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278"/>
        <w:gridCol w:w="713"/>
        <w:gridCol w:w="397"/>
        <w:gridCol w:w="397"/>
        <w:gridCol w:w="397"/>
        <w:gridCol w:w="10"/>
        <w:gridCol w:w="72"/>
        <w:gridCol w:w="142"/>
        <w:gridCol w:w="173"/>
        <w:gridCol w:w="116"/>
        <w:gridCol w:w="281"/>
        <w:gridCol w:w="288"/>
        <w:gridCol w:w="109"/>
        <w:gridCol w:w="316"/>
        <w:gridCol w:w="81"/>
        <w:gridCol w:w="201"/>
        <w:gridCol w:w="196"/>
        <w:gridCol w:w="397"/>
        <w:gridCol w:w="398"/>
        <w:gridCol w:w="397"/>
        <w:gridCol w:w="40"/>
        <w:gridCol w:w="357"/>
        <w:gridCol w:w="69"/>
        <w:gridCol w:w="274"/>
        <w:gridCol w:w="10"/>
        <w:gridCol w:w="273"/>
        <w:gridCol w:w="565"/>
        <w:gridCol w:w="428"/>
        <w:gridCol w:w="366"/>
        <w:gridCol w:w="397"/>
        <w:gridCol w:w="397"/>
        <w:gridCol w:w="398"/>
        <w:gridCol w:w="22"/>
        <w:gridCol w:w="284"/>
        <w:gridCol w:w="182"/>
        <w:gridCol w:w="502"/>
        <w:gridCol w:w="464"/>
      </w:tblGrid>
      <w:tr w:rsidR="0067436A" w:rsidTr="00B61764">
        <w:trPr>
          <w:trHeight w:hRule="exact" w:val="140"/>
        </w:trPr>
        <w:tc>
          <w:tcPr>
            <w:tcW w:w="108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0F83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1259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85C6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A85C65">
              <w:rPr>
                <w:rFonts w:ascii="Times New Roman" w:hAnsi="Times New Roman"/>
                <w:b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7436A" w:rsidRPr="00A85C6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A85C65">
              <w:rPr>
                <w:rFonts w:ascii="Times New Roman" w:hAnsi="Times New Roman"/>
                <w:b/>
                <w:bCs/>
              </w:rPr>
              <w:t>«МИРЭА – Российский технологический университет»</w:t>
            </w:r>
          </w:p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color w:val="000000"/>
              </w:rPr>
            </w:pPr>
            <w:r w:rsidRPr="00A85C65">
              <w:rPr>
                <w:rFonts w:ascii="Times New Roman" w:hAnsi="Times New Roman"/>
                <w:b/>
                <w:bCs/>
              </w:rPr>
              <w:t>РТУ МИРЭА </w:t>
            </w:r>
            <w:r w:rsidRPr="00A85C65">
              <w:rPr>
                <w:rFonts w:ascii="Times New Roman" w:hAnsi="Times New Roman"/>
                <w:b/>
                <w:bCs/>
              </w:rPr>
              <w:br/>
              <w:t>Филиал РТУ МИРЭА в г. Ставрополе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val="241"/>
        </w:trPr>
        <w:tc>
          <w:tcPr>
            <w:tcW w:w="10345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val="241"/>
        </w:trPr>
        <w:tc>
          <w:tcPr>
            <w:tcW w:w="10345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21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Учебно-методический совет филиала</w:t>
            </w:r>
            <w:r w:rsidRPr="00A85C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РТУ МИРЭА в г. Ставрополе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46"/>
        </w:trPr>
        <w:tc>
          <w:tcPr>
            <w:tcW w:w="3686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Default="0067436A" w:rsidP="00B61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Default="0067436A" w:rsidP="00B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____</w:t>
            </w:r>
            <w:r w:rsidRPr="004656B7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__ </w:t>
            </w:r>
            <w:r w:rsidR="00312A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="00312A46">
              <w:rPr>
                <w:rFonts w:ascii="Times New Roman" w:hAnsi="Times New Roman"/>
                <w:color w:val="000000"/>
                <w:sz w:val="20"/>
                <w:szCs w:val="20"/>
              </w:rPr>
              <w:t>Дискаева</w:t>
            </w:r>
            <w:proofErr w:type="spellEnd"/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_______________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«___» ___</w:t>
            </w:r>
            <w:r w:rsidRPr="00123B3C">
              <w:rPr>
                <w:rFonts w:ascii="Times New Roman" w:hAnsi="Times New Roman"/>
                <w:color w:val="000000"/>
                <w:sz w:val="20"/>
                <w:szCs w:val="20"/>
              </w:rPr>
              <w:t>_______20__ г.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302E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Исполнительская практика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42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рабочая программа </w:t>
            </w:r>
            <w:r w:rsidR="00A7033A">
              <w:rPr>
                <w:rFonts w:ascii="Times New Roman" w:hAnsi="Times New Roman"/>
                <w:color w:val="000000"/>
                <w:sz w:val="36"/>
                <w:szCs w:val="36"/>
              </w:rPr>
              <w:t>практики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D4556" w:rsidTr="00B61764">
        <w:trPr>
          <w:trHeight w:hRule="exact" w:val="28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506B42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Закреплена</w:t>
            </w:r>
            <w:proofErr w:type="gramEnd"/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кафедрой</w:t>
            </w:r>
          </w:p>
        </w:tc>
        <w:tc>
          <w:tcPr>
            <w:tcW w:w="2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Кафедра</w:t>
            </w:r>
            <w:proofErr w:type="spellEnd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Start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ромышленных</w:t>
            </w:r>
            <w:proofErr w:type="spellEnd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8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технологий</w:t>
            </w:r>
            <w:proofErr w:type="spellEnd"/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4556" w:rsidTr="00B61764">
        <w:trPr>
          <w:trHeight w:hRule="exact" w:val="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Pr="00506B42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D4556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Pr="00506B42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7517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>08.03.01 Строительство</w:t>
            </w:r>
          </w:p>
          <w:p w:rsidR="007D4556" w:rsidRP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556" w:rsidRDefault="007D45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FC3197">
        <w:trPr>
          <w:trHeight w:val="316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7" w:type="dxa"/>
            <w:gridSpan w:val="28"/>
            <w:vMerge/>
            <w:tcBorders>
              <w:left w:val="nil"/>
              <w:bottom w:val="nil"/>
              <w:right w:val="nil"/>
            </w:tcBorders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бакалавр</w:t>
            </w:r>
            <w:proofErr w:type="spellEnd"/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1027B" w:rsidRDefault="0051027B" w:rsidP="0051027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</w:t>
            </w:r>
            <w:r w:rsidR="0067436A"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о-заочная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7D45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ЗЕТ</w:t>
            </w:r>
          </w:p>
        </w:tc>
        <w:tc>
          <w:tcPr>
            <w:tcW w:w="595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95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Часов по учебному плану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Виды контроля  в семестрах: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Дифференцированный</w:t>
            </w:r>
            <w:proofErr w:type="spellEnd"/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="009F272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9 </w:t>
            </w:r>
            <w:proofErr w:type="spellStart"/>
            <w:r w:rsidR="009F272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семестр</w:t>
            </w:r>
            <w:proofErr w:type="spellEnd"/>
            <w:r w:rsidR="009F272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работа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right w:val="nil"/>
            </w:tcBorders>
            <w:shd w:val="clear" w:color="auto" w:fill="FFFFFF"/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9F272F" w:rsidP="00AD57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197.25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783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783" w:rsidRPr="007D4556" w:rsidRDefault="00AD5783" w:rsidP="00AD5783"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. подготовку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5783" w:rsidRPr="007D4556" w:rsidRDefault="00AD5783" w:rsidP="00AD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556">
              <w:t xml:space="preserve">      </w:t>
            </w:r>
            <w:r w:rsidR="009F272F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right w:val="nil"/>
            </w:tcBorders>
          </w:tcPr>
          <w:p w:rsidR="00AD5783" w:rsidRPr="00506B42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783" w:rsidRDefault="00AD5783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556">
              <w:rPr>
                <w:rFonts w:ascii="Times New Roman" w:hAnsi="Times New Roman"/>
                <w:color w:val="000000"/>
                <w:sz w:val="20"/>
                <w:szCs w:val="20"/>
              </w:rPr>
              <w:t>часов на контроль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D455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17.75</w:t>
            </w: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506B42">
        <w:trPr>
          <w:trHeight w:val="35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3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D45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3814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67436A" w:rsidRPr="00506B42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highlight w:val="yellow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RPr="00505B56" w:rsidTr="00B61764">
        <w:trPr>
          <w:trHeight w:hRule="exact" w:val="28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5B56" w:rsidRDefault="0067436A" w:rsidP="003C001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Распределение часов</w:t>
            </w:r>
            <w:r w:rsidR="003C001B"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практики </w:t>
            </w: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семестрам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505B56" w:rsidTr="00B61764">
        <w:trPr>
          <w:trHeight w:hRule="exact" w:val="294"/>
        </w:trPr>
        <w:tc>
          <w:tcPr>
            <w:tcW w:w="14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893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семестров, число учебных недель в семестрах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7436A" w:rsidRPr="00505B56" w:rsidTr="00BA6991">
        <w:trPr>
          <w:gridAfter w:val="1"/>
          <w:wAfter w:w="464" w:type="dxa"/>
          <w:trHeight w:hRule="exact" w:val="294"/>
        </w:trPr>
        <w:tc>
          <w:tcPr>
            <w:tcW w:w="14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67436A" w:rsidRPr="00505B56" w:rsidTr="00BA6991">
        <w:trPr>
          <w:gridAfter w:val="1"/>
          <w:wAfter w:w="464" w:type="dxa"/>
          <w:trHeight w:hRule="exact" w:val="294"/>
        </w:trPr>
        <w:tc>
          <w:tcPr>
            <w:tcW w:w="14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506B42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РП</w:t>
            </w:r>
            <w:r w:rsidR="00506B42"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П</w:t>
            </w:r>
          </w:p>
        </w:tc>
      </w:tr>
      <w:tr w:rsidR="0067436A" w:rsidRPr="00505B56" w:rsidTr="00BA6991">
        <w:trPr>
          <w:gridAfter w:val="1"/>
          <w:wAfter w:w="464" w:type="dxa"/>
          <w:trHeight w:val="22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Лекции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7436A" w:rsidRPr="00505B56" w:rsidTr="00BA6991">
        <w:trPr>
          <w:gridAfter w:val="1"/>
          <w:wAfter w:w="464" w:type="dxa"/>
          <w:trHeight w:val="264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Практические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7436A" w:rsidRPr="00505B56" w:rsidTr="00BA6991">
        <w:trPr>
          <w:gridAfter w:val="1"/>
          <w:wAfter w:w="464" w:type="dxa"/>
          <w:trHeight w:val="270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Лабораторные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05B56" w:rsidRPr="00505B56" w:rsidTr="00BA6991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Контактная раб</w:t>
            </w:r>
            <w:proofErr w:type="gramStart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.</w:t>
            </w:r>
            <w:proofErr w:type="gramEnd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в</w:t>
            </w:r>
            <w:proofErr w:type="gramEnd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период аттестации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</w:tr>
      <w:tr w:rsidR="00505B56" w:rsidRPr="00505B56" w:rsidTr="00BA6991">
        <w:trPr>
          <w:gridAfter w:val="1"/>
          <w:wAfter w:w="464" w:type="dxa"/>
          <w:trHeight w:val="277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Часы на контроль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17.75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17.75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17.75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17.75</w:t>
            </w:r>
          </w:p>
        </w:tc>
      </w:tr>
      <w:tr w:rsidR="00505B56" w:rsidRPr="00505B56" w:rsidTr="00BA6991">
        <w:trPr>
          <w:gridAfter w:val="1"/>
          <w:wAfter w:w="464" w:type="dxa"/>
          <w:trHeight w:val="269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Контактная работа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</w:tr>
      <w:tr w:rsidR="00505B56" w:rsidRPr="00505B56" w:rsidTr="00BA6991">
        <w:trPr>
          <w:gridAfter w:val="1"/>
          <w:wAfter w:w="464" w:type="dxa"/>
          <w:trHeight w:val="38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Самостоятельная работа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197.25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197.25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197.25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197.25</w:t>
            </w:r>
          </w:p>
        </w:tc>
      </w:tr>
      <w:tr w:rsidR="00505B56" w:rsidRPr="00505B56" w:rsidTr="00BA6991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из них на </w:t>
            </w:r>
            <w:proofErr w:type="spellStart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практ</w:t>
            </w:r>
            <w:proofErr w:type="spellEnd"/>
            <w:r w:rsidRPr="00505B56">
              <w:rPr>
                <w:rFonts w:ascii="Times New Roman" w:hAnsi="Times New Roman"/>
                <w:color w:val="000000"/>
                <w:sz w:val="16"/>
                <w:szCs w:val="20"/>
              </w:rPr>
              <w:t>. подготовку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99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99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99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4"/>
                <w:szCs w:val="20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99</w:t>
            </w:r>
          </w:p>
        </w:tc>
      </w:tr>
      <w:tr w:rsidR="00505B56" w:rsidRPr="00505B56" w:rsidTr="00BA6991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5B56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216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68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5B56">
              <w:rPr>
                <w:rFonts w:ascii="Times New Roman" w:hAnsi="Times New Roman"/>
                <w:sz w:val="14"/>
                <w:szCs w:val="18"/>
                <w:lang w:val="en-US"/>
              </w:rPr>
              <w:t>216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</w:rPr>
              <w:t>216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5B56" w:rsidRPr="00505B56" w:rsidRDefault="00505B56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05B56">
              <w:rPr>
                <w:rFonts w:ascii="Times New Roman" w:hAnsi="Times New Roman"/>
                <w:color w:val="000000"/>
                <w:sz w:val="14"/>
                <w:szCs w:val="20"/>
                <w:lang w:val="en-US"/>
              </w:rPr>
              <w:t>216</w:t>
            </w:r>
          </w:p>
        </w:tc>
      </w:tr>
    </w:tbl>
    <w:p w:rsidR="0067436A" w:rsidRPr="00505B56" w:rsidRDefault="0067436A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7436A" w:rsidRPr="00505B56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67436A" w:rsidRPr="00505B56" w:rsidTr="00B61764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Программу состави</w:t>
            </w:r>
            <w:proofErr w:type="gramStart"/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л(</w:t>
            </w:r>
            <w:proofErr w:type="gramEnd"/>
            <w:r w:rsidRPr="00505B56">
              <w:rPr>
                <w:rFonts w:ascii="Times New Roman" w:hAnsi="Times New Roman"/>
                <w:color w:val="000000"/>
                <w:sz w:val="20"/>
                <w:szCs w:val="20"/>
              </w:rPr>
              <w:t>и):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505B56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751108" w:rsidTr="00B61764"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751108" w:rsidRDefault="00506B4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05B5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К.т.н., доцент</w:t>
            </w:r>
            <w:r w:rsidR="00BA6991" w:rsidRPr="00505B5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 з</w:t>
            </w:r>
            <w:r w:rsidR="0067436A" w:rsidRPr="00505B5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ав. кафедрой, Рожков П.В.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3C00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</w:t>
            </w:r>
            <w:r w:rsidR="003C001B"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751108" w:rsidTr="00B61764"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Исполнительская практика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разработана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ФГОС:</w:t>
            </w:r>
          </w:p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751108" w:rsidTr="00B61764"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51108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751108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751108">
              <w:rPr>
                <w:rFonts w:ascii="Times New Roman" w:hAnsi="Times New Roman"/>
                <w:b/>
                <w:sz w:val="18"/>
                <w:szCs w:val="18"/>
              </w:rPr>
              <w:t xml:space="preserve"> по направлению подготовки 08.03.01 Строительство (приказ </w:t>
            </w:r>
            <w:proofErr w:type="spellStart"/>
            <w:r w:rsidRPr="00751108">
              <w:rPr>
                <w:rFonts w:ascii="Times New Roman" w:hAnsi="Times New Roman"/>
                <w:b/>
                <w:sz w:val="18"/>
                <w:szCs w:val="18"/>
              </w:rPr>
              <w:t>Минобрнауки</w:t>
            </w:r>
            <w:proofErr w:type="spellEnd"/>
            <w:r w:rsidRPr="00751108">
              <w:rPr>
                <w:rFonts w:ascii="Times New Roman" w:hAnsi="Times New Roman"/>
                <w:b/>
                <w:sz w:val="18"/>
                <w:szCs w:val="18"/>
              </w:rPr>
              <w:t xml:space="preserve"> России от 31.05.2017 г. № 481)</w:t>
            </w:r>
          </w:p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436A" w:rsidRPr="00751108" w:rsidTr="00B61764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составлена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RPr="00751108" w:rsidTr="00B61764">
        <w:trPr>
          <w:trHeight w:hRule="exact" w:val="48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Направление подготовки  08.03.01 Строительство</w:t>
            </w:r>
          </w:p>
        </w:tc>
      </w:tr>
      <w:tr w:rsidR="0067436A" w:rsidRPr="00751108" w:rsidTr="00B61764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утвержденного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учёным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советом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 w:rsidR="00B61764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31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 ___</w:t>
            </w:r>
            <w:r w:rsidR="00B61764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03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____20</w:t>
            </w:r>
            <w:r w:rsidR="00B61764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21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 </w:t>
            </w:r>
          </w:p>
        </w:tc>
      </w:tr>
      <w:tr w:rsidR="0067436A" w:rsidRPr="00751108" w:rsidTr="00B61764">
        <w:trPr>
          <w:trHeight w:val="109"/>
        </w:trPr>
        <w:tc>
          <w:tcPr>
            <w:tcW w:w="10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67436A" w:rsidRPr="00751108" w:rsidTr="00B61764">
        <w:trPr>
          <w:trHeight w:val="241"/>
        </w:trPr>
        <w:tc>
          <w:tcPr>
            <w:tcW w:w="10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7436A" w:rsidRPr="00751108" w:rsidTr="00B61764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</w:t>
            </w:r>
            <w:r w:rsidR="004049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практики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одобрена на заседании кафедры</w:t>
            </w:r>
          </w:p>
        </w:tc>
      </w:tr>
      <w:tr w:rsidR="0067436A" w:rsidRPr="00751108" w:rsidTr="00B61764">
        <w:trPr>
          <w:trHeight w:val="560"/>
        </w:trPr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Кафедра промышленных технологий</w:t>
            </w:r>
          </w:p>
        </w:tc>
      </w:tr>
      <w:tr w:rsidR="0067436A" w:rsidRPr="00751108" w:rsidTr="00B61764">
        <w:trPr>
          <w:trHeight w:hRule="exact" w:val="70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312A46" w:rsidRDefault="0067436A" w:rsidP="00312A4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«</w:t>
            </w:r>
            <w:r w:rsidR="00166F43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22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» ___</w:t>
            </w:r>
            <w:r w:rsidR="00166F43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03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____20</w:t>
            </w:r>
            <w:r w:rsidR="00166F43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21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 № </w:t>
            </w:r>
            <w:r w:rsidR="00625159" w:rsidRPr="0075110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8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Срок действия программы: </w:t>
            </w: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 w:rsidR="00312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-202</w:t>
            </w:r>
            <w:r w:rsidR="00312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Зав. Кафедрой</w:t>
            </w:r>
            <w:r w:rsidRPr="00312A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312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к.т.н.</w:t>
            </w:r>
            <w:proofErr w:type="gramStart"/>
            <w:r w:rsidRPr="00312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2A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доцент Рожков П.В.</w:t>
            </w:r>
          </w:p>
        </w:tc>
      </w:tr>
    </w:tbl>
    <w:p w:rsidR="0067436A" w:rsidRPr="004049C4" w:rsidRDefault="0067436A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7436A" w:rsidRPr="004049C4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"/>
        <w:gridCol w:w="10007"/>
      </w:tblGrid>
      <w:tr w:rsidR="0067436A" w:rsidRPr="00751108" w:rsidTr="00B61764">
        <w:trPr>
          <w:trHeight w:hRule="exact" w:val="280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 ЦЕЛИ ОСВОЕНИЯ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«Исполнительская практика» имеет своей целью сформировать, закрепить теоретические знания по изученным дисциплинам, ознакомить бакалавров с характером и особенностями их будущей профессии, а также освоить профессиональные компетенции по направлению подготовки и развить практические навыки и компетенции, предусмотренные данной программой в соответствии с требованиями ФГОС ВО по направлению подготовки 08.03.01 Строительство с учетом специфики направленности подготовки.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7436A" w:rsidRPr="00751108" w:rsidTr="00B61764">
        <w:trPr>
          <w:trHeight w:val="241"/>
        </w:trPr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436A" w:rsidRPr="00751108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"/>
        <w:gridCol w:w="2076"/>
        <w:gridCol w:w="7931"/>
      </w:tblGrid>
      <w:tr w:rsidR="0067436A" w:rsidRPr="00751108" w:rsidTr="00B61764">
        <w:trPr>
          <w:trHeight w:hRule="exact" w:val="280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МЕСТО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СТРУКТУРЕ ОБРАЗОВАТЕЛЬНОЙ ПРОГРАММЫ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Б2.В.03(П)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предварительной подготовке обучающегося:</w:t>
            </w:r>
          </w:p>
        </w:tc>
      </w:tr>
      <w:tr w:rsidR="0067436A" w:rsidRPr="00751108" w:rsidTr="00B61764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возведения зданий и сооружений Железобетонные и каменные конструкции Архитектура зданий и сооружений Металлические конструкции Организация, планирование и управление в строительстве</w:t>
            </w:r>
          </w:p>
        </w:tc>
      </w:tr>
      <w:tr w:rsidR="0067436A" w:rsidRPr="00751108" w:rsidTr="00B61764">
        <w:trPr>
          <w:trHeight w:hRule="exact" w:val="513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Дисциплины и практики, для которых освоение данной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необходимо как предшествующее:</w:t>
            </w:r>
          </w:p>
        </w:tc>
      </w:tr>
      <w:tr w:rsidR="0067436A" w:rsidRPr="00751108" w:rsidTr="00B61764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</w:tbl>
    <w:p w:rsidR="0067436A" w:rsidRPr="00751108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F0706F" w:rsidRPr="00751108" w:rsidTr="00F0706F">
        <w:trPr>
          <w:trHeight w:hRule="exact" w:val="52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0706F" w:rsidRPr="00751108" w:rsidRDefault="00F0706F" w:rsidP="00506B4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ТИП, ВИД И СПОСОБ ПРОВЕДЕНИЯ ПРАКТИКИ</w:t>
            </w: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D45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практики: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Производственная практика</w:t>
            </w: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6"/>
        </w:trPr>
        <w:tc>
          <w:tcPr>
            <w:tcW w:w="10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107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45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Тип практики: 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Исполнительская практика</w:t>
            </w: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0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02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506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5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 (способы) проведения практики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стандарт не регламентирует способ проведения практики, то она проводится стационарно или с выездом на предприятие.</w:t>
            </w:r>
          </w:p>
        </w:tc>
      </w:tr>
    </w:tbl>
    <w:p w:rsidR="00F0706F" w:rsidRPr="00751108" w:rsidRDefault="00F0706F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F0706F" w:rsidRPr="00751108" w:rsidTr="00F0706F">
        <w:trPr>
          <w:trHeight w:hRule="exact" w:val="32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0706F" w:rsidRPr="00751108" w:rsidRDefault="00F0706F" w:rsidP="00F0706F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МЕСТО И ВРЕМЯ ПРОВЕДЕНИЯ ПРАКТИКИ</w:t>
            </w:r>
          </w:p>
        </w:tc>
      </w:tr>
      <w:tr w:rsidR="00F0706F" w:rsidRPr="00751108" w:rsidTr="00F070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67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06F" w:rsidRPr="00751108" w:rsidRDefault="00F0706F" w:rsidP="007D4556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36CD7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Исполнительская практика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направления подготовки 08.03.01 Строительство проводится в организации, осуществляющей деятельность по профилю соответствующей образовательной программы, в том числе в структурном подразделении, предназначенном для проведения практической подготовки, на основании договора, заключаемого между образовательной организацией и профильным объектом практики.</w:t>
            </w:r>
          </w:p>
          <w:p w:rsidR="00F0706F" w:rsidRPr="00751108" w:rsidRDefault="00F0706F" w:rsidP="007D4556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календарным учебным графиком практика проводиться на </w:t>
            </w:r>
            <w:r w:rsidR="009F2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курсе в </w:t>
            </w:r>
            <w:r w:rsidR="009F2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семестре.</w:t>
            </w:r>
          </w:p>
          <w:p w:rsidR="00F0706F" w:rsidRPr="00751108" w:rsidRDefault="00F0706F" w:rsidP="007D4556">
            <w:pPr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Продолжительность  практики составляет – </w:t>
            </w:r>
            <w:r w:rsidR="008C4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4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/6 недели (216 часов) </w:t>
            </w:r>
          </w:p>
        </w:tc>
      </w:tr>
    </w:tbl>
    <w:p w:rsidR="00F0706F" w:rsidRPr="00751108" w:rsidRDefault="00F0706F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1"/>
        <w:gridCol w:w="8642"/>
      </w:tblGrid>
      <w:tr w:rsidR="0067436A" w:rsidRPr="00751108" w:rsidTr="00B61764">
        <w:trPr>
          <w:trHeight w:hRule="exact" w:val="526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F0706F" w:rsidP="004049C4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ПЕРЕЧЕНЬ ПЛАНИРУЕМЫХ РЕЗУЛЬТАТОВ ОБУЧЕНИЯ ПО </w:t>
            </w:r>
            <w:r w:rsidR="004049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ПРАКТИКЕ, 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СООТНЕСЕННЫХ С </w:t>
            </w:r>
            <w:proofErr w:type="gramStart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ПЛАНИРУЕМЫМИ</w:t>
            </w:r>
            <w:proofErr w:type="gramEnd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РУЗУЛЬТАТАМИ ОСВОЕНИЯ ОБРАЗОВАТЕЛЬНОЙ ПРОГРАММЫ</w:t>
            </w:r>
          </w:p>
        </w:tc>
      </w:tr>
      <w:tr w:rsidR="0067436A" w:rsidRPr="00751108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ПК-1 Способность выполнять работы по архитектурно-строительному проектированию зданий и сооружений промышленного и гражданского назначения  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ПК-1.1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ыполняет подготовку технического задания на разработку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Знать: ПК-1.1.З.1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Уметь: ПК-1.1.У.1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ПК-1.1.В.1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ПК-2 Способность проводить расчетное обоснование и конструирование строительных конструкций зданий и сооружений промышленного и гражданского назначения   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ПК-2.1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ыполняет выбор исходной информации и нормативно-технических документов для выполнения расчётного обоснования проектных решений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Знать: ПК-2.1.З.1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нормативно-техническую документацию  для 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Уметь: ПК-2.1.У.1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Владеть: ПК-2.1.В.1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проектирования безопасного строительства зданий и сооружений</w:t>
            </w:r>
          </w:p>
        </w:tc>
      </w:tr>
      <w:tr w:rsidR="0067436A" w:rsidRPr="00751108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ПК-3 Способность выполнять работы по организационно-технологическому проектированию зданий и сооружений промышленного и гражданского назначения  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ПК-3.1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ыполняет выбор организационно-технологической схемы возведения здания (сооружения) промышленного и гражданского назначения в составе проекта организации строительства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Знать: ПК-3.1.З.1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Уметь: ПК-3.1.У.1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ПК-3.1.В.1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ПК-4 Способность проводить технико-экономическую оценку зданий (сооружений) промышленного и гражданского назначения  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ПК-4.1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ыполняет выбор исходной информации и нормативно-технических документов для выполнения технико-экономической оценки здания (сооружения) промышленного и гражданского назначения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Знать: ПК-4.1.З.1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Уметь: ПК-4.1.У.1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и оформлять расчеты экономических показателей по объектам проектирования для составления отчета по объекту проектирования</w:t>
            </w:r>
          </w:p>
        </w:tc>
      </w:tr>
      <w:tr w:rsidR="0067436A" w:rsidRPr="00751108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ПК-4.1.В.1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</w:tr>
    </w:tbl>
    <w:p w:rsidR="0067436A" w:rsidRPr="00751108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4"/>
        <w:gridCol w:w="1704"/>
        <w:gridCol w:w="2405"/>
        <w:gridCol w:w="993"/>
        <w:gridCol w:w="779"/>
        <w:gridCol w:w="86"/>
        <w:gridCol w:w="1119"/>
        <w:gridCol w:w="1418"/>
        <w:gridCol w:w="850"/>
        <w:gridCol w:w="317"/>
        <w:gridCol w:w="108"/>
      </w:tblGrid>
      <w:tr w:rsidR="0067436A" w:rsidRPr="00751108" w:rsidTr="006B122D"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336CD7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СОДЕРЖАНИЕ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СТРУКТУРИРОВАННОЕ ПО ТЕМАМ (РАЗДЕЛАМ) С УКАЗАНИЕМ ОТВЕДЕННОГО НА НИХ КОЛИЧЕСТВА АКАДЕМИЧЕСКИХ ИЛИ АСТРОНОМИЧЕСКИХ ЧАСОВ И ВИДОВ </w:t>
            </w:r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ЗАДАНИЙ</w:t>
            </w:r>
          </w:p>
        </w:tc>
      </w:tr>
      <w:tr w:rsidR="00336CD7" w:rsidRPr="00751108" w:rsidTr="00506B42">
        <w:trPr>
          <w:trHeight w:hRule="exact" w:val="88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и тем /вид занятия/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Семестр / Курс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C001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 них на </w:t>
            </w:r>
            <w:proofErr w:type="spellStart"/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прктич</w:t>
            </w:r>
            <w:proofErr w:type="spellEnd"/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подгот</w:t>
            </w:r>
            <w:proofErr w:type="spellEnd"/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36CD7" w:rsidRPr="00751108" w:rsidTr="006B122D">
        <w:trPr>
          <w:trHeight w:val="19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Организационное собрание. Выдача заданий, знакомство с целью и основными этапами практики. Составление 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совместного </w:t>
            </w:r>
            <w:r w:rsidR="006B58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рабочего графика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практики   (КрПА)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84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D73" w:rsidRPr="00751108" w:rsidRDefault="00336D73" w:rsidP="0033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ПК-3.1.З.1</w:t>
            </w:r>
          </w:p>
          <w:p w:rsidR="00336CD7" w:rsidRPr="00751108" w:rsidRDefault="00336D73" w:rsidP="0033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ПК-3.1.В.1</w:t>
            </w: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(КрПА)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9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124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84679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ПК-3.1.У.1</w:t>
            </w:r>
          </w:p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Знакомство с направлением деятельности предприятия. Ознакомление с инфраструктурой предприятия, деятельностью его подразделений служб и отделов, графиком и режимом работы. Выбор и анализ исходной информации для проектирования здания (сооружения) промышленного и гражданского назначения, согласно специфике предприятия. Выбор и анализ исходной информации и нормативно-технических документов для выполнения расчётного обоснования проектных решений здания (сооружения) промышленного и гражданского назначения, согласно специфике предприятия. Выбор и анализ исходной информации и нормативно-технических  документов для организационно-технологического проектирования здания (сооружения) промышленного и гражданского назначения, согласно специфике предприятия. Выбор и анализ исходной информации и нормативно-технических документов для выполнения технико-экономической оценки здания (сооружения) промышленного и гражданского назначения, согласно специфике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предприятия. Изучение правил охраны труда и организации рабочих 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(часть 1)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(СР)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506B42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846796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согласно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практического задания отчета по практике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(часть 2)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(СР)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506B42" w:rsidP="009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</w:t>
            </w:r>
            <w:r w:rsidR="009F27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251D34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Формирование и оформление отчёта по практике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(часть</w:t>
            </w:r>
            <w:r w:rsidR="00506B42"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часть 2)  (СР)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9F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="009F272F">
              <w:rPr>
                <w:rFonts w:ascii="Times New Roman" w:hAnsi="Times New Roman"/>
                <w:sz w:val="20"/>
                <w:szCs w:val="20"/>
              </w:rPr>
              <w:t>7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506B42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251D34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Промежуточная аттестация (КрПА)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11247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251D34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336CD7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CD7" w:rsidRPr="00751108" w:rsidTr="006B122D"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сдаче дифференцированного зачета  (КрПА)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9F272F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336CD7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CD7" w:rsidRPr="00751108" w:rsidRDefault="00251D34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>.1 Л1.2 Л1.3 Л1.4 Л2.1 Л3.1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ПК-1.1.У.1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ПК-1.1.В.1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ПК-2.1.З.2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ПК-2.1.У.2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ПК-2.1.В.2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ПК-3.1.З.3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ПК-3.1.У.3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ПК-3.1.В.3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ПК-4.1.З.1</w:t>
            </w:r>
          </w:p>
          <w:p w:rsidR="00251D34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ПК-4.1.У.1</w:t>
            </w:r>
          </w:p>
          <w:p w:rsidR="00336CD7" w:rsidRPr="00751108" w:rsidRDefault="00251D34" w:rsidP="0025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ПК-4.1.В.1</w:t>
            </w:r>
          </w:p>
        </w:tc>
      </w:tr>
      <w:tr w:rsidR="006B122D" w:rsidRPr="00751108" w:rsidTr="006B122D">
        <w:tc>
          <w:tcPr>
            <w:tcW w:w="10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4" w:type="dxa"/>
            </w:tcMar>
          </w:tcPr>
          <w:p w:rsidR="006B122D" w:rsidRDefault="006B122D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2477" w:rsidRPr="00751108" w:rsidRDefault="00112477" w:rsidP="00FC319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122D" w:rsidRPr="00751108" w:rsidTr="006B122D">
        <w:trPr>
          <w:gridAfter w:val="2"/>
          <w:wAfter w:w="425" w:type="dxa"/>
          <w:trHeight w:hRule="exact" w:val="76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511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6.1. Организация самостоятельной работы 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по практике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B122D" w:rsidRPr="00751108" w:rsidTr="006B122D">
        <w:trPr>
          <w:gridAfter w:val="2"/>
          <w:wAfter w:w="425" w:type="dxa"/>
          <w:trHeight w:hRule="exact" w:val="3166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При реализации образовательной программы, часть контактной работы, для которой разработаны методические указания, реализуется в форме самостоятельной работы в соответствии с учебными часами в учебном плане.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Виды самостоятельной работы обучающегося, порядок и сроки ее выполнения: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–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- изучение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структуры управления объекта практики</w:t>
            </w: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индивидуального задания по практике, 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- оформление результатов практики в виде отчета;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– подготовка доклада к собеседованию во время защиты отчета по практике.</w:t>
            </w:r>
          </w:p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 во время практики направлена на обработку данных, интерпретацию полученных результатов в соответствии с целями и задачами программы практики и индивидуальным заданием, а так же на подготовку к защите отчета по практике с целью развития знаний, умений и навыков, предусмотренных программой практики.</w:t>
            </w:r>
          </w:p>
        </w:tc>
      </w:tr>
      <w:tr w:rsidR="006B122D" w:rsidRPr="00751108" w:rsidTr="006B122D"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B122D" w:rsidRPr="00751108" w:rsidRDefault="006B122D" w:rsidP="00506B4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 ОЦЕНОЧНЫЕ МАТЕРИАЛЫ ДЛЯ ПРОВЕДЕНИЯ ТЕКУЩЕГО КОНТРОЛЯ УСПЕВАЕМОСТИ И ПРОМЕЖУТОЧНОЙ </w:t>
            </w:r>
            <w:proofErr w:type="gram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АТТЕСТАЦИИ</w:t>
            </w:r>
            <w:proofErr w:type="gram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ОБУЧАЮЩИХСЯ ПО </w:t>
            </w:r>
            <w:r w:rsidR="00506B42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ПРАКТИКЕ</w:t>
            </w:r>
          </w:p>
        </w:tc>
      </w:tr>
      <w:tr w:rsidR="006B122D" w:rsidRPr="00751108" w:rsidTr="007D4556">
        <w:trPr>
          <w:trHeight w:hRule="exact" w:val="315"/>
        </w:trPr>
        <w:tc>
          <w:tcPr>
            <w:tcW w:w="107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7.1 Перечень компетенций с указанием этапов их формирования в процессе освоения образовательной программы: </w:t>
            </w:r>
          </w:p>
        </w:tc>
      </w:tr>
      <w:tr w:rsidR="006B122D" w:rsidRPr="00751108" w:rsidTr="006B122D">
        <w:trPr>
          <w:trHeight w:hRule="exact" w:val="699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Показатели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Компонент фонда оценочных материалов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ПК-1.1.З.1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вопросы к дифференцированному зачету 1-8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ПК-1.1.У.1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1-6 для выполнения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ПК-1.1.В.1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75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индивидуальные задания 1-1</w:t>
            </w:r>
            <w:r w:rsidR="00751108"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для выполнения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ПК-2.1.З.1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зданий и основ долговечности и надежности зданий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вопросы к дифференцированному зачету 9-12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ПК-2.1.У.1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1-6 для выполнения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ПК-2.1.В.1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проектирования безопасного строительства зданий и сооружений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75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индивидуальные задания 1-1</w:t>
            </w:r>
            <w:r w:rsidR="00751108"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для выполнения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ПК-3.1.З.1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вопросы к дифференцированному зачету 13-15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ПК-3.1.У.1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1-6 для выполнения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ПК-3.1.В.1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75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индивидуальные задания 1-1</w:t>
            </w:r>
            <w:r w:rsidR="00751108"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для выполнения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ПК-4.1.З.1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6B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вопросы к дифференцированному зачету 15-18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ПК-4.1.У.1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и оформлять расчеты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индивидуальные задания 1-6 для выполнения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период практики</w:t>
            </w:r>
          </w:p>
        </w:tc>
      </w:tr>
      <w:tr w:rsidR="006B122D" w:rsidRPr="00751108" w:rsidTr="006B122D"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ПК-4.1.В.1</w:t>
            </w:r>
          </w:p>
        </w:tc>
        <w:tc>
          <w:tcPr>
            <w:tcW w:w="4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методами выполнения и оформления  расчетов  экономических показателей по объектам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проектирования для составления отчета по объекту проектирования</w:t>
            </w:r>
          </w:p>
        </w:tc>
        <w:tc>
          <w:tcPr>
            <w:tcW w:w="3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22D" w:rsidRPr="00751108" w:rsidRDefault="006B122D" w:rsidP="0075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задания 1-1</w:t>
            </w:r>
            <w:r w:rsidR="00751108" w:rsidRPr="00751108">
              <w:rPr>
                <w:rFonts w:ascii="Times New Roman" w:hAnsi="Times New Roman"/>
                <w:sz w:val="20"/>
                <w:szCs w:val="20"/>
              </w:rPr>
              <w:t>6</w:t>
            </w: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для выполнения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в период </w:t>
            </w:r>
            <w:r w:rsidRPr="00751108">
              <w:rPr>
                <w:rFonts w:ascii="Times New Roman" w:hAnsi="Times New Roman"/>
                <w:sz w:val="20"/>
                <w:szCs w:val="20"/>
              </w:rPr>
              <w:lastRenderedPageBreak/>
              <w:t>практики</w:t>
            </w:r>
          </w:p>
        </w:tc>
      </w:tr>
    </w:tbl>
    <w:p w:rsidR="005E2DC9" w:rsidRPr="00751108" w:rsidRDefault="005E2DC9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564"/>
        <w:gridCol w:w="284"/>
        <w:gridCol w:w="1136"/>
        <w:gridCol w:w="607"/>
        <w:gridCol w:w="530"/>
        <w:gridCol w:w="1498"/>
        <w:gridCol w:w="2028"/>
        <w:gridCol w:w="2028"/>
      </w:tblGrid>
      <w:tr w:rsidR="002F3889" w:rsidRPr="00751108" w:rsidTr="00F82AE6">
        <w:trPr>
          <w:trHeight w:hRule="exact" w:val="42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6B122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F3889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2F3889" w:rsidRPr="00751108" w:rsidTr="00F82AE6">
        <w:trPr>
          <w:trHeight w:hRule="exact" w:val="28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780" w:rsidRPr="00751108" w:rsidTr="00156780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 w:rsidP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Этапы (уровни) формирования компетенций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 w:rsidP="00AC576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Показатели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компетенций (результаты обучения)</w:t>
            </w:r>
          </w:p>
        </w:tc>
        <w:tc>
          <w:tcPr>
            <w:tcW w:w="8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 w:rsidP="0008565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Шкала оценивания</w:t>
            </w:r>
          </w:p>
        </w:tc>
      </w:tr>
      <w:tr w:rsidR="00156780" w:rsidRPr="00751108" w:rsidTr="00156780"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неудовлетворительно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удовлетворительно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 w:rsidP="00802FB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хорошо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751108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</w:t>
            </w:r>
            <w:proofErr w:type="gram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</w:t>
            </w:r>
            <w:proofErr w:type="gram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отлично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Знать: ПК-1.1.З.1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знает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Уметь: ПК-1.1.У.1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умеет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ПК-1.1.В.1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Знать: ПК-2.1.З.1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знает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зданий и основ долговечности и надежности </w:t>
            </w: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зданий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знает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зданий и основ долговечности и надежности зданий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репродуктивном уровне 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зданий и основ долговечности и надежности зданий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аналитическом уровне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зданий и основ долговечности и надежности зданий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системном уровне  нормативно-техническую документацию  для выполнения расчетного обоснования проектных решений  с учетом </w:t>
            </w:r>
            <w:proofErr w:type="spellStart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деформативности</w:t>
            </w:r>
            <w:proofErr w:type="spellEnd"/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зданий и основ долговечности и надежности зданий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Уметь: ПК-2.1.У.1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умеет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ПК-2.1.В.1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способами проектирования безопасного строительства зданий и сооружений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способами проектирования безопасного строительства зданий и сооружений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способами проектирования безопасного строительства зданий и сооружений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способами проектирования безопасного строительства зданий и сооружений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способами проектирования безопасного строительства зданий и сооружений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Знать: ПК-3.1.З.1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знает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Уметь: ПК-3.1.У.1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умеет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ПК-3.1.В.1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Знать: ПК-4.1.З.1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знает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Уметь: ПК-4.1.У.1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умеет выполнять и оформлять расчеты экономических показателей по объектам проектирования </w:t>
            </w: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для составления отчета по объекту проектирования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умеет выполнять и оформлять расчеты экономических показателей по объектам проектирования для составления отчета по </w:t>
            </w: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объекту проектирования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репродуктивном уровне  выполнять и оформлять расчеты экономических показателей по объектам проектирования для </w:t>
            </w: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составления отчета по объекту проектирования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аналитическом уровне выполнять и оформлять расчеты экономических показателей по объектам проектирования для </w:t>
            </w: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составления отчета по объекту проектирования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системном уровне  выполнять и оформлять расчеты экономических показателей по объектам проектирования для </w:t>
            </w: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составления отчета по объекту проектирования</w:t>
            </w:r>
          </w:p>
        </w:tc>
      </w:tr>
      <w:tr w:rsidR="00E42B95" w:rsidRPr="00751108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Владеть: ПК-4.1.В.1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751108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</w:tr>
      <w:tr w:rsidR="002F3889" w:rsidRPr="00751108" w:rsidTr="00F82AE6">
        <w:trPr>
          <w:trHeight w:hRule="exact" w:val="28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Комплексная оценка </w:t>
            </w:r>
            <w:proofErr w:type="spellStart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знаний, умений и владений</w:t>
            </w:r>
          </w:p>
        </w:tc>
      </w:tr>
      <w:tr w:rsidR="002F3889" w:rsidRPr="00751108" w:rsidTr="00E42B95">
        <w:trPr>
          <w:trHeight w:hRule="exact" w:val="280"/>
        </w:trPr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Обозначения</w:t>
            </w:r>
          </w:p>
        </w:tc>
        <w:tc>
          <w:tcPr>
            <w:tcW w:w="782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Формулировка требований к степени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компетенции</w:t>
            </w:r>
          </w:p>
        </w:tc>
      </w:tr>
      <w:tr w:rsidR="002F3889" w:rsidRPr="00751108" w:rsidTr="00E42B95">
        <w:trPr>
          <w:trHeight w:hRule="exact" w:val="2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Цифр.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Оценка</w:t>
            </w:r>
          </w:p>
        </w:tc>
        <w:tc>
          <w:tcPr>
            <w:tcW w:w="782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89" w:rsidRPr="00751108" w:rsidRDefault="002F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10DC" w:rsidRPr="00751108" w:rsidTr="00E42B95">
        <w:trPr>
          <w:trHeight w:hRule="exact"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Неудовлетворительно</w:t>
            </w:r>
          </w:p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не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Не имеет необходимых представлений о проверяемом материале</w:t>
            </w:r>
          </w:p>
        </w:tc>
      </w:tr>
      <w:tr w:rsidR="003110DC" w:rsidRPr="00751108" w:rsidTr="00E42B95">
        <w:trPr>
          <w:trHeight w:hRule="exact" w:val="15"/>
        </w:trPr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110DC" w:rsidRPr="00751108" w:rsidTr="00E42B95">
        <w:trPr>
          <w:trHeight w:hRule="exact" w:val="14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Удовлетворительно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Знает  лишь  на репродуктивном  уровне, имеет представления. Студент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усвоения.</w:t>
            </w:r>
          </w:p>
        </w:tc>
      </w:tr>
      <w:tr w:rsidR="003110DC" w:rsidRPr="00751108" w:rsidTr="00E42B95">
        <w:trPr>
          <w:trHeight w:hRule="exact" w:val="9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Хорошо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Знать, уметь, владеть на аналитическом 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усвоения.</w:t>
            </w:r>
          </w:p>
        </w:tc>
      </w:tr>
      <w:tr w:rsidR="003110DC" w:rsidRPr="00751108" w:rsidTr="00E42B95">
        <w:trPr>
          <w:trHeight w:hRule="exact" w:val="12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Отлично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0DC" w:rsidRPr="00751108" w:rsidRDefault="003110DC" w:rsidP="00506B4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Знать, уметь, владеть на системном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практики, его значимость в содержании практики.</w:t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42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3110DC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7436A" w:rsidRPr="00751108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436A" w:rsidRPr="00751108" w:rsidRDefault="003110DC" w:rsidP="00B617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Типовые вопросы для проведения промежуточной аттестации </w:t>
            </w:r>
            <w:proofErr w:type="gramStart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практике в форме дифференцированного зачета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Каково назначение предприятия (учреждения, организации), в котором проходила практика?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Каковы цели деятельности предприятия (учреждения, организации), в котором проходила практика?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Какова структура предприятия (учреждения, организации), в котором проходила практика?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Какие основные материалы изучались для написания отчета?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Какие знания были приобретены в результате похождения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Какие умения и навыки были приобретены или развиты в результате похождения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Какие документы, (проекты документов) были составлены в результате похождения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 Какие приобретены практические навыки работы в коллективе?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 Какие технологические процессы строительного производства изучались в ходе прохождения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 Какие методики  строительного производства изучались в ходе прохождения практики?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 Что включают в себя геологические изыскания на строительной площадке?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 Какие элементы включает в себя </w:t>
            </w:r>
            <w:proofErr w:type="spell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стройгенплан</w:t>
            </w:r>
            <w:proofErr w:type="spell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объекта строительства?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13. Что включает в себя проект организации строительства (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 В чем особенность монтажа большепролетных зданий? 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15. Отличие монтажа одноэтажных промышленных зданий от многоэтажных промышленных зданий?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 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чем заключается методика возведения высотных сооружений башен, матч, труб)?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17.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чем отличие 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строительстве объектов в суровых природных условиях?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 В чем заключается методика построения сетевого графика (сетевой модели) строительства?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Индивидуальные задания для выполнения </w:t>
            </w:r>
            <w:proofErr w:type="gramStart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период практики (часть 1 отчета)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Ознакомление с правилами внутреннего трудового распорядка, охраны труда и техники безопасности, правилами санитарного содержания предприятия. Прохождение предварительного инструктажа по технике безопасности и охране труда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 предприятии. Обзорная экскурсия по предприятию.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Ознакомление с распределением обязанностей и должностны</w:t>
            </w:r>
            <w:r w:rsidR="00751108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ми инструкциями руково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дителей служб.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Ознакомление с учетной информацией, используемой в организации в целях принятия хозяйственных решений и получения оценки эффективности функционирования объектов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Изучение работы ведущих отделов: производственно-технического, отдел кадров, смет-но-договорный отдел, отдел охраны труда и техники безопасности. 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Ознакомление с кадровой политикой; системой подбора кадров, повышения квалификации сотрудников и профориентации, планирования деловой карьеры, переподготовки и повышения квалификации сотрудников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Ознакомление с номенклатурой дел организации, порядком формирования дел.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Индивидуальные задания для выполнения </w:t>
            </w:r>
            <w:proofErr w:type="gramStart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период практики (часть 2 отчета)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 Основные требования по расчету и оформлению  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 потребности строительства в ресурсах. 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Основные принципы и сущность поточной организации строительства.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 Порядок разработки и элементы сетевого графика (сетевой модели).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Документация по организации строительства и производства работ.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 Основные требования к содержанию и оформлению проекта организации строительства.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Содержание </w:t>
            </w:r>
            <w:proofErr w:type="gramStart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ПОС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строительстве объектов в суровых природных условиях.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Состав и содержание проектов организации строительства.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 Назначение и виды строительных генеральных планов, их содержание, принципы разработки.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 Обеспечение качества строительно-монтажных работ.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10.Экологические основы проектных решений.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11.Сетевое нормирование.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12.Методика составления сметной документации, состав и виды смет.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13.Принципы составления сводного сметного расчета.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14.Принципы составления локальных смет в строительстве.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15.Специфические функциональные зад</w:t>
            </w:r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ачи проектирования </w:t>
            </w:r>
            <w:proofErr w:type="spellStart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>пром</w:t>
            </w:r>
            <w:proofErr w:type="spellEnd"/>
            <w:proofErr w:type="gramStart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>предприя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тий. Проектирование вспомогательных </w:t>
            </w:r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зданий и помещения на  </w:t>
            </w:r>
            <w:proofErr w:type="spellStart"/>
            <w:proofErr w:type="gramStart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>пром</w:t>
            </w:r>
            <w:proofErr w:type="spellEnd"/>
            <w:r w:rsidR="007D4556">
              <w:rPr>
                <w:rFonts w:ascii="Times New Roman" w:hAnsi="Times New Roman"/>
                <w:color w:val="000000"/>
                <w:sz w:val="20"/>
                <w:szCs w:val="20"/>
              </w:rPr>
              <w:t>. пред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приятиях</w:t>
            </w:r>
            <w:proofErr w:type="gramEnd"/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16.Контроль за строительством. Органы надзора и контроля. Контроль качества строительства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Данный перечень заданий и вопросов является типовым (примерным) и может быть дополнен в соответствии с профилем </w:t>
            </w:r>
            <w:r w:rsidR="0067436A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объекта практики</w:t>
            </w:r>
          </w:p>
          <w:p w:rsidR="0067436A" w:rsidRPr="00751108" w:rsidRDefault="003110DC" w:rsidP="007D455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Руководителем практики от</w:t>
            </w:r>
            <w:r w:rsidR="009575F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филиала </w:t>
            </w: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университета или от профильной организации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обучающемуся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могут быть предложены иные индивидуальные задания для изучения, связанные с профилем обучения и (или) местом прохождения практики.</w:t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3110DC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7436A" w:rsidRPr="00751108" w:rsidTr="00B61764"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RPr="00751108" w:rsidTr="00B61764">
        <w:trPr>
          <w:trHeight w:val="840"/>
        </w:trPr>
        <w:tc>
          <w:tcPr>
            <w:tcW w:w="108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110DC" w:rsidRPr="00751108" w:rsidRDefault="0067436A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3110DC" w:rsidRPr="00751108">
              <w:rPr>
                <w:rFonts w:ascii="Times New Roman" w:hAnsi="Times New Roman"/>
                <w:b/>
                <w:bCs/>
                <w:sz w:val="20"/>
                <w:szCs w:val="20"/>
              </w:rPr>
              <w:t>Процедура оценивания знаний, умений, навыков и (или) опыта деятельности, характеризующих этапы формирования компетенций осуществляется в форме текущего контроля и промежуточной аттестации.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      </w:r>
            <w:proofErr w:type="gramStart"/>
            <w:r w:rsidRPr="0075110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и совершенствования методики прохождения практики.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Текущий контроль представляет собой проверку усвоения материала теоретического и практического характера, регулярно осуществляемую на протяжении практики.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Данный тип контроля позволяет систематически, непосредственно вести  контактную работу и постоянного и непрерывного осуществлять мониторинга качества обучения.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К основным формам текущего контроля (текущей аттестации) можно отнести собеседование, своевременность выполнения индивидуальных заданий, выданных руководителем практики в соответствии с рабочим графиком.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 xml:space="preserve">     Промежуточная аттестация,  осуществляется в соответствии с календарным графиком.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 (индикаторов компетенции). </w:t>
            </w:r>
          </w:p>
          <w:p w:rsidR="003110DC" w:rsidRPr="00751108" w:rsidRDefault="003110DC" w:rsidP="003110D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sz w:val="20"/>
                <w:szCs w:val="20"/>
              </w:rPr>
              <w:t>Форма промежуточной аттестации: дифференцированный зачет, который проводится в форме защиты отчета руководителю практики.</w:t>
            </w:r>
          </w:p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436A" w:rsidRDefault="0067436A" w:rsidP="0067436A"/>
    <w:p w:rsidR="007D4556" w:rsidRPr="00751108" w:rsidRDefault="007D4556" w:rsidP="0067436A"/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56"/>
        <w:gridCol w:w="8617"/>
      </w:tblGrid>
      <w:tr w:rsidR="0067436A" w:rsidRPr="00751108" w:rsidTr="00B61764">
        <w:trPr>
          <w:trHeight w:val="517"/>
        </w:trPr>
        <w:tc>
          <w:tcPr>
            <w:tcW w:w="10773" w:type="dxa"/>
            <w:gridSpan w:val="2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Методика проведения процедуры оценивания знаний, умений, навыков и (или) опыта деятельности приведена в таблице (выбор в зависимости </w:t>
            </w:r>
            <w:r w:rsidR="006A57C1" w:rsidRPr="00751108">
              <w:rPr>
                <w:rFonts w:ascii="Times New Roman" w:hAnsi="Times New Roman" w:cs="Times New Roman"/>
                <w:b/>
                <w:sz w:val="20"/>
                <w:szCs w:val="20"/>
              </w:rPr>
              <w:t>от видов работ по практике</w:t>
            </w:r>
            <w:r w:rsidRPr="00751108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67436A" w:rsidRPr="00751108" w:rsidTr="006A57C1">
        <w:tc>
          <w:tcPr>
            <w:tcW w:w="2156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Процедура оценивания</w:t>
            </w:r>
          </w:p>
        </w:tc>
        <w:tc>
          <w:tcPr>
            <w:tcW w:w="8617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материалы, определяющие процедуру оценивания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беседа преподавателя с </w:t>
            </w:r>
            <w:proofErr w:type="gramStart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 на темы, связанные с изучаемой тематикой, рассчитанная на выяснение объема знаний обучающегося по определенному разделу, теме, проблеме и т.п.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метод контроля, позволяющий не только опрашивать и контролировать знания учащихся, но и сразу же поправлять, повторять и закреплять знания, умения и навыки.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представляет собой краткое изложение в письменном виде полученных результатов анализа определенной темы, где студент раскрывает суть исследуемой проблемы, приводит различные точки зрения, а также собственные взгляды на нее, предлагает направления ее решений.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отчета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обучающихся самостоятельно конструировать свои знания в процессе решения задач и проблем, ориентироваться в информационном пространстве и уровень 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практического и творческого мышления.</w:t>
            </w:r>
          </w:p>
        </w:tc>
      </w:tr>
      <w:tr w:rsidR="006A57C1" w:rsidRPr="00751108" w:rsidTr="006A57C1">
        <w:tc>
          <w:tcPr>
            <w:tcW w:w="2156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617" w:type="dxa"/>
          </w:tcPr>
          <w:p w:rsidR="006A57C1" w:rsidRPr="00751108" w:rsidRDefault="006A57C1" w:rsidP="0050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проверки навыков и знаний, а также качества выполнения </w:t>
            </w:r>
            <w:proofErr w:type="gramStart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 всех видов работ, предусмотренных рабочей программой практики проводится в устной форме. Во время защиты отчета необходимо акцентировать внимание на цели и задачах, которые были решены в процессе практики, следует описать деятельность и особенности предприятия, где проходила практика. Также обучающийся  отмечает суть заданий, которые он выполнял.</w:t>
            </w:r>
          </w:p>
        </w:tc>
      </w:tr>
    </w:tbl>
    <w:p w:rsidR="0067436A" w:rsidRPr="00751108" w:rsidRDefault="0067436A" w:rsidP="0067436A"/>
    <w:p w:rsidR="006A57C1" w:rsidRPr="00751108" w:rsidRDefault="006A57C1" w:rsidP="006A57C1">
      <w:pPr>
        <w:rPr>
          <w:rFonts w:ascii="Times New Roman" w:hAnsi="Times New Roman" w:cs="Times New Roman"/>
          <w:sz w:val="20"/>
          <w:szCs w:val="20"/>
        </w:rPr>
      </w:pPr>
      <w:r w:rsidRPr="00751108">
        <w:rPr>
          <w:rFonts w:ascii="Times New Roman" w:hAnsi="Times New Roman" w:cs="Times New Roman"/>
          <w:sz w:val="20"/>
          <w:szCs w:val="20"/>
        </w:rPr>
        <w:t>Оценивание знаний, умений, навыков и (или) опыта деятельности должно носить комплексный, системный характер – с учетом как места практики в структуре образовательной программы, так и содержательных и смысловых внутренних связей.</w:t>
      </w:r>
    </w:p>
    <w:p w:rsidR="0067436A" w:rsidRPr="00751108" w:rsidRDefault="0067436A" w:rsidP="0067436A">
      <w:pPr>
        <w:rPr>
          <w:rFonts w:ascii="Times New Roman" w:hAnsi="Times New Roman" w:cs="Times New Roman"/>
          <w:b/>
          <w:sz w:val="20"/>
          <w:szCs w:val="20"/>
        </w:rPr>
      </w:pPr>
      <w:r w:rsidRPr="00751108">
        <w:rPr>
          <w:rFonts w:ascii="Times New Roman" w:hAnsi="Times New Roman" w:cs="Times New Roman"/>
          <w:b/>
          <w:sz w:val="20"/>
          <w:szCs w:val="20"/>
        </w:rPr>
        <w:t xml:space="preserve">Этапы формирования компетенций в процессе освоения образовательной программы в рамках </w:t>
      </w:r>
      <w:proofErr w:type="gramStart"/>
      <w:r w:rsidR="00A7033A" w:rsidRPr="00751108">
        <w:rPr>
          <w:rFonts w:ascii="Times New Roman" w:hAnsi="Times New Roman" w:cs="Times New Roman"/>
          <w:b/>
          <w:sz w:val="20"/>
          <w:szCs w:val="20"/>
        </w:rPr>
        <w:t>практики</w:t>
      </w:r>
      <w:r w:rsidRPr="00751108">
        <w:rPr>
          <w:rFonts w:ascii="Times New Roman" w:hAnsi="Times New Roman" w:cs="Times New Roman"/>
          <w:b/>
          <w:sz w:val="20"/>
          <w:szCs w:val="20"/>
        </w:rPr>
        <w:t>, соотнесенные с процедурой оценивания приведены</w:t>
      </w:r>
      <w:proofErr w:type="gramEnd"/>
      <w:r w:rsidRPr="00751108">
        <w:rPr>
          <w:rFonts w:ascii="Times New Roman" w:hAnsi="Times New Roman" w:cs="Times New Roman"/>
          <w:b/>
          <w:sz w:val="20"/>
          <w:szCs w:val="20"/>
        </w:rPr>
        <w:t xml:space="preserve">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2835"/>
        <w:gridCol w:w="2375"/>
      </w:tblGrid>
      <w:tr w:rsidR="0067436A" w:rsidRPr="00751108" w:rsidTr="00B61764">
        <w:tc>
          <w:tcPr>
            <w:tcW w:w="1951" w:type="dxa"/>
            <w:vMerge w:val="restart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Этапы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уровни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формирования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компетенций</w:t>
            </w:r>
            <w:proofErr w:type="spellEnd"/>
          </w:p>
        </w:tc>
        <w:tc>
          <w:tcPr>
            <w:tcW w:w="3827" w:type="dxa"/>
            <w:vMerge w:val="restart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proofErr w:type="spellStart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(результаты обучения)</w:t>
            </w:r>
          </w:p>
        </w:tc>
        <w:tc>
          <w:tcPr>
            <w:tcW w:w="5210" w:type="dxa"/>
            <w:gridSpan w:val="2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Процедура оценивания знаний, умений, навыков и (или) опыта деятельности, характеризующих этапы формирования компетенций</w:t>
            </w:r>
          </w:p>
        </w:tc>
      </w:tr>
      <w:tr w:rsidR="0067436A" w:rsidRPr="00751108" w:rsidTr="00B61764">
        <w:tc>
          <w:tcPr>
            <w:tcW w:w="1951" w:type="dxa"/>
            <w:vMerge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Знать: ПК-1.1.З.1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Уметь: ПК-1.1.У.1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6A57C1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Владеть: ПК-1.1.В.1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6A57C1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Знать: ПК-2.1.З.1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нормативно-техническую документацию  для 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Уметь: ПК-2.1.У.1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835" w:type="dxa"/>
          </w:tcPr>
          <w:p w:rsidR="0067436A" w:rsidRPr="00751108" w:rsidRDefault="006A57C1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Владеть: ПК-2.1.В.1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способами проектирования безопасного строительства зданий и сооружений</w:t>
            </w:r>
          </w:p>
        </w:tc>
        <w:tc>
          <w:tcPr>
            <w:tcW w:w="2835" w:type="dxa"/>
          </w:tcPr>
          <w:p w:rsidR="0067436A" w:rsidRPr="00751108" w:rsidRDefault="006A57C1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Знать: ПК-3.1.З.1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организационно-технологическому проектированию зданий и сооружений промышленного и гражданского </w:t>
            </w:r>
            <w:r w:rsidRPr="00751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Собеседование, устный опрос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Уметь: ПК-3.1.У.1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E44CBB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Владеть: ПК-3.1.В.1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способностью организовывать работы по организационно-технологическому проектированию зданий и сооружений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751108" w:rsidRDefault="00E44CBB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Знать: ПК-4.1.З.1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правила выбора исходной информации и нормативно-технических документов для выполнения технико-экономической оценки здания</w:t>
            </w:r>
          </w:p>
        </w:tc>
        <w:tc>
          <w:tcPr>
            <w:tcW w:w="283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Уметь: ПК-4.1.У.1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выполнять и оформлять расчеты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835" w:type="dxa"/>
          </w:tcPr>
          <w:p w:rsidR="0067436A" w:rsidRPr="00751108" w:rsidRDefault="00E44CBB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751108" w:rsidTr="00B61764">
        <w:tc>
          <w:tcPr>
            <w:tcW w:w="1951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Владеть: ПК-4.1.В.1</w:t>
            </w:r>
          </w:p>
        </w:tc>
        <w:tc>
          <w:tcPr>
            <w:tcW w:w="3827" w:type="dxa"/>
          </w:tcPr>
          <w:p w:rsidR="0067436A" w:rsidRPr="00751108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методами выполнения и оформления  расчетов  экономических показателей по объектам проектирования для составления отчета по объекту проектирования</w:t>
            </w:r>
          </w:p>
        </w:tc>
        <w:tc>
          <w:tcPr>
            <w:tcW w:w="2835" w:type="dxa"/>
          </w:tcPr>
          <w:p w:rsidR="0067436A" w:rsidRPr="00751108" w:rsidRDefault="00E44CBB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задания, подготовка отчета</w:t>
            </w:r>
          </w:p>
        </w:tc>
        <w:tc>
          <w:tcPr>
            <w:tcW w:w="2375" w:type="dxa"/>
          </w:tcPr>
          <w:p w:rsidR="0067436A" w:rsidRPr="00751108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67436A" w:rsidRPr="00751108" w:rsidRDefault="0067436A" w:rsidP="0067436A">
      <w:pPr>
        <w:rPr>
          <w:lang w:val="en-US"/>
        </w:rPr>
      </w:pPr>
    </w:p>
    <w:tbl>
      <w:tblPr>
        <w:tblW w:w="107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1"/>
        <w:gridCol w:w="1971"/>
        <w:gridCol w:w="5348"/>
        <w:gridCol w:w="2684"/>
      </w:tblGrid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РЕСУРСНОЕ ОБЕСПЕЧЕНИЕ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 Перечень основной и дополнительной учебной литературы, необходимой для освоения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6.1.1. Основная литература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67436A" w:rsidRPr="00751108" w:rsidTr="00112477">
        <w:trPr>
          <w:trHeight w:val="47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Абуханов А.З.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архитектуры зданий и сооружений 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/1031255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A3A4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РИОР : ИНФРА-М, 2019 </w:t>
            </w:r>
          </w:p>
        </w:tc>
      </w:tr>
      <w:tr w:rsidR="0067436A" w:rsidRPr="00751108" w:rsidTr="00112477">
        <w:trPr>
          <w:trHeight w:val="47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Л1.2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Миайлов А.Ю.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строительства. Календарное и сетевое планирование 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/1167781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 2020</w:t>
            </w:r>
          </w:p>
        </w:tc>
      </w:tr>
      <w:tr w:rsidR="0067436A" w:rsidRPr="00751108" w:rsidTr="00112477">
        <w:trPr>
          <w:trHeight w:val="46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84679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</w:t>
            </w:r>
            <w:r w:rsidR="00846796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Михайлов А.Ю.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строительства. Календарное и сетевое планирование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=361671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Инфра-Инженерия, 2020</w:t>
            </w:r>
          </w:p>
        </w:tc>
      </w:tr>
      <w:tr w:rsidR="0067436A" w:rsidRPr="00751108" w:rsidTr="00112477">
        <w:trPr>
          <w:trHeight w:val="72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84679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Л1.</w:t>
            </w:r>
            <w:r w:rsidR="00846796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Бычин В. Б., Шубенкова Е. В., Малинин С. В.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нормирование труда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=327866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ИНФРА-М, 2019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.1.2. Дополнительная литература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67436A" w:rsidRPr="00751108" w:rsidTr="00112477">
        <w:trPr>
          <w:trHeight w:val="46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84679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Л2.</w:t>
            </w:r>
            <w:r w:rsidR="00846796"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Михайлов А.Ю.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и организация строительства. Практикум 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https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znanium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id</w:t>
            </w: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=361745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Инфра-Инженерия, 2020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10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.1.3. Методические разработки, в </w:t>
            </w:r>
            <w:proofErr w:type="spellStart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для самостоятельной работы</w:t>
            </w:r>
          </w:p>
        </w:tc>
      </w:tr>
      <w:tr w:rsidR="0067436A" w:rsidRPr="00751108" w:rsidTr="00112477">
        <w:trPr>
          <w:trHeight w:hRule="exact" w:val="30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112477" w:rsidRPr="00751108" w:rsidTr="00112477">
        <w:trPr>
          <w:trHeight w:hRule="exact" w:val="5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477" w:rsidRPr="00497E90" w:rsidRDefault="00112477" w:rsidP="00B0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E90">
              <w:rPr>
                <w:rFonts w:ascii="Times New Roman" w:hAnsi="Times New Roman"/>
                <w:sz w:val="18"/>
                <w:szCs w:val="18"/>
              </w:rPr>
              <w:t>Л3.1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477" w:rsidRPr="00497E90" w:rsidRDefault="00112477" w:rsidP="00B003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color w:val="000000"/>
                <w:sz w:val="20"/>
                <w:szCs w:val="20"/>
              </w:rPr>
              <w:t>Рожков П.В.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477" w:rsidRPr="00497E90" w:rsidRDefault="00112477" w:rsidP="0011247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исполнительской</w:t>
            </w:r>
            <w:r w:rsidRPr="00497E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практике для студентов направления 08.03.01 Строительство.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2477" w:rsidRPr="00497E90" w:rsidRDefault="00112477" w:rsidP="00B003D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E90">
              <w:rPr>
                <w:rFonts w:ascii="Times New Roman" w:hAnsi="Times New Roman"/>
                <w:color w:val="000000"/>
                <w:sz w:val="20"/>
                <w:szCs w:val="20"/>
              </w:rPr>
              <w:t>Филиал РТУ МИРЭА в г. Ставрополь, 2021 г.</w:t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9816"/>
      </w:tblGrid>
      <w:tr w:rsidR="0067436A" w:rsidRPr="00751108" w:rsidTr="00B61764">
        <w:tc>
          <w:tcPr>
            <w:tcW w:w="10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.2 Перечень ресурсов информационно-телекоммуникационной сети "Интернет", необходимой для освоения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7D4556" w:rsidRPr="00312A46" w:rsidTr="007D455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Э1</w:t>
            </w:r>
          </w:p>
        </w:tc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7D4556" w:rsidRPr="00751108" w:rsidTr="007D455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Э2</w:t>
            </w:r>
          </w:p>
        </w:tc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4556" w:rsidRPr="00AC6810" w:rsidRDefault="007D4556" w:rsidP="004443F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A7C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 ГОСТов и стандартов - http://libgost.ru/</w:t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3C00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.3. Перечень программного обеспечения, необходимого для осуществления образовательного процесса по </w:t>
            </w:r>
            <w:r w:rsidR="003C00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практике 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436A" w:rsidRPr="00751108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67436A" w:rsidRPr="00751108" w:rsidTr="00B61764">
        <w:trPr>
          <w:trHeight w:hRule="exact" w:val="28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7D63A2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.4 Перечень информационных справочных систем</w:t>
            </w:r>
          </w:p>
        </w:tc>
      </w:tr>
      <w:tr w:rsidR="0067436A" w:rsidRPr="00751108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СПС «КонсультантПлюс»</w:t>
            </w:r>
          </w:p>
        </w:tc>
      </w:tr>
    </w:tbl>
    <w:p w:rsidR="0067436A" w:rsidRPr="00751108" w:rsidRDefault="0067436A" w:rsidP="0067436A">
      <w:pPr>
        <w:rPr>
          <w:lang w:val="en-US"/>
        </w:r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67436A" w:rsidP="003C001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lastRenderedPageBreak/>
              <w:br w:type="page"/>
            </w:r>
            <w:r w:rsidR="00E44CBB" w:rsidRPr="00751108">
              <w:t>9</w:t>
            </w: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МАТЕРИАЛЬНО-ТЕХНИЧЕСКАЯ БАЗА, НЕОБХОДИМАЯ ДЛЯ ОСУЩЕСТВЛЕНИЯ ОБРАЗОВАТЕЛЬНОГО ПРОЦЕССА ПО </w:t>
            </w:r>
            <w:r w:rsidR="003C00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ПРАКТИКЕ</w:t>
            </w:r>
          </w:p>
        </w:tc>
      </w:tr>
      <w:tr w:rsidR="0067436A" w:rsidRPr="00751108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436A" w:rsidRPr="00751108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Кабинет исполнительской практики.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Демонстрационное оборудование, учебно-наглядные пособия и специализированная мебель: 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Доска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Стол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Парта без скамьи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Стул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Парта 13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Шкаф 3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Стенд 4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Макет 2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Переносное мультимедийное оборудование 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Макет трехэтажного промышленного здания 1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Переносное мультимедийное оборудование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Кабинет для самостоятельной работы.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Компьютерная техника с возможностью подключения к сети «Интернет» и обеспечением доступа в электронную информационно-образовательную среду </w:t>
            </w:r>
            <w:r w:rsidRPr="007511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67436A" w:rsidRPr="00751108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28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E44C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МЕТОДИЧЕСКИЕ УКАЗАНИЯ ДЛЯ </w:t>
            </w:r>
            <w:proofErr w:type="gramStart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 ОСВОЕНИЮ </w:t>
            </w:r>
            <w:r w:rsidR="00A7033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RPr="00751108" w:rsidTr="00B61764">
        <w:trPr>
          <w:trHeight w:val="6507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- оформить задание на практику;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- пройти инструктаж по охране труда,  технике безопасности и пожарной безопасности;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 содержанием рабочей программы практики, правилами и обязанностями практиканта,  структурой объекта практики, его подразделений и режимом работы;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со структурой отчета по практике.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За период прохождения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индивидуальным заданием.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По результатам прохождения практики студентом предоставляется руководителю практики отчет, имеющий следующую структуру: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Титульный лист отчета по практике (Приложение 3); 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Индивидуальное задание на практику (Приложение 2); </w:t>
            </w:r>
          </w:p>
          <w:p w:rsidR="00E44CBB" w:rsidRPr="00751108" w:rsidRDefault="00E44CBB" w:rsidP="009575F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Совместный рабочий график  проведения практики (Приложение 1);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Содержание;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Введение (отражает цель и задачи практики, период ее прохождения, объект практики);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Основная часть (состоит из двух частей);  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В первой части рассматриваются основные направления деятельности, краткая история развития, миссия, функции и задачи объекта практики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система нормативно-правовых актов, регламентирующая деятельность объекта практики и организационно-распорядительных документов объекта практики.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Во второй части выполняется индивидуальное задание, выданное руководителем практики в рамках научной тематики кафедры и направления подготовки.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Заключение (отражаются краткие выводы по результатам практики). 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Список использованной литературы.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Приложения.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t>Окончательно оформленный и подписанный студентом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      </w:r>
          </w:p>
          <w:p w:rsidR="0067436A" w:rsidRPr="00751108" w:rsidRDefault="0067436A" w:rsidP="00FC31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67436A" w:rsidRDefault="0067436A" w:rsidP="0067436A"/>
    <w:p w:rsidR="003C02DC" w:rsidRDefault="003C02DC" w:rsidP="0067436A"/>
    <w:p w:rsidR="003C02DC" w:rsidRDefault="003C02DC" w:rsidP="0067436A"/>
    <w:p w:rsidR="003C02DC" w:rsidRPr="00751108" w:rsidRDefault="003C02DC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RPr="00751108" w:rsidTr="00B61764">
        <w:trPr>
          <w:trHeight w:hRule="exact" w:val="278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Pr="00751108" w:rsidRDefault="00E44CBB" w:rsidP="00B6176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67436A" w:rsidRPr="007511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ОБУЧЕНИЕ ИНВАЛИДОВ И ЛИЦ С ОГРАНИЧЕННЫМИ ВОЗМОЖНОСТЯМИ ЗДОРОВЬЯ</w:t>
            </w:r>
          </w:p>
        </w:tc>
      </w:tr>
      <w:tr w:rsidR="0067436A" w:rsidRPr="00751108" w:rsidTr="007D4556">
        <w:trPr>
          <w:trHeight w:hRule="exact" w:val="5262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практики 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тьюторами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, психологами, социальными работниками.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методическими рекомендациями </w:t>
            </w: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 (утв. 8 апреля 2014 г. N АК-44/05вн) на практике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визуальной</w:t>
            </w:r>
            <w:proofErr w:type="gram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, с использованием специальных технических средств и информационных систем.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Медиаматериалы</w:t>
            </w:r>
            <w:proofErr w:type="spellEnd"/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практики 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проведения аттестации для студентов-инвалидов устанавливается с учетом индивидуальных психофизических особенностей.  </w:t>
            </w: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Студентам с инвалидностью увеличивается время на подготовку ответов на вопросы. </w:t>
            </w:r>
          </w:p>
          <w:p w:rsidR="00E44CBB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таких студентов предусматривается доступная форма предоставления ответов, а именно:</w:t>
            </w:r>
          </w:p>
          <w:p w:rsidR="00E44CBB" w:rsidRPr="00751108" w:rsidRDefault="00E44CBB" w:rsidP="00E44CBB">
            <w:pPr>
              <w:spacing w:after="0" w:line="240" w:lineRule="auto"/>
              <w:ind w:firstLine="756"/>
              <w:jc w:val="both"/>
              <w:rPr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E44CBB" w:rsidRPr="00751108" w:rsidRDefault="00E44CBB" w:rsidP="00E44CBB">
            <w:pPr>
              <w:spacing w:after="0" w:line="240" w:lineRule="auto"/>
              <w:ind w:firstLine="756"/>
              <w:jc w:val="both"/>
              <w:rPr>
                <w:sz w:val="20"/>
                <w:szCs w:val="20"/>
              </w:rPr>
            </w:pPr>
            <w:r w:rsidRPr="00751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устно (для лиц с нарушениями зрения, опорно-двигательного аппарата).</w:t>
            </w:r>
          </w:p>
          <w:p w:rsidR="0067436A" w:rsidRPr="00751108" w:rsidRDefault="00E44CBB" w:rsidP="00E44C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51108">
              <w:rPr>
                <w:rFonts w:ascii="Times New Roman" w:hAnsi="Times New Roman"/>
                <w:color w:val="000000"/>
                <w:sz w:val="19"/>
                <w:szCs w:val="19"/>
              </w:rPr>
              <w:br/>
            </w:r>
          </w:p>
        </w:tc>
      </w:tr>
    </w:tbl>
    <w:p w:rsidR="0067436A" w:rsidRPr="00751108" w:rsidRDefault="0067436A" w:rsidP="0067436A"/>
    <w:p w:rsidR="002F3889" w:rsidRPr="00751108" w:rsidRDefault="002F3889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0A0E90" w:rsidRPr="00751108" w:rsidRDefault="000A0E90" w:rsidP="0067436A"/>
    <w:p w:rsidR="001C3D61" w:rsidRDefault="001C3D61" w:rsidP="000A0E90">
      <w:pPr>
        <w:widowControl w:val="0"/>
        <w:spacing w:after="0" w:line="360" w:lineRule="auto"/>
        <w:ind w:left="7200" w:firstLine="720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1C3D61" w:rsidRDefault="001C3D61" w:rsidP="000A0E90">
      <w:pPr>
        <w:widowControl w:val="0"/>
        <w:spacing w:after="0" w:line="360" w:lineRule="auto"/>
        <w:ind w:left="7200" w:firstLine="720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1C3D61" w:rsidRDefault="001C3D61" w:rsidP="000A0E90">
      <w:pPr>
        <w:widowControl w:val="0"/>
        <w:spacing w:after="0" w:line="360" w:lineRule="auto"/>
        <w:ind w:left="7200" w:firstLine="720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</w:pPr>
    </w:p>
    <w:p w:rsidR="000A0E90" w:rsidRPr="00751108" w:rsidRDefault="000A0E90" w:rsidP="000A0E90">
      <w:pPr>
        <w:widowControl w:val="0"/>
        <w:spacing w:after="0" w:line="360" w:lineRule="auto"/>
        <w:ind w:left="7200"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lastRenderedPageBreak/>
        <w:t>Приложение 1</w:t>
      </w:r>
    </w:p>
    <w:tbl>
      <w:tblPr>
        <w:tblW w:w="10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3654"/>
        <w:gridCol w:w="4145"/>
      </w:tblGrid>
      <w:tr w:rsidR="000A0E90" w:rsidRPr="00751108" w:rsidTr="00A3487D">
        <w:trPr>
          <w:cantSplit/>
          <w:trHeight w:val="190"/>
        </w:trPr>
        <w:tc>
          <w:tcPr>
            <w:tcW w:w="2999" w:type="dxa"/>
          </w:tcPr>
          <w:p w:rsidR="000A0E90" w:rsidRPr="00751108" w:rsidRDefault="000A0E90" w:rsidP="000A0E90">
            <w:pPr>
              <w:spacing w:line="240" w:lineRule="atLeast"/>
              <w:jc w:val="center"/>
              <w:rPr>
                <w:caps/>
                <w:sz w:val="24"/>
              </w:rPr>
            </w:pPr>
            <w:r w:rsidRPr="00751108"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3654" w:type="dxa"/>
          </w:tcPr>
          <w:p w:rsidR="000A0E90" w:rsidRPr="00751108" w:rsidRDefault="000A0E90" w:rsidP="000A0E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51108">
              <w:rPr>
                <w:rFonts w:ascii="Times New Roman" w:hAnsi="Times New Roman" w:cs="Times New Roman"/>
                <w:noProof/>
                <w:sz w:val="24"/>
              </w:rPr>
              <w:t xml:space="preserve">                  </w:t>
            </w:r>
          </w:p>
          <w:p w:rsidR="000A0E90" w:rsidRPr="00751108" w:rsidRDefault="000A0E90" w:rsidP="00A3487D">
            <w:pPr>
              <w:spacing w:after="0" w:line="240" w:lineRule="auto"/>
              <w:ind w:firstLine="970"/>
              <w:jc w:val="center"/>
              <w:rPr>
                <w:rFonts w:ascii="Times New Roman" w:hAnsi="Times New Roman" w:cs="Times New Roman"/>
                <w:sz w:val="24"/>
              </w:rPr>
            </w:pPr>
            <w:r w:rsidRPr="00751108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B11CB07" wp14:editId="64A6A288">
                  <wp:extent cx="890693" cy="1009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0A0E90" w:rsidRPr="00751108" w:rsidTr="00A3487D">
        <w:trPr>
          <w:cantSplit/>
          <w:trHeight w:val="573"/>
        </w:trPr>
        <w:tc>
          <w:tcPr>
            <w:tcW w:w="10798" w:type="dxa"/>
            <w:gridSpan w:val="3"/>
            <w:vAlign w:val="center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51108">
              <w:rPr>
                <w:rFonts w:ascii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0A0E90" w:rsidRPr="00751108" w:rsidTr="00A3487D">
        <w:trPr>
          <w:cantSplit/>
          <w:trHeight w:val="19"/>
        </w:trPr>
        <w:tc>
          <w:tcPr>
            <w:tcW w:w="10798" w:type="dxa"/>
            <w:gridSpan w:val="3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1108">
              <w:rPr>
                <w:rFonts w:ascii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1108">
              <w:rPr>
                <w:rFonts w:ascii="Times New Roman" w:hAnsi="Times New Roman" w:cs="Times New Roman"/>
                <w:sz w:val="24"/>
              </w:rPr>
              <w:t xml:space="preserve"> высшего образования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108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751108">
              <w:rPr>
                <w:rFonts w:ascii="Times New Roman" w:hAnsi="Times New Roman" w:cs="Times New Roman"/>
                <w:b/>
                <w:sz w:val="24"/>
                <w:szCs w:val="24"/>
              </w:rPr>
              <w:t>МИРЭА</w:t>
            </w:r>
            <w:r w:rsidRPr="007511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51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51108">
              <w:rPr>
                <w:rFonts w:ascii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108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08">
              <w:rPr>
                <w:rFonts w:ascii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0A0E90" w:rsidRPr="00751108" w:rsidRDefault="000A0E90" w:rsidP="000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0E90" w:rsidRPr="00751108" w:rsidRDefault="000A0E90" w:rsidP="000A0E90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СОВМЕСТНЫЙ РАБОЧИЙ ГРАФИК </w:t>
      </w:r>
    </w:p>
    <w:p w:rsidR="000A0E90" w:rsidRPr="00751108" w:rsidRDefault="000A0E90" w:rsidP="000A0E90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b/>
          <w:bCs/>
          <w:kern w:val="32"/>
          <w:sz w:val="28"/>
          <w:szCs w:val="28"/>
        </w:rPr>
        <w:t>ПРОВЕДЕНИЯ __________________ ПРАКТИКИ</w:t>
      </w:r>
    </w:p>
    <w:p w:rsidR="000A0E90" w:rsidRPr="00751108" w:rsidRDefault="000A0E90" w:rsidP="000A0E90">
      <w:pPr>
        <w:keepNext/>
        <w:spacing w:before="46" w:after="60"/>
        <w:ind w:firstLine="567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kern w:val="32"/>
          <w:sz w:val="28"/>
          <w:szCs w:val="28"/>
        </w:rPr>
        <w:t>студента _______________ ____ курса группы _________   __________ формы обучения,  обучающегося по направлению подготовки ________________________</w:t>
      </w:r>
    </w:p>
    <w:p w:rsidR="000A0E90" w:rsidRPr="00751108" w:rsidRDefault="000A0E90" w:rsidP="000A0E90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___________________________________________________________________,</w:t>
      </w:r>
    </w:p>
    <w:p w:rsidR="000A0E90" w:rsidRPr="00751108" w:rsidRDefault="000A0E90" w:rsidP="000A0E90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751108">
        <w:rPr>
          <w:rFonts w:ascii="Times New Roman" w:hAnsi="Times New Roman" w:cs="Times New Roman"/>
          <w:kern w:val="32"/>
          <w:sz w:val="28"/>
          <w:szCs w:val="28"/>
        </w:rPr>
        <w:t>профиль ___________________________________________________________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2567"/>
        <w:gridCol w:w="3103"/>
        <w:gridCol w:w="3261"/>
      </w:tblGrid>
      <w:tr w:rsidR="000A0E90" w:rsidRPr="00751108" w:rsidTr="00506B42">
        <w:tc>
          <w:tcPr>
            <w:tcW w:w="1242" w:type="dxa"/>
          </w:tcPr>
          <w:p w:rsidR="000A0E90" w:rsidRPr="00751108" w:rsidRDefault="000A0E90" w:rsidP="000A0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0A0E90" w:rsidRPr="00751108" w:rsidRDefault="000A0E90" w:rsidP="000A0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0A0E90" w:rsidRPr="00751108" w:rsidRDefault="000A0E90" w:rsidP="000A0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0A0E90" w:rsidRPr="00751108" w:rsidRDefault="000A0E90" w:rsidP="000A0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1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0A0E90" w:rsidRPr="00751108" w:rsidTr="00506B42">
        <w:tc>
          <w:tcPr>
            <w:tcW w:w="1242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0E90" w:rsidRPr="00751108" w:rsidTr="00506B42">
        <w:tc>
          <w:tcPr>
            <w:tcW w:w="1242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0E90" w:rsidRPr="00751108" w:rsidTr="00506B42">
        <w:tc>
          <w:tcPr>
            <w:tcW w:w="1242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0A0E90" w:rsidRPr="00751108" w:rsidRDefault="000A0E90" w:rsidP="000A0E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0E90" w:rsidRPr="00751108" w:rsidRDefault="000A0E90" w:rsidP="000A0E90">
      <w:pPr>
        <w:spacing w:before="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08">
        <w:rPr>
          <w:rFonts w:ascii="Times New Roman" w:hAnsi="Times New Roman" w:cs="Times New Roman"/>
          <w:bCs/>
          <w:sz w:val="28"/>
          <w:szCs w:val="28"/>
        </w:rPr>
        <w:t>Содержание практики и планируемые результаты согласованы с руководителем практики от профильной организации.</w:t>
      </w:r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7511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1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>кафедры ___________ ________________________________________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511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</w:t>
      </w:r>
      <w:r w:rsidRPr="00751108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75110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751108">
        <w:rPr>
          <w:rFonts w:ascii="Times New Roman" w:hAnsi="Times New Roman" w:cs="Times New Roman"/>
          <w:sz w:val="28"/>
          <w:szCs w:val="28"/>
        </w:rPr>
        <w:tab/>
        <w:t>__________ ___________________________________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(подпись)                             </w:t>
      </w:r>
      <w:r w:rsidRPr="00751108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0A0E90" w:rsidRPr="00751108" w:rsidRDefault="000A0E90" w:rsidP="000A0E9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t>Обучающийся ____________ ___________________________________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(подпись)                                                  </w:t>
      </w:r>
      <w:r w:rsidRPr="00751108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A0E90" w:rsidRPr="00751108" w:rsidRDefault="000A0E90" w:rsidP="000A0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0A0E90" w:rsidRPr="00751108" w:rsidRDefault="000A0E90" w:rsidP="000A0E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08">
        <w:rPr>
          <w:rFonts w:ascii="Times New Roman" w:hAnsi="Times New Roman" w:cs="Times New Roman"/>
          <w:bCs/>
          <w:sz w:val="28"/>
          <w:szCs w:val="28"/>
        </w:rPr>
        <w:t>Заведующий кафедрой __________ _________________________________________</w:t>
      </w:r>
    </w:p>
    <w:p w:rsidR="000A0E90" w:rsidRPr="00751108" w:rsidRDefault="000A0E90" w:rsidP="000A0E90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5110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(подпись)                                                  </w:t>
      </w:r>
      <w:r w:rsidRPr="00751108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0A0E90" w:rsidRPr="00751108" w:rsidRDefault="000A0E90" w:rsidP="000A0E90"/>
    <w:p w:rsidR="000A0E90" w:rsidRPr="00751108" w:rsidRDefault="000A0E90" w:rsidP="000A0E90"/>
    <w:p w:rsidR="000A0E90" w:rsidRPr="00751108" w:rsidRDefault="000A0E90" w:rsidP="000A0E90">
      <w:pPr>
        <w:jc w:val="right"/>
        <w:rPr>
          <w:rFonts w:ascii="Times New Roman" w:hAnsi="Times New Roman" w:cs="Times New Roman"/>
          <w:sz w:val="28"/>
          <w:szCs w:val="28"/>
        </w:rPr>
      </w:pPr>
      <w:r w:rsidRPr="0075110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10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3588"/>
        <w:gridCol w:w="4069"/>
      </w:tblGrid>
      <w:tr w:rsidR="000A0E90" w:rsidRPr="00751108" w:rsidTr="00A3487D">
        <w:trPr>
          <w:cantSplit/>
          <w:trHeight w:val="175"/>
        </w:trPr>
        <w:tc>
          <w:tcPr>
            <w:tcW w:w="2945" w:type="dxa"/>
          </w:tcPr>
          <w:p w:rsidR="000A0E90" w:rsidRPr="00751108" w:rsidRDefault="000A0E90" w:rsidP="000A0E90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  <w:r w:rsidRPr="007511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3588" w:type="dxa"/>
          </w:tcPr>
          <w:p w:rsidR="000A0E90" w:rsidRPr="00751108" w:rsidRDefault="000A0E90" w:rsidP="000A0E90">
            <w:pPr>
              <w:spacing w:after="0" w:line="240" w:lineRule="auto"/>
              <w:ind w:right="-1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23B94194" wp14:editId="151592ED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</w:tr>
      <w:tr w:rsidR="000A0E90" w:rsidRPr="00751108" w:rsidTr="00A3487D">
        <w:trPr>
          <w:cantSplit/>
          <w:trHeight w:val="526"/>
        </w:trPr>
        <w:tc>
          <w:tcPr>
            <w:tcW w:w="10602" w:type="dxa"/>
            <w:gridSpan w:val="3"/>
            <w:vAlign w:val="center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75110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0A0E90" w:rsidRPr="00751108" w:rsidTr="00A3487D">
        <w:trPr>
          <w:cantSplit/>
          <w:trHeight w:val="17"/>
        </w:trPr>
        <w:tc>
          <w:tcPr>
            <w:tcW w:w="10602" w:type="dxa"/>
            <w:gridSpan w:val="3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  <w:tr w:rsidR="000A0E90" w:rsidRPr="00751108" w:rsidTr="00A3487D">
        <w:trPr>
          <w:cantSplit/>
          <w:trHeight w:val="10"/>
        </w:trPr>
        <w:tc>
          <w:tcPr>
            <w:tcW w:w="10602" w:type="dxa"/>
            <w:gridSpan w:val="3"/>
          </w:tcPr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10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75110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(наименование кафедры)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ИНДИВИДУАЛЬНОЕ ЗАДАНИЕ НА _________________________ПРАКТИКУ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1108">
        <w:rPr>
          <w:rFonts w:ascii="Times New Roman" w:eastAsia="Times New Roman" w:hAnsi="Times New Roman" w:cs="Times New Roman"/>
          <w:sz w:val="20"/>
          <w:szCs w:val="20"/>
        </w:rPr>
        <w:tab/>
        <w:t>(указать вид практики: учебная / производственная)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__________________________________________________________________-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Студенту _______ курса, учебной группы 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1108">
        <w:rPr>
          <w:rFonts w:ascii="Times New Roman" w:eastAsia="Times New Roman" w:hAnsi="Times New Roman" w:cs="Times New Roman"/>
          <w:sz w:val="20"/>
          <w:szCs w:val="20"/>
        </w:rPr>
        <w:t>(фамилия, имя и отчество)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практики: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A0E90" w:rsidRPr="00751108" w:rsidRDefault="000A0E90" w:rsidP="000A0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Должность на практике (при наличии):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0A0E90" w:rsidRPr="00751108" w:rsidRDefault="000A0E90" w:rsidP="000A0E90">
      <w:pPr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b/>
          <w:bCs/>
          <w:sz w:val="28"/>
          <w:szCs w:val="28"/>
        </w:rPr>
        <w:t>СОДЕРЖАНИЕ ПРАКТИКИ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sz w:val="28"/>
          <w:szCs w:val="28"/>
        </w:rPr>
        <w:t>1.1. Изучить:__________________________________________________________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sz w:val="28"/>
          <w:szCs w:val="28"/>
        </w:rPr>
        <w:t>1.2. Практически выполнить:____________________________________________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sz w:val="28"/>
          <w:szCs w:val="28"/>
        </w:rPr>
        <w:t>1.3. Ознакомиться:_____________________________________________________</w:t>
      </w:r>
    </w:p>
    <w:p w:rsidR="000A0E90" w:rsidRPr="00751108" w:rsidRDefault="000A0E90" w:rsidP="000A0E90">
      <w:pPr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b/>
          <w:bCs/>
          <w:sz w:val="28"/>
          <w:szCs w:val="28"/>
        </w:rPr>
        <w:t>ДОПОЛНИТЕЛЬНОЕ ЗАДАНИЕ</w:t>
      </w:r>
      <w:r w:rsidRPr="00751108">
        <w:rPr>
          <w:rFonts w:ascii="Times New Roman" w:eastAsiaTheme="minorHAnsi" w:hAnsi="Times New Roman" w:cs="Times New Roman"/>
          <w:sz w:val="28"/>
          <w:szCs w:val="28"/>
        </w:rPr>
        <w:t>:___________________________________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51108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3.ОРГАНИЗАЦИОННО-МЕТОДИЧЕСКИЕ УКАЗАНИЯ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A0E90" w:rsidRPr="00751108" w:rsidRDefault="000A0E90" w:rsidP="000A0E90">
      <w:pPr>
        <w:tabs>
          <w:tab w:val="left" w:pos="426"/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кафедры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профильной организации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Задание получил: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СОГЛАСОВАНО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кафедрой: 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«___»_________________20__ г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Проведенные инструктажи: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Охрана труда: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Техника безопасности: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Пожарная безопасность: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 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Инструктирующий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Инструктируемый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распорядка ознакомлен: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«__» _____________ 20__ г.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    (_______________________)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Default="000A0E90" w:rsidP="000A0E90"/>
    <w:p w:rsidR="00A3487D" w:rsidRDefault="00A3487D" w:rsidP="000A0E90"/>
    <w:p w:rsidR="00A3487D" w:rsidRPr="00751108" w:rsidRDefault="00A3487D" w:rsidP="000A0E90"/>
    <w:p w:rsidR="000A0E90" w:rsidRPr="00751108" w:rsidRDefault="000A0E90" w:rsidP="000A0E90"/>
    <w:p w:rsidR="000A0E90" w:rsidRPr="00751108" w:rsidRDefault="000A0E90" w:rsidP="000A0E9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</w:pPr>
      <w:r w:rsidRPr="00751108"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  <w:lastRenderedPageBreak/>
        <w:t>Приложение 3</w:t>
      </w:r>
    </w:p>
    <w:p w:rsidR="000A0E90" w:rsidRPr="00751108" w:rsidRDefault="000A0E90" w:rsidP="000A0E90">
      <w:pPr>
        <w:tabs>
          <w:tab w:val="left" w:pos="84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1108">
        <w:rPr>
          <w:rFonts w:ascii="Times New Roman" w:eastAsia="Times New Roman" w:hAnsi="Times New Roman" w:cs="Times New Roman"/>
        </w:rPr>
        <w:tab/>
      </w:r>
    </w:p>
    <w:tbl>
      <w:tblPr>
        <w:tblW w:w="10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3537"/>
        <w:gridCol w:w="4012"/>
      </w:tblGrid>
      <w:tr w:rsidR="000A0E90" w:rsidRPr="00751108" w:rsidTr="00A3487D">
        <w:trPr>
          <w:cantSplit/>
          <w:trHeight w:val="209"/>
        </w:trPr>
        <w:tc>
          <w:tcPr>
            <w:tcW w:w="2904" w:type="dxa"/>
          </w:tcPr>
          <w:p w:rsidR="000A0E90" w:rsidRPr="00751108" w:rsidRDefault="000A0E90" w:rsidP="000A0E90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511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 w:type="page"/>
            </w:r>
          </w:p>
          <w:p w:rsidR="000A0E90" w:rsidRPr="00751108" w:rsidRDefault="000A0E90" w:rsidP="000A0E90">
            <w:pPr>
              <w:spacing w:line="240" w:lineRule="atLeast"/>
              <w:jc w:val="center"/>
              <w:rPr>
                <w:rFonts w:ascii="Calibri" w:eastAsia="Times New Roman" w:hAnsi="Calibri" w:cs="Calibri"/>
                <w:caps/>
                <w:sz w:val="24"/>
              </w:rPr>
            </w:pPr>
          </w:p>
        </w:tc>
        <w:tc>
          <w:tcPr>
            <w:tcW w:w="3537" w:type="dxa"/>
          </w:tcPr>
          <w:p w:rsidR="000A0E90" w:rsidRPr="00751108" w:rsidRDefault="000A0E90" w:rsidP="00A3487D">
            <w:pPr>
              <w:spacing w:after="0" w:line="240" w:lineRule="auto"/>
              <w:ind w:right="-1181" w:firstLine="3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65339614" wp14:editId="071156F5">
                  <wp:extent cx="890693" cy="10092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</w:tc>
      </w:tr>
      <w:tr w:rsidR="000A0E90" w:rsidRPr="00751108" w:rsidTr="00A3487D">
        <w:trPr>
          <w:cantSplit/>
          <w:trHeight w:val="628"/>
        </w:trPr>
        <w:tc>
          <w:tcPr>
            <w:tcW w:w="10452" w:type="dxa"/>
            <w:gridSpan w:val="3"/>
            <w:vAlign w:val="center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75110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0A0E90" w:rsidRPr="00751108" w:rsidTr="00A3487D">
        <w:trPr>
          <w:cantSplit/>
          <w:trHeight w:val="20"/>
        </w:trPr>
        <w:tc>
          <w:tcPr>
            <w:tcW w:w="10452" w:type="dxa"/>
            <w:gridSpan w:val="3"/>
          </w:tcPr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51108">
              <w:rPr>
                <w:rFonts w:ascii="Times New Roman" w:eastAsia="Times New Roman" w:hAnsi="Times New Roman" w:cs="Times New Roman"/>
                <w:sz w:val="24"/>
              </w:rPr>
              <w:t xml:space="preserve"> высшего образования</w:t>
            </w:r>
          </w:p>
          <w:p w:rsidR="000A0E90" w:rsidRPr="00751108" w:rsidRDefault="000A0E90" w:rsidP="000A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МИРЭА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751108">
              <w:rPr>
                <w:rFonts w:ascii="Times New Roman" w:eastAsia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0A0E90" w:rsidRPr="00751108" w:rsidRDefault="000A0E90" w:rsidP="000A0E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0A0E90" w:rsidRPr="00751108" w:rsidRDefault="000A0E90" w:rsidP="000A0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(</w:t>
      </w:r>
      <w:r w:rsidRPr="0075110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наименование кафедры</w:t>
      </w: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0A0E90" w:rsidRPr="00751108" w:rsidRDefault="000A0E90" w:rsidP="000A0E90">
      <w:pPr>
        <w:tabs>
          <w:tab w:val="left" w:pos="3187"/>
          <w:tab w:val="left" w:pos="597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ПО___________________________ПРАКТИКЕ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1108">
        <w:rPr>
          <w:rFonts w:ascii="Times New Roman" w:eastAsia="Times New Roman" w:hAnsi="Times New Roman" w:cs="Times New Roman"/>
          <w:sz w:val="20"/>
          <w:szCs w:val="20"/>
        </w:rPr>
        <w:t xml:space="preserve"> (указать вид практики: учебная / производственная)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E90" w:rsidRPr="00751108" w:rsidRDefault="000A0E90" w:rsidP="000A0E90">
      <w:pPr>
        <w:tabs>
          <w:tab w:val="left" w:pos="3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приказ филиала РТУ МИРЭА в г. Ставрополе о направлении на практику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от  «__» ______ 20___ г. № ____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Отчет представлен 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рассмотрению: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__________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Отчет утвержден.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Допущен</w:t>
      </w:r>
      <w:proofErr w:type="gramEnd"/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 к защите:</w:t>
      </w:r>
    </w:p>
    <w:p w:rsidR="000A0E90" w:rsidRPr="00751108" w:rsidRDefault="000A0E90" w:rsidP="000A0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Отчет защищен с оценкой ______________________ «____» ___________ 20 ____ г.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75110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профильной организации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 xml:space="preserve">«__» _________ 20__г. </w:t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0A0E90" w:rsidRPr="00751108" w:rsidRDefault="000A0E90" w:rsidP="000A0E90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</w:r>
      <w:r w:rsidRPr="00751108"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:rsidR="000A0E90" w:rsidRPr="00751108" w:rsidRDefault="000A0E90" w:rsidP="000A0E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751108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E90" w:rsidRPr="000A0E90" w:rsidRDefault="000A0E90" w:rsidP="000A0E9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108">
        <w:rPr>
          <w:rFonts w:ascii="Times New Roman" w:eastAsia="Times New Roman" w:hAnsi="Times New Roman" w:cs="Times New Roman"/>
          <w:sz w:val="28"/>
          <w:szCs w:val="28"/>
        </w:rPr>
        <w:t>Ставрополь, 20__</w:t>
      </w:r>
    </w:p>
    <w:p w:rsidR="000A0E90" w:rsidRPr="006915EA" w:rsidRDefault="000A0E90" w:rsidP="000A0E90"/>
    <w:sectPr w:rsidR="000A0E90" w:rsidRPr="006915EA" w:rsidSect="00030C2D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12F"/>
    <w:multiLevelType w:val="hybridMultilevel"/>
    <w:tmpl w:val="337EB324"/>
    <w:lvl w:ilvl="0" w:tplc="AE50C836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B21"/>
    <w:rsid w:val="00015AC2"/>
    <w:rsid w:val="00024500"/>
    <w:rsid w:val="00030C2D"/>
    <w:rsid w:val="00036DB3"/>
    <w:rsid w:val="0004044C"/>
    <w:rsid w:val="00055A5F"/>
    <w:rsid w:val="0008565B"/>
    <w:rsid w:val="000A0E90"/>
    <w:rsid w:val="000C4ECF"/>
    <w:rsid w:val="000D5634"/>
    <w:rsid w:val="000E3606"/>
    <w:rsid w:val="000F68CE"/>
    <w:rsid w:val="00100091"/>
    <w:rsid w:val="00101A4F"/>
    <w:rsid w:val="00107CF8"/>
    <w:rsid w:val="001101EC"/>
    <w:rsid w:val="00112477"/>
    <w:rsid w:val="00123B3C"/>
    <w:rsid w:val="00140EA4"/>
    <w:rsid w:val="00145D09"/>
    <w:rsid w:val="001472C1"/>
    <w:rsid w:val="00154D82"/>
    <w:rsid w:val="00156780"/>
    <w:rsid w:val="00166F43"/>
    <w:rsid w:val="00172874"/>
    <w:rsid w:val="00196C7C"/>
    <w:rsid w:val="001C3D61"/>
    <w:rsid w:val="001D1A87"/>
    <w:rsid w:val="001E10F5"/>
    <w:rsid w:val="0020313A"/>
    <w:rsid w:val="00206780"/>
    <w:rsid w:val="002418C1"/>
    <w:rsid w:val="0024501F"/>
    <w:rsid w:val="00251D34"/>
    <w:rsid w:val="002570A7"/>
    <w:rsid w:val="0029184D"/>
    <w:rsid w:val="002A27DF"/>
    <w:rsid w:val="002A2F46"/>
    <w:rsid w:val="002A78F9"/>
    <w:rsid w:val="002D08FB"/>
    <w:rsid w:val="002E6E39"/>
    <w:rsid w:val="002F3889"/>
    <w:rsid w:val="00302F82"/>
    <w:rsid w:val="003110DC"/>
    <w:rsid w:val="00312A46"/>
    <w:rsid w:val="00336CD7"/>
    <w:rsid w:val="00336D73"/>
    <w:rsid w:val="00386B9F"/>
    <w:rsid w:val="00390F4F"/>
    <w:rsid w:val="003C001B"/>
    <w:rsid w:val="003C02DC"/>
    <w:rsid w:val="003C0CC7"/>
    <w:rsid w:val="003D21F5"/>
    <w:rsid w:val="003D3929"/>
    <w:rsid w:val="003D5797"/>
    <w:rsid w:val="003E1354"/>
    <w:rsid w:val="003E29A0"/>
    <w:rsid w:val="003E5FB3"/>
    <w:rsid w:val="003F53EF"/>
    <w:rsid w:val="003F7D15"/>
    <w:rsid w:val="004049C4"/>
    <w:rsid w:val="004161FC"/>
    <w:rsid w:val="004259EE"/>
    <w:rsid w:val="004329F5"/>
    <w:rsid w:val="00450F94"/>
    <w:rsid w:val="00455B05"/>
    <w:rsid w:val="00463343"/>
    <w:rsid w:val="00465B21"/>
    <w:rsid w:val="004864B0"/>
    <w:rsid w:val="00491BC3"/>
    <w:rsid w:val="004C5DE4"/>
    <w:rsid w:val="004F4126"/>
    <w:rsid w:val="00505B56"/>
    <w:rsid w:val="00506B42"/>
    <w:rsid w:val="0051027B"/>
    <w:rsid w:val="005357EE"/>
    <w:rsid w:val="00556D82"/>
    <w:rsid w:val="0057654D"/>
    <w:rsid w:val="00590E86"/>
    <w:rsid w:val="005A2170"/>
    <w:rsid w:val="005A31F4"/>
    <w:rsid w:val="005A5F46"/>
    <w:rsid w:val="005C4C63"/>
    <w:rsid w:val="005E13F0"/>
    <w:rsid w:val="005E2DC9"/>
    <w:rsid w:val="005F7FA2"/>
    <w:rsid w:val="00625159"/>
    <w:rsid w:val="00644729"/>
    <w:rsid w:val="00646E94"/>
    <w:rsid w:val="00654735"/>
    <w:rsid w:val="00654F07"/>
    <w:rsid w:val="0067436A"/>
    <w:rsid w:val="00686F0A"/>
    <w:rsid w:val="006915EA"/>
    <w:rsid w:val="006A57C1"/>
    <w:rsid w:val="006B0FFB"/>
    <w:rsid w:val="006B122D"/>
    <w:rsid w:val="006B5857"/>
    <w:rsid w:val="006F7553"/>
    <w:rsid w:val="007302E5"/>
    <w:rsid w:val="007424D8"/>
    <w:rsid w:val="00751108"/>
    <w:rsid w:val="0075695A"/>
    <w:rsid w:val="00771EAE"/>
    <w:rsid w:val="0079295A"/>
    <w:rsid w:val="007B44B8"/>
    <w:rsid w:val="007C238E"/>
    <w:rsid w:val="007C37C1"/>
    <w:rsid w:val="007D0743"/>
    <w:rsid w:val="007D07ED"/>
    <w:rsid w:val="007D28DD"/>
    <w:rsid w:val="007D4556"/>
    <w:rsid w:val="007D63A2"/>
    <w:rsid w:val="007F70DB"/>
    <w:rsid w:val="008012EC"/>
    <w:rsid w:val="00802FB7"/>
    <w:rsid w:val="00827971"/>
    <w:rsid w:val="008434CA"/>
    <w:rsid w:val="00846796"/>
    <w:rsid w:val="00860635"/>
    <w:rsid w:val="008934D8"/>
    <w:rsid w:val="008A0A64"/>
    <w:rsid w:val="008B2C16"/>
    <w:rsid w:val="008B4BC8"/>
    <w:rsid w:val="008C27A0"/>
    <w:rsid w:val="008C426A"/>
    <w:rsid w:val="008F5D30"/>
    <w:rsid w:val="00906D06"/>
    <w:rsid w:val="00915D98"/>
    <w:rsid w:val="00923D11"/>
    <w:rsid w:val="0094113C"/>
    <w:rsid w:val="009575FB"/>
    <w:rsid w:val="00963ED4"/>
    <w:rsid w:val="009E603E"/>
    <w:rsid w:val="009E7C0B"/>
    <w:rsid w:val="009E7FDD"/>
    <w:rsid w:val="009F272F"/>
    <w:rsid w:val="00A009FE"/>
    <w:rsid w:val="00A1687B"/>
    <w:rsid w:val="00A16EFB"/>
    <w:rsid w:val="00A23133"/>
    <w:rsid w:val="00A252E3"/>
    <w:rsid w:val="00A3487D"/>
    <w:rsid w:val="00A3646D"/>
    <w:rsid w:val="00A46B0C"/>
    <w:rsid w:val="00A548EE"/>
    <w:rsid w:val="00A625A7"/>
    <w:rsid w:val="00A7033A"/>
    <w:rsid w:val="00A767D1"/>
    <w:rsid w:val="00A76E92"/>
    <w:rsid w:val="00AA3995"/>
    <w:rsid w:val="00AA7ECB"/>
    <w:rsid w:val="00AB5B69"/>
    <w:rsid w:val="00AC348F"/>
    <w:rsid w:val="00AC5763"/>
    <w:rsid w:val="00AD5783"/>
    <w:rsid w:val="00B12A85"/>
    <w:rsid w:val="00B13BC0"/>
    <w:rsid w:val="00B310FA"/>
    <w:rsid w:val="00B56C96"/>
    <w:rsid w:val="00B57AC0"/>
    <w:rsid w:val="00B61764"/>
    <w:rsid w:val="00B61B46"/>
    <w:rsid w:val="00B70797"/>
    <w:rsid w:val="00BA3A45"/>
    <w:rsid w:val="00BA6991"/>
    <w:rsid w:val="00BF3A6D"/>
    <w:rsid w:val="00C01811"/>
    <w:rsid w:val="00C209F9"/>
    <w:rsid w:val="00C21BE3"/>
    <w:rsid w:val="00C36560"/>
    <w:rsid w:val="00C85110"/>
    <w:rsid w:val="00C86261"/>
    <w:rsid w:val="00CA267E"/>
    <w:rsid w:val="00CC7795"/>
    <w:rsid w:val="00CD7D4A"/>
    <w:rsid w:val="00CF154C"/>
    <w:rsid w:val="00CF32F5"/>
    <w:rsid w:val="00CF6543"/>
    <w:rsid w:val="00D128E0"/>
    <w:rsid w:val="00D26A17"/>
    <w:rsid w:val="00D619F4"/>
    <w:rsid w:val="00D72243"/>
    <w:rsid w:val="00D80073"/>
    <w:rsid w:val="00E06C13"/>
    <w:rsid w:val="00E22EF4"/>
    <w:rsid w:val="00E258E9"/>
    <w:rsid w:val="00E42B95"/>
    <w:rsid w:val="00E44CBB"/>
    <w:rsid w:val="00E64CFE"/>
    <w:rsid w:val="00EC0B46"/>
    <w:rsid w:val="00EC1EA1"/>
    <w:rsid w:val="00EE37B1"/>
    <w:rsid w:val="00EF1072"/>
    <w:rsid w:val="00EF4ACD"/>
    <w:rsid w:val="00F0706F"/>
    <w:rsid w:val="00F111CD"/>
    <w:rsid w:val="00F4589B"/>
    <w:rsid w:val="00F63696"/>
    <w:rsid w:val="00F65F1D"/>
    <w:rsid w:val="00F71058"/>
    <w:rsid w:val="00F74DE3"/>
    <w:rsid w:val="00F810C4"/>
    <w:rsid w:val="00F82AE6"/>
    <w:rsid w:val="00FC2036"/>
    <w:rsid w:val="00FC3197"/>
    <w:rsid w:val="00FC3AA2"/>
    <w:rsid w:val="00FC6E1F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A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06930-42C5-4843-85E2-67B9EF77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19</Pages>
  <Words>7559</Words>
  <Characters>43090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Пользователь</cp:lastModifiedBy>
  <cp:revision>85</cp:revision>
  <cp:lastPrinted>2021-12-28T14:43:00Z</cp:lastPrinted>
  <dcterms:created xsi:type="dcterms:W3CDTF">2017-02-09T13:47:00Z</dcterms:created>
  <dcterms:modified xsi:type="dcterms:W3CDTF">2022-09-02T08:50:00Z</dcterms:modified>
</cp:coreProperties>
</file>