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425" w:tblpY="141"/>
        <w:tblW w:w="11" w:type="pct"/>
        <w:tblLayout w:type="fixed"/>
        <w:tblCellMar>
          <w:left w:w="0" w:type="dxa"/>
          <w:right w:w="0" w:type="dxa"/>
        </w:tblCellMar>
        <w:tblLook w:val="04A0" w:firstRow="1" w:lastRow="0" w:firstColumn="1" w:lastColumn="0" w:noHBand="0" w:noVBand="1"/>
      </w:tblPr>
      <w:tblGrid>
        <w:gridCol w:w="21"/>
      </w:tblGrid>
      <w:tr w:rsidR="001C24EE" w:rsidRPr="006669F6" w:rsidTr="005D3CEE">
        <w:trPr>
          <w:cantSplit/>
          <w:trHeight w:val="180"/>
        </w:trPr>
        <w:tc>
          <w:tcPr>
            <w:tcW w:w="5000" w:type="pct"/>
          </w:tcPr>
          <w:p w:rsidR="001C24EE" w:rsidRPr="006669F6" w:rsidRDefault="001C24EE" w:rsidP="001C24EE">
            <w:pPr>
              <w:spacing w:line="240" w:lineRule="atLeast"/>
              <w:jc w:val="center"/>
              <w:rPr>
                <w:caps/>
                <w:sz w:val="24"/>
                <w:szCs w:val="24"/>
              </w:rPr>
            </w:pPr>
          </w:p>
        </w:tc>
      </w:tr>
      <w:tr w:rsidR="001C24EE" w:rsidRPr="006669F6" w:rsidTr="005D3CEE">
        <w:trPr>
          <w:cantSplit/>
          <w:trHeight w:val="180"/>
        </w:trPr>
        <w:tc>
          <w:tcPr>
            <w:tcW w:w="5000" w:type="pct"/>
          </w:tcPr>
          <w:p w:rsidR="001C24EE" w:rsidRPr="006669F6" w:rsidRDefault="001C24EE" w:rsidP="001C24EE">
            <w:pPr>
              <w:rPr>
                <w:sz w:val="20"/>
                <w:szCs w:val="20"/>
              </w:rPr>
            </w:pPr>
          </w:p>
        </w:tc>
      </w:tr>
      <w:tr w:rsidR="001C24EE" w:rsidRPr="006669F6" w:rsidTr="005D3CEE">
        <w:trPr>
          <w:cantSplit/>
          <w:trHeight w:val="18"/>
        </w:trPr>
        <w:tc>
          <w:tcPr>
            <w:tcW w:w="5000" w:type="pct"/>
          </w:tcPr>
          <w:p w:rsidR="001C24EE" w:rsidRPr="006669F6" w:rsidRDefault="001C24EE" w:rsidP="001C24EE">
            <w:pPr>
              <w:jc w:val="center"/>
              <w:rPr>
                <w:sz w:val="24"/>
                <w:szCs w:val="24"/>
              </w:rPr>
            </w:pPr>
          </w:p>
        </w:tc>
      </w:tr>
    </w:tbl>
    <w:p w:rsidR="005D3CEE" w:rsidRPr="00B65FAE" w:rsidRDefault="005D3CEE" w:rsidP="005D3CEE">
      <w:pPr>
        <w:spacing w:line="360" w:lineRule="auto"/>
        <w:jc w:val="center"/>
        <w:rPr>
          <w:b/>
          <w:bCs/>
          <w:sz w:val="28"/>
          <w:szCs w:val="28"/>
        </w:rPr>
      </w:pPr>
      <w:r w:rsidRPr="00B65FAE">
        <w:rPr>
          <w:b/>
          <w:bCs/>
          <w:sz w:val="28"/>
          <w:szCs w:val="28"/>
        </w:rPr>
        <w:t>ЧАСТНОЕ ОБРАЗОВАТЕЛЬНОЕ УЧРЕЖДЕНИЕ</w:t>
      </w:r>
    </w:p>
    <w:p w:rsidR="005D3CEE" w:rsidRPr="00B65FAE" w:rsidRDefault="005D3CEE" w:rsidP="005D3CEE">
      <w:pPr>
        <w:spacing w:line="360" w:lineRule="auto"/>
        <w:jc w:val="center"/>
        <w:rPr>
          <w:b/>
          <w:bCs/>
          <w:sz w:val="28"/>
          <w:szCs w:val="28"/>
        </w:rPr>
      </w:pPr>
      <w:r w:rsidRPr="00B65FAE">
        <w:rPr>
          <w:b/>
          <w:bCs/>
          <w:sz w:val="28"/>
          <w:szCs w:val="28"/>
        </w:rPr>
        <w:t xml:space="preserve"> ПРОФЕССИОНАЛЬНОГО ОБРАЗОВАНИЯ</w:t>
      </w:r>
    </w:p>
    <w:p w:rsidR="005D3CEE" w:rsidRPr="00A416A2" w:rsidRDefault="005D3CEE" w:rsidP="005D3CEE">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D07C4C" w:rsidRDefault="005D3CEE" w:rsidP="005D3CEE">
      <w:pPr>
        <w:shd w:val="clear" w:color="auto" w:fill="FFFFFF"/>
        <w:jc w:val="center"/>
        <w:rPr>
          <w:sz w:val="36"/>
          <w:szCs w:val="28"/>
        </w:rPr>
      </w:pPr>
      <w:r w:rsidRPr="00D07C4C">
        <w:rPr>
          <w:sz w:val="36"/>
          <w:szCs w:val="28"/>
        </w:rPr>
        <w:t>МЕТОДИЧЕСКИЕ УКАЗАНИЯ</w:t>
      </w:r>
    </w:p>
    <w:p w:rsidR="005D3CEE" w:rsidRPr="001F1119" w:rsidRDefault="005D3CEE" w:rsidP="005D3CEE">
      <w:pPr>
        <w:shd w:val="clear" w:color="auto" w:fill="FFFFFF"/>
        <w:jc w:val="center"/>
        <w:rPr>
          <w:b/>
          <w:sz w:val="36"/>
          <w:szCs w:val="28"/>
        </w:rPr>
      </w:pPr>
    </w:p>
    <w:p w:rsidR="005D3CEE" w:rsidRDefault="005D3CEE" w:rsidP="005D3CEE">
      <w:pPr>
        <w:shd w:val="clear" w:color="auto" w:fill="FFFFFF"/>
        <w:jc w:val="center"/>
        <w:rPr>
          <w:sz w:val="28"/>
          <w:szCs w:val="28"/>
        </w:rPr>
      </w:pPr>
      <w:r>
        <w:rPr>
          <w:sz w:val="28"/>
          <w:szCs w:val="28"/>
        </w:rPr>
        <w:t xml:space="preserve">к лабораторным работам </w:t>
      </w:r>
    </w:p>
    <w:p w:rsidR="005D3CEE" w:rsidRDefault="005D3CEE" w:rsidP="005D3CEE">
      <w:pPr>
        <w:shd w:val="clear" w:color="auto" w:fill="FFFFFF"/>
        <w:jc w:val="center"/>
        <w:rPr>
          <w:sz w:val="28"/>
          <w:szCs w:val="28"/>
        </w:rPr>
      </w:pPr>
      <w:r>
        <w:rPr>
          <w:sz w:val="28"/>
          <w:szCs w:val="28"/>
        </w:rPr>
        <w:t xml:space="preserve">по дисциплине </w:t>
      </w:r>
      <w:r w:rsidRPr="00D07C4C">
        <w:rPr>
          <w:sz w:val="28"/>
          <w:szCs w:val="28"/>
        </w:rPr>
        <w:t>«</w:t>
      </w:r>
      <w:r w:rsidRPr="005D3CEE">
        <w:rPr>
          <w:sz w:val="28"/>
          <w:szCs w:val="28"/>
        </w:rPr>
        <w:t>Безопасность сетей ЭВМ</w:t>
      </w:r>
      <w:r>
        <w:rPr>
          <w:sz w:val="28"/>
          <w:szCs w:val="28"/>
        </w:rPr>
        <w:t>»</w:t>
      </w:r>
    </w:p>
    <w:p w:rsidR="005D3CEE" w:rsidRPr="001F1119" w:rsidRDefault="005D3CEE" w:rsidP="005D3CEE">
      <w:pPr>
        <w:shd w:val="clear" w:color="auto" w:fill="FFFFFF"/>
        <w:jc w:val="center"/>
        <w:rPr>
          <w:sz w:val="28"/>
          <w:szCs w:val="28"/>
        </w:rPr>
      </w:pPr>
      <w:r>
        <w:rPr>
          <w:sz w:val="28"/>
          <w:szCs w:val="28"/>
        </w:rPr>
        <w:t>10.02.05</w:t>
      </w:r>
      <w:r>
        <w:rPr>
          <w:sz w:val="28"/>
          <w:szCs w:val="28"/>
        </w:rPr>
        <w:tab/>
        <w:t>Обеспечение информационной безопасности автоматизированных систем</w:t>
      </w:r>
      <w:r>
        <w:rPr>
          <w:sz w:val="28"/>
          <w:szCs w:val="28"/>
        </w:rPr>
        <w:tab/>
      </w:r>
    </w:p>
    <w:p w:rsidR="005D3CEE" w:rsidRPr="00F3161B" w:rsidRDefault="005D3CEE" w:rsidP="005D3CEE">
      <w:pPr>
        <w:shd w:val="clear" w:color="auto" w:fill="FFFFFF"/>
        <w:jc w:val="center"/>
        <w:rPr>
          <w:b/>
          <w:i/>
          <w:sz w:val="28"/>
          <w:szCs w:val="28"/>
        </w:rPr>
      </w:pPr>
    </w:p>
    <w:p w:rsidR="005D3CEE" w:rsidRPr="00F3161B" w:rsidRDefault="005D3CEE" w:rsidP="005D3CEE">
      <w:pPr>
        <w:shd w:val="clear" w:color="auto" w:fill="FFFFFF"/>
        <w:jc w:val="center"/>
        <w:rPr>
          <w:b/>
          <w:i/>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b/>
          <w:i/>
          <w:sz w:val="28"/>
          <w:szCs w:val="28"/>
        </w:rPr>
      </w:pPr>
    </w:p>
    <w:p w:rsidR="005D3CEE" w:rsidRDefault="005D3CEE" w:rsidP="005D3CEE">
      <w:pPr>
        <w:shd w:val="clear" w:color="auto" w:fill="FFFFFF"/>
        <w:jc w:val="center"/>
        <w:rPr>
          <w:b/>
          <w:i/>
          <w:sz w:val="28"/>
          <w:szCs w:val="28"/>
        </w:rPr>
      </w:pPr>
    </w:p>
    <w:p w:rsidR="008450B8" w:rsidRDefault="008450B8" w:rsidP="005D3CEE">
      <w:pPr>
        <w:shd w:val="clear" w:color="auto" w:fill="FFFFFF"/>
        <w:jc w:val="center"/>
        <w:rPr>
          <w:b/>
          <w:i/>
          <w:sz w:val="28"/>
          <w:szCs w:val="28"/>
        </w:rPr>
      </w:pPr>
    </w:p>
    <w:p w:rsidR="008450B8" w:rsidRDefault="008450B8" w:rsidP="005D3CEE">
      <w:pPr>
        <w:shd w:val="clear" w:color="auto" w:fill="FFFFFF"/>
        <w:jc w:val="center"/>
        <w:rPr>
          <w:b/>
          <w:i/>
          <w:sz w:val="28"/>
          <w:szCs w:val="28"/>
        </w:rPr>
      </w:pPr>
    </w:p>
    <w:p w:rsidR="008450B8" w:rsidRDefault="008450B8" w:rsidP="005D3CEE">
      <w:pPr>
        <w:shd w:val="clear" w:color="auto" w:fill="FFFFFF"/>
        <w:jc w:val="center"/>
        <w:rPr>
          <w:b/>
          <w:i/>
          <w:sz w:val="28"/>
          <w:szCs w:val="28"/>
        </w:rPr>
      </w:pPr>
    </w:p>
    <w:p w:rsidR="008450B8" w:rsidRDefault="008450B8" w:rsidP="005D3CEE">
      <w:pPr>
        <w:shd w:val="clear" w:color="auto" w:fill="FFFFFF"/>
        <w:jc w:val="center"/>
        <w:rPr>
          <w:b/>
          <w:i/>
          <w:sz w:val="28"/>
          <w:szCs w:val="28"/>
        </w:rPr>
      </w:pPr>
    </w:p>
    <w:p w:rsidR="008450B8" w:rsidRPr="00F3161B" w:rsidRDefault="008450B8" w:rsidP="005D3CEE">
      <w:pPr>
        <w:shd w:val="clear" w:color="auto" w:fill="FFFFFF"/>
        <w:jc w:val="center"/>
        <w:rPr>
          <w:b/>
          <w:i/>
          <w:sz w:val="28"/>
          <w:szCs w:val="28"/>
        </w:rPr>
      </w:pPr>
    </w:p>
    <w:p w:rsidR="005D3CEE" w:rsidRPr="00F3161B" w:rsidRDefault="005D3CEE" w:rsidP="005D3CEE">
      <w:pPr>
        <w:shd w:val="clear" w:color="auto" w:fill="FFFFFF"/>
        <w:jc w:val="center"/>
        <w:rPr>
          <w:b/>
          <w:i/>
          <w:sz w:val="28"/>
          <w:szCs w:val="28"/>
        </w:rPr>
      </w:pPr>
    </w:p>
    <w:p w:rsidR="005D3CEE" w:rsidRPr="00F3161B" w:rsidRDefault="005D3CEE" w:rsidP="005D3CEE">
      <w:pPr>
        <w:shd w:val="clear" w:color="auto" w:fill="FFFFFF"/>
        <w:jc w:val="center"/>
        <w:rPr>
          <w:sz w:val="28"/>
          <w:szCs w:val="28"/>
        </w:rPr>
        <w:sectPr w:rsidR="005D3CEE" w:rsidRPr="00F3161B" w:rsidSect="005870FB">
          <w:footerReference w:type="even" r:id="rId8"/>
          <w:footerReference w:type="default" r:id="rId9"/>
          <w:type w:val="continuous"/>
          <w:pgSz w:w="11909" w:h="16834"/>
          <w:pgMar w:top="1134" w:right="851" w:bottom="1134" w:left="1701" w:header="720" w:footer="720" w:gutter="0"/>
          <w:cols w:space="60"/>
          <w:noEndnote/>
          <w:titlePg/>
        </w:sectPr>
      </w:pPr>
      <w:r w:rsidRPr="00F3161B">
        <w:rPr>
          <w:sz w:val="28"/>
          <w:szCs w:val="28"/>
        </w:rPr>
        <w:t>Ставрополь</w:t>
      </w:r>
      <w:r w:rsidR="008450B8">
        <w:rPr>
          <w:sz w:val="28"/>
          <w:szCs w:val="28"/>
        </w:rPr>
        <w:t>,</w:t>
      </w:r>
      <w:r w:rsidRPr="00F3161B">
        <w:rPr>
          <w:sz w:val="28"/>
          <w:szCs w:val="28"/>
        </w:rPr>
        <w:t xml:space="preserve"> </w:t>
      </w:r>
      <w:r>
        <w:rPr>
          <w:sz w:val="28"/>
          <w:szCs w:val="28"/>
        </w:rPr>
        <w:t>20</w:t>
      </w:r>
      <w:r w:rsidR="000701E8">
        <w:rPr>
          <w:sz w:val="28"/>
          <w:szCs w:val="28"/>
        </w:rPr>
        <w:t>21</w:t>
      </w:r>
      <w:r w:rsidR="008450B8">
        <w:rPr>
          <w:sz w:val="28"/>
          <w:szCs w:val="28"/>
        </w:rPr>
        <w:t xml:space="preserve"> г.</w:t>
      </w:r>
    </w:p>
    <w:p w:rsidR="000701E8" w:rsidRPr="000701E8" w:rsidRDefault="005D3CEE" w:rsidP="000701E8">
      <w:pPr>
        <w:shd w:val="clear" w:color="auto" w:fill="FFFFFF"/>
        <w:jc w:val="both"/>
        <w:rPr>
          <w:sz w:val="28"/>
          <w:szCs w:val="28"/>
        </w:rPr>
      </w:pPr>
      <w:r>
        <w:rPr>
          <w:sz w:val="28"/>
          <w:szCs w:val="28"/>
        </w:rPr>
        <w:lastRenderedPageBreak/>
        <w:tab/>
      </w:r>
      <w:r w:rsidR="000701E8" w:rsidRPr="000701E8">
        <w:rPr>
          <w:sz w:val="28"/>
          <w:szCs w:val="28"/>
        </w:rPr>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09.12.2016г. № 1553 </w:t>
      </w:r>
    </w:p>
    <w:p w:rsidR="000701E8" w:rsidRDefault="000701E8" w:rsidP="000701E8">
      <w:pPr>
        <w:shd w:val="clear" w:color="auto" w:fill="FFFFFF"/>
        <w:jc w:val="both"/>
        <w:rPr>
          <w:sz w:val="28"/>
          <w:szCs w:val="28"/>
        </w:rPr>
      </w:pPr>
      <w:r w:rsidRPr="000701E8">
        <w:rPr>
          <w:sz w:val="28"/>
          <w:szCs w:val="28"/>
        </w:rPr>
        <w:t xml:space="preserve">      </w:t>
      </w:r>
    </w:p>
    <w:p w:rsidR="000701E8" w:rsidRPr="000701E8" w:rsidRDefault="000701E8" w:rsidP="000701E8">
      <w:pPr>
        <w:shd w:val="clear" w:color="auto" w:fill="FFFFFF"/>
        <w:jc w:val="both"/>
        <w:rPr>
          <w:sz w:val="28"/>
          <w:szCs w:val="28"/>
        </w:rPr>
      </w:pPr>
    </w:p>
    <w:p w:rsidR="000701E8" w:rsidRPr="00B023A0" w:rsidRDefault="000701E8" w:rsidP="000701E8">
      <w:pPr>
        <w:widowControl/>
        <w:autoSpaceDE/>
        <w:autoSpaceDN/>
        <w:spacing w:after="120"/>
        <w:ind w:firstLine="709"/>
        <w:jc w:val="both"/>
        <w:rPr>
          <w:sz w:val="28"/>
          <w:szCs w:val="28"/>
          <w:lang w:bidi="ar-SA"/>
        </w:rPr>
      </w:pPr>
      <w:r>
        <w:rPr>
          <w:sz w:val="28"/>
          <w:szCs w:val="28"/>
          <w:lang w:bidi="ar-SA"/>
        </w:rPr>
        <w:t xml:space="preserve">Составитель: </w:t>
      </w:r>
    </w:p>
    <w:p w:rsidR="000701E8" w:rsidRDefault="000701E8" w:rsidP="000701E8">
      <w:pPr>
        <w:shd w:val="clear" w:color="auto" w:fill="FFFFFF"/>
        <w:jc w:val="both"/>
        <w:rPr>
          <w:sz w:val="28"/>
          <w:szCs w:val="28"/>
        </w:rPr>
      </w:pPr>
    </w:p>
    <w:p w:rsidR="000701E8" w:rsidRPr="000701E8" w:rsidRDefault="000701E8" w:rsidP="000701E8">
      <w:pPr>
        <w:shd w:val="clear" w:color="auto" w:fill="FFFFFF"/>
        <w:jc w:val="both"/>
        <w:rPr>
          <w:sz w:val="28"/>
          <w:szCs w:val="28"/>
        </w:rPr>
      </w:pPr>
      <w:r w:rsidRPr="000701E8">
        <w:rPr>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5 от 24.05.2021 г.</w:t>
      </w:r>
    </w:p>
    <w:p w:rsidR="000701E8" w:rsidRPr="000701E8" w:rsidRDefault="000701E8" w:rsidP="000701E8">
      <w:pPr>
        <w:shd w:val="clear" w:color="auto" w:fill="FFFFFF"/>
        <w:jc w:val="both"/>
        <w:rPr>
          <w:sz w:val="28"/>
          <w:szCs w:val="28"/>
        </w:rPr>
      </w:pPr>
    </w:p>
    <w:p w:rsidR="000701E8" w:rsidRPr="000701E8" w:rsidRDefault="000701E8" w:rsidP="000701E8">
      <w:pPr>
        <w:shd w:val="clear" w:color="auto" w:fill="FFFFFF"/>
        <w:jc w:val="both"/>
        <w:rPr>
          <w:sz w:val="28"/>
          <w:szCs w:val="28"/>
        </w:rPr>
      </w:pPr>
      <w:r w:rsidRPr="000701E8">
        <w:rPr>
          <w:sz w:val="28"/>
          <w:szCs w:val="28"/>
        </w:rPr>
        <w:t>Рекомендовано к использованию в учебном процессе Методическим советом СМК, протокол № 5 от 27.05.2021 г.</w:t>
      </w:r>
    </w:p>
    <w:p w:rsidR="00FC3D67" w:rsidRDefault="00FC3D67" w:rsidP="00FC3D67"/>
    <w:p w:rsidR="00A43BF6" w:rsidRDefault="00A43BF6">
      <w:pPr>
        <w:pStyle w:val="a3"/>
        <w:ind w:left="0"/>
        <w:rPr>
          <w:sz w:val="26"/>
        </w:rPr>
      </w:pPr>
    </w:p>
    <w:p w:rsidR="00A43BF6" w:rsidRDefault="00A43BF6">
      <w:pPr>
        <w:jc w:val="center"/>
        <w:rPr>
          <w:sz w:val="24"/>
        </w:rPr>
        <w:sectPr w:rsidR="00A43BF6" w:rsidSect="005D3CEE">
          <w:pgSz w:w="11907" w:h="16839" w:code="9"/>
          <w:pgMar w:top="460" w:right="600" w:bottom="280" w:left="380" w:header="720" w:footer="720" w:gutter="0"/>
          <w:cols w:space="720"/>
          <w:docGrid w:linePitch="299"/>
        </w:sectPr>
      </w:pPr>
    </w:p>
    <w:p w:rsidR="00A43BF6" w:rsidRDefault="009640A5">
      <w:pPr>
        <w:spacing w:before="71" w:line="319" w:lineRule="exact"/>
        <w:ind w:left="472" w:right="246"/>
        <w:jc w:val="center"/>
        <w:rPr>
          <w:b/>
          <w:sz w:val="28"/>
        </w:rPr>
      </w:pPr>
      <w:r>
        <w:rPr>
          <w:b/>
          <w:sz w:val="28"/>
        </w:rPr>
        <w:lastRenderedPageBreak/>
        <w:t>Содержание</w:t>
      </w:r>
    </w:p>
    <w:sdt>
      <w:sdtPr>
        <w:id w:val="-751886927"/>
        <w:docPartObj>
          <w:docPartGallery w:val="Table of Contents"/>
          <w:docPartUnique/>
        </w:docPartObj>
      </w:sdtPr>
      <w:sdtEndPr>
        <w:rPr>
          <w:b/>
          <w:bCs/>
        </w:rPr>
      </w:sdtEndPr>
      <w:sdtContent>
        <w:p w:rsidR="00260A49" w:rsidRDefault="0038224E">
          <w:pPr>
            <w:pStyle w:val="30"/>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3273309" w:history="1"/>
        </w:p>
        <w:p w:rsidR="00260A49" w:rsidRDefault="00AE76A6">
          <w:pPr>
            <w:pStyle w:val="10"/>
            <w:tabs>
              <w:tab w:val="right" w:leader="dot" w:pos="7430"/>
            </w:tabs>
            <w:rPr>
              <w:rFonts w:asciiTheme="minorHAnsi" w:eastAsiaTheme="minorEastAsia" w:hAnsiTheme="minorHAnsi" w:cstheme="minorBidi"/>
              <w:noProof/>
              <w:lang w:bidi="ar-SA"/>
            </w:rPr>
          </w:pPr>
          <w:hyperlink w:anchor="_Toc3273310" w:history="1">
            <w:r w:rsidR="00260A49" w:rsidRPr="00A214B3">
              <w:rPr>
                <w:rStyle w:val="ac"/>
                <w:b/>
                <w:noProof/>
              </w:rPr>
              <w:t>Лабораторная работа №1</w:t>
            </w:r>
            <w:r w:rsidR="00260A49">
              <w:rPr>
                <w:noProof/>
                <w:webHidden/>
              </w:rPr>
              <w:tab/>
            </w:r>
            <w:r w:rsidR="00260A49">
              <w:rPr>
                <w:noProof/>
                <w:webHidden/>
              </w:rPr>
              <w:fldChar w:fldCharType="begin"/>
            </w:r>
            <w:r w:rsidR="00260A49">
              <w:rPr>
                <w:noProof/>
                <w:webHidden/>
              </w:rPr>
              <w:instrText xml:space="preserve"> PAGEREF _Toc3273310 \h </w:instrText>
            </w:r>
            <w:r w:rsidR="00260A49">
              <w:rPr>
                <w:noProof/>
                <w:webHidden/>
              </w:rPr>
            </w:r>
            <w:r w:rsidR="00260A49">
              <w:rPr>
                <w:noProof/>
                <w:webHidden/>
              </w:rPr>
              <w:fldChar w:fldCharType="separate"/>
            </w:r>
            <w:r w:rsidR="00260A49">
              <w:rPr>
                <w:noProof/>
                <w:webHidden/>
              </w:rPr>
              <w:t>7</w:t>
            </w:r>
            <w:r w:rsidR="00260A49">
              <w:rPr>
                <w:noProof/>
                <w:webHidden/>
              </w:rPr>
              <w:fldChar w:fldCharType="end"/>
            </w:r>
          </w:hyperlink>
        </w:p>
        <w:p w:rsidR="00260A49" w:rsidRDefault="00AE76A6">
          <w:pPr>
            <w:pStyle w:val="10"/>
            <w:tabs>
              <w:tab w:val="right" w:leader="dot" w:pos="7430"/>
            </w:tabs>
            <w:rPr>
              <w:rFonts w:asciiTheme="minorHAnsi" w:eastAsiaTheme="minorEastAsia" w:hAnsiTheme="minorHAnsi" w:cstheme="minorBidi"/>
              <w:noProof/>
              <w:lang w:bidi="ar-SA"/>
            </w:rPr>
          </w:pPr>
          <w:hyperlink w:anchor="_Toc3273311" w:history="1">
            <w:r w:rsidR="00260A49" w:rsidRPr="00A214B3">
              <w:rPr>
                <w:rStyle w:val="ac"/>
                <w:noProof/>
              </w:rPr>
              <w:t>«Первоначальное развертывание защищенной виртуальной сети на базе комплекса ViPNet»</w:t>
            </w:r>
            <w:r w:rsidR="00260A49">
              <w:rPr>
                <w:noProof/>
                <w:webHidden/>
              </w:rPr>
              <w:tab/>
            </w:r>
            <w:r w:rsidR="00260A49">
              <w:rPr>
                <w:noProof/>
                <w:webHidden/>
              </w:rPr>
              <w:fldChar w:fldCharType="begin"/>
            </w:r>
            <w:r w:rsidR="00260A49">
              <w:rPr>
                <w:noProof/>
                <w:webHidden/>
              </w:rPr>
              <w:instrText xml:space="preserve"> PAGEREF _Toc3273311 \h </w:instrText>
            </w:r>
            <w:r w:rsidR="00260A49">
              <w:rPr>
                <w:noProof/>
                <w:webHidden/>
              </w:rPr>
            </w:r>
            <w:r w:rsidR="00260A49">
              <w:rPr>
                <w:noProof/>
                <w:webHidden/>
              </w:rPr>
              <w:fldChar w:fldCharType="separate"/>
            </w:r>
            <w:r w:rsidR="00260A49">
              <w:rPr>
                <w:noProof/>
                <w:webHidden/>
              </w:rPr>
              <w:t>7</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12"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_Toc3273312 \h </w:instrText>
            </w:r>
            <w:r w:rsidR="00260A49">
              <w:rPr>
                <w:noProof/>
                <w:webHidden/>
              </w:rPr>
            </w:r>
            <w:r w:rsidR="00260A49">
              <w:rPr>
                <w:noProof/>
                <w:webHidden/>
              </w:rPr>
              <w:fldChar w:fldCharType="separate"/>
            </w:r>
            <w:r w:rsidR="00260A49">
              <w:rPr>
                <w:noProof/>
                <w:webHidden/>
              </w:rPr>
              <w:t>18</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13"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_Toc3273313 \h </w:instrText>
            </w:r>
            <w:r w:rsidR="00260A49">
              <w:rPr>
                <w:noProof/>
                <w:webHidden/>
              </w:rPr>
            </w:r>
            <w:r w:rsidR="00260A49">
              <w:rPr>
                <w:noProof/>
                <w:webHidden/>
              </w:rPr>
              <w:fldChar w:fldCharType="separate"/>
            </w:r>
            <w:r w:rsidR="00260A49">
              <w:rPr>
                <w:noProof/>
                <w:webHidden/>
              </w:rPr>
              <w:t>24</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14" w:history="1">
            <w:r w:rsidR="00260A49" w:rsidRPr="00A214B3">
              <w:rPr>
                <w:rStyle w:val="ac"/>
                <w:b/>
                <w:noProof/>
              </w:rPr>
              <w:t>Часть 3</w:t>
            </w:r>
            <w:r w:rsidR="00260A49">
              <w:rPr>
                <w:noProof/>
                <w:webHidden/>
              </w:rPr>
              <w:tab/>
            </w:r>
            <w:r w:rsidR="00260A49">
              <w:rPr>
                <w:noProof/>
                <w:webHidden/>
              </w:rPr>
              <w:fldChar w:fldCharType="begin"/>
            </w:r>
            <w:r w:rsidR="00260A49">
              <w:rPr>
                <w:noProof/>
                <w:webHidden/>
              </w:rPr>
              <w:instrText xml:space="preserve"> PAGEREF _Toc3273314 \h </w:instrText>
            </w:r>
            <w:r w:rsidR="00260A49">
              <w:rPr>
                <w:noProof/>
                <w:webHidden/>
              </w:rPr>
            </w:r>
            <w:r w:rsidR="00260A49">
              <w:rPr>
                <w:noProof/>
                <w:webHidden/>
              </w:rPr>
              <w:fldChar w:fldCharType="separate"/>
            </w:r>
            <w:r w:rsidR="00260A49">
              <w:rPr>
                <w:noProof/>
                <w:webHidden/>
              </w:rPr>
              <w:t>29</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15" w:history="1">
            <w:r w:rsidR="00260A49" w:rsidRPr="00A214B3">
              <w:rPr>
                <w:rStyle w:val="ac"/>
                <w:b/>
                <w:noProof/>
              </w:rPr>
              <w:t>Часть 4</w:t>
            </w:r>
            <w:r w:rsidR="00260A49">
              <w:rPr>
                <w:noProof/>
                <w:webHidden/>
              </w:rPr>
              <w:tab/>
            </w:r>
            <w:r w:rsidR="00260A49">
              <w:rPr>
                <w:noProof/>
                <w:webHidden/>
              </w:rPr>
              <w:fldChar w:fldCharType="begin"/>
            </w:r>
            <w:r w:rsidR="00260A49">
              <w:rPr>
                <w:noProof/>
                <w:webHidden/>
              </w:rPr>
              <w:instrText xml:space="preserve"> PAGEREF _Toc3273315 \h </w:instrText>
            </w:r>
            <w:r w:rsidR="00260A49">
              <w:rPr>
                <w:noProof/>
                <w:webHidden/>
              </w:rPr>
            </w:r>
            <w:r w:rsidR="00260A49">
              <w:rPr>
                <w:noProof/>
                <w:webHidden/>
              </w:rPr>
              <w:fldChar w:fldCharType="separate"/>
            </w:r>
            <w:r w:rsidR="00260A49">
              <w:rPr>
                <w:noProof/>
                <w:webHidden/>
              </w:rPr>
              <w:t>34</w:t>
            </w:r>
            <w:r w:rsidR="00260A49">
              <w:rPr>
                <w:noProof/>
                <w:webHidden/>
              </w:rPr>
              <w:fldChar w:fldCharType="end"/>
            </w:r>
          </w:hyperlink>
        </w:p>
        <w:p w:rsidR="00260A49" w:rsidRDefault="00AE76A6">
          <w:pPr>
            <w:pStyle w:val="10"/>
            <w:tabs>
              <w:tab w:val="right" w:leader="dot" w:pos="7430"/>
            </w:tabs>
            <w:rPr>
              <w:rFonts w:asciiTheme="minorHAnsi" w:eastAsiaTheme="minorEastAsia" w:hAnsiTheme="minorHAnsi" w:cstheme="minorBidi"/>
              <w:noProof/>
              <w:lang w:bidi="ar-SA"/>
            </w:rPr>
          </w:pPr>
          <w:hyperlink w:anchor="_Toc3273317" w:history="1">
            <w:r w:rsidR="00260A49" w:rsidRPr="00A214B3">
              <w:rPr>
                <w:rStyle w:val="ac"/>
                <w:noProof/>
              </w:rPr>
              <w:t>Лабораторная работа№2 «Модификация защищенной сети ViPNet»</w:t>
            </w:r>
            <w:r w:rsidR="00260A49">
              <w:rPr>
                <w:noProof/>
                <w:webHidden/>
              </w:rPr>
              <w:tab/>
            </w:r>
            <w:r w:rsidR="00260A49">
              <w:rPr>
                <w:noProof/>
                <w:webHidden/>
              </w:rPr>
              <w:fldChar w:fldCharType="begin"/>
            </w:r>
            <w:r w:rsidR="00260A49">
              <w:rPr>
                <w:noProof/>
                <w:webHidden/>
              </w:rPr>
              <w:instrText xml:space="preserve"> PAGEREF _Toc3273317 \h </w:instrText>
            </w:r>
            <w:r w:rsidR="00260A49">
              <w:rPr>
                <w:noProof/>
                <w:webHidden/>
              </w:rPr>
            </w:r>
            <w:r w:rsidR="00260A49">
              <w:rPr>
                <w:noProof/>
                <w:webHidden/>
              </w:rPr>
              <w:fldChar w:fldCharType="separate"/>
            </w:r>
            <w:r w:rsidR="00260A49">
              <w:rPr>
                <w:noProof/>
                <w:webHidden/>
              </w:rPr>
              <w:t>46</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18"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_Toc3273318 \h </w:instrText>
            </w:r>
            <w:r w:rsidR="00260A49">
              <w:rPr>
                <w:noProof/>
                <w:webHidden/>
              </w:rPr>
            </w:r>
            <w:r w:rsidR="00260A49">
              <w:rPr>
                <w:noProof/>
                <w:webHidden/>
              </w:rPr>
              <w:fldChar w:fldCharType="separate"/>
            </w:r>
            <w:r w:rsidR="00260A49">
              <w:rPr>
                <w:noProof/>
                <w:webHidden/>
              </w:rPr>
              <w:t>49</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19"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_Toc3273319 \h </w:instrText>
            </w:r>
            <w:r w:rsidR="00260A49">
              <w:rPr>
                <w:noProof/>
                <w:webHidden/>
              </w:rPr>
            </w:r>
            <w:r w:rsidR="00260A49">
              <w:rPr>
                <w:noProof/>
                <w:webHidden/>
              </w:rPr>
              <w:fldChar w:fldCharType="separate"/>
            </w:r>
            <w:r w:rsidR="00260A49">
              <w:rPr>
                <w:noProof/>
                <w:webHidden/>
              </w:rPr>
              <w:t>54</w:t>
            </w:r>
            <w:r w:rsidR="00260A49">
              <w:rPr>
                <w:noProof/>
                <w:webHidden/>
              </w:rPr>
              <w:fldChar w:fldCharType="end"/>
            </w:r>
          </w:hyperlink>
        </w:p>
        <w:p w:rsidR="00260A49" w:rsidRDefault="00AE76A6">
          <w:pPr>
            <w:pStyle w:val="10"/>
            <w:tabs>
              <w:tab w:val="right" w:leader="dot" w:pos="7430"/>
            </w:tabs>
            <w:rPr>
              <w:rFonts w:asciiTheme="minorHAnsi" w:eastAsiaTheme="minorEastAsia" w:hAnsiTheme="minorHAnsi" w:cstheme="minorBidi"/>
              <w:noProof/>
              <w:lang w:bidi="ar-SA"/>
            </w:rPr>
          </w:pPr>
          <w:hyperlink w:anchor="_Toc3273322" w:history="1">
            <w:r w:rsidR="00260A49" w:rsidRPr="00A214B3">
              <w:rPr>
                <w:rStyle w:val="ac"/>
                <w:noProof/>
              </w:rPr>
              <w:t>Лабораторная работа№3 «Межсетевое взаимодействие защищенных сетей ViPNet. Часть первая – СММК»</w:t>
            </w:r>
            <w:r w:rsidR="00260A49">
              <w:rPr>
                <w:noProof/>
                <w:webHidden/>
              </w:rPr>
              <w:tab/>
            </w:r>
            <w:r w:rsidR="00260A49">
              <w:rPr>
                <w:noProof/>
                <w:webHidden/>
              </w:rPr>
              <w:fldChar w:fldCharType="begin"/>
            </w:r>
            <w:r w:rsidR="00260A49">
              <w:rPr>
                <w:noProof/>
                <w:webHidden/>
              </w:rPr>
              <w:instrText xml:space="preserve"> PAGEREF _Toc3273322 \h </w:instrText>
            </w:r>
            <w:r w:rsidR="00260A49">
              <w:rPr>
                <w:noProof/>
                <w:webHidden/>
              </w:rPr>
            </w:r>
            <w:r w:rsidR="00260A49">
              <w:rPr>
                <w:noProof/>
                <w:webHidden/>
              </w:rPr>
              <w:fldChar w:fldCharType="separate"/>
            </w:r>
            <w:r w:rsidR="00260A49">
              <w:rPr>
                <w:noProof/>
                <w:webHidden/>
              </w:rPr>
              <w:t>65</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23"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_Toc3273323 \h </w:instrText>
            </w:r>
            <w:r w:rsidR="00260A49">
              <w:rPr>
                <w:noProof/>
                <w:webHidden/>
              </w:rPr>
            </w:r>
            <w:r w:rsidR="00260A49">
              <w:rPr>
                <w:noProof/>
                <w:webHidden/>
              </w:rPr>
              <w:fldChar w:fldCharType="separate"/>
            </w:r>
            <w:r w:rsidR="00260A49">
              <w:rPr>
                <w:noProof/>
                <w:webHidden/>
              </w:rPr>
              <w:t>70</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25"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_Toc3273325 \h </w:instrText>
            </w:r>
            <w:r w:rsidR="00260A49">
              <w:rPr>
                <w:noProof/>
                <w:webHidden/>
              </w:rPr>
            </w:r>
            <w:r w:rsidR="00260A49">
              <w:rPr>
                <w:noProof/>
                <w:webHidden/>
              </w:rPr>
              <w:fldChar w:fldCharType="separate"/>
            </w:r>
            <w:r w:rsidR="00260A49">
              <w:rPr>
                <w:noProof/>
                <w:webHidden/>
              </w:rPr>
              <w:t>85</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26" w:history="1">
            <w:r w:rsidR="00260A49" w:rsidRPr="00A214B3">
              <w:rPr>
                <w:rStyle w:val="ac"/>
                <w:b/>
                <w:noProof/>
              </w:rPr>
              <w:t>Часть 3</w:t>
            </w:r>
            <w:r w:rsidR="00260A49">
              <w:rPr>
                <w:noProof/>
                <w:webHidden/>
              </w:rPr>
              <w:tab/>
            </w:r>
            <w:r w:rsidR="00260A49">
              <w:rPr>
                <w:noProof/>
                <w:webHidden/>
              </w:rPr>
              <w:fldChar w:fldCharType="begin"/>
            </w:r>
            <w:r w:rsidR="00260A49">
              <w:rPr>
                <w:noProof/>
                <w:webHidden/>
              </w:rPr>
              <w:instrText xml:space="preserve"> PAGEREF _Toc3273326 \h </w:instrText>
            </w:r>
            <w:r w:rsidR="00260A49">
              <w:rPr>
                <w:noProof/>
                <w:webHidden/>
              </w:rPr>
            </w:r>
            <w:r w:rsidR="00260A49">
              <w:rPr>
                <w:noProof/>
                <w:webHidden/>
              </w:rPr>
              <w:fldChar w:fldCharType="separate"/>
            </w:r>
            <w:r w:rsidR="00260A49">
              <w:rPr>
                <w:noProof/>
                <w:webHidden/>
              </w:rPr>
              <w:t>89</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27" w:history="1">
            <w:r w:rsidR="00260A49" w:rsidRPr="00A214B3">
              <w:rPr>
                <w:rStyle w:val="ac"/>
                <w:b/>
                <w:noProof/>
              </w:rPr>
              <w:t>Часть 4</w:t>
            </w:r>
            <w:r w:rsidR="00260A49">
              <w:rPr>
                <w:noProof/>
                <w:webHidden/>
              </w:rPr>
              <w:tab/>
            </w:r>
            <w:r w:rsidR="00260A49">
              <w:rPr>
                <w:noProof/>
                <w:webHidden/>
              </w:rPr>
              <w:fldChar w:fldCharType="begin"/>
            </w:r>
            <w:r w:rsidR="00260A49">
              <w:rPr>
                <w:noProof/>
                <w:webHidden/>
              </w:rPr>
              <w:instrText xml:space="preserve"> PAGEREF _Toc3273327 \h </w:instrText>
            </w:r>
            <w:r w:rsidR="00260A49">
              <w:rPr>
                <w:noProof/>
                <w:webHidden/>
              </w:rPr>
            </w:r>
            <w:r w:rsidR="00260A49">
              <w:rPr>
                <w:noProof/>
                <w:webHidden/>
              </w:rPr>
              <w:fldChar w:fldCharType="separate"/>
            </w:r>
            <w:r w:rsidR="00260A49">
              <w:rPr>
                <w:noProof/>
                <w:webHidden/>
              </w:rPr>
              <w:t>91</w:t>
            </w:r>
            <w:r w:rsidR="00260A49">
              <w:rPr>
                <w:noProof/>
                <w:webHidden/>
              </w:rPr>
              <w:fldChar w:fldCharType="end"/>
            </w:r>
          </w:hyperlink>
        </w:p>
        <w:p w:rsidR="00260A49" w:rsidRDefault="00AE76A6">
          <w:pPr>
            <w:pStyle w:val="10"/>
            <w:tabs>
              <w:tab w:val="right" w:leader="dot" w:pos="7430"/>
            </w:tabs>
            <w:rPr>
              <w:rFonts w:asciiTheme="minorHAnsi" w:eastAsiaTheme="minorEastAsia" w:hAnsiTheme="minorHAnsi" w:cstheme="minorBidi"/>
              <w:noProof/>
              <w:lang w:bidi="ar-SA"/>
            </w:rPr>
          </w:pPr>
          <w:hyperlink w:anchor="_Toc3273329" w:history="1">
            <w:r w:rsidR="00260A49" w:rsidRPr="00A214B3">
              <w:rPr>
                <w:rStyle w:val="ac"/>
                <w:noProof/>
              </w:rPr>
              <w:t>Лабораторная работа №4 «Межсетевое взаимодействие защищенных сетей ViPNet. Часть вторая – АММК.»</w:t>
            </w:r>
            <w:r w:rsidR="00260A49">
              <w:rPr>
                <w:noProof/>
                <w:webHidden/>
              </w:rPr>
              <w:tab/>
            </w:r>
            <w:r w:rsidR="00260A49">
              <w:rPr>
                <w:noProof/>
                <w:webHidden/>
              </w:rPr>
              <w:fldChar w:fldCharType="begin"/>
            </w:r>
            <w:r w:rsidR="00260A49">
              <w:rPr>
                <w:noProof/>
                <w:webHidden/>
              </w:rPr>
              <w:instrText xml:space="preserve"> PAGEREF _Toc3273329 \h </w:instrText>
            </w:r>
            <w:r w:rsidR="00260A49">
              <w:rPr>
                <w:noProof/>
                <w:webHidden/>
              </w:rPr>
            </w:r>
            <w:r w:rsidR="00260A49">
              <w:rPr>
                <w:noProof/>
                <w:webHidden/>
              </w:rPr>
              <w:fldChar w:fldCharType="separate"/>
            </w:r>
            <w:r w:rsidR="00260A49">
              <w:rPr>
                <w:noProof/>
                <w:webHidden/>
              </w:rPr>
              <w:t>99</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30"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_Toc3273330 \h </w:instrText>
            </w:r>
            <w:r w:rsidR="00260A49">
              <w:rPr>
                <w:noProof/>
                <w:webHidden/>
              </w:rPr>
            </w:r>
            <w:r w:rsidR="00260A49">
              <w:rPr>
                <w:noProof/>
                <w:webHidden/>
              </w:rPr>
              <w:fldChar w:fldCharType="separate"/>
            </w:r>
            <w:r w:rsidR="00260A49">
              <w:rPr>
                <w:noProof/>
                <w:webHidden/>
              </w:rPr>
              <w:t>105</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31"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_Toc3273331 \h </w:instrText>
            </w:r>
            <w:r w:rsidR="00260A49">
              <w:rPr>
                <w:noProof/>
                <w:webHidden/>
              </w:rPr>
            </w:r>
            <w:r w:rsidR="00260A49">
              <w:rPr>
                <w:noProof/>
                <w:webHidden/>
              </w:rPr>
              <w:fldChar w:fldCharType="separate"/>
            </w:r>
            <w:r w:rsidR="00260A49">
              <w:rPr>
                <w:noProof/>
                <w:webHidden/>
              </w:rPr>
              <w:t>108</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32" w:history="1">
            <w:r w:rsidR="00260A49" w:rsidRPr="00A214B3">
              <w:rPr>
                <w:rStyle w:val="ac"/>
                <w:b/>
                <w:noProof/>
              </w:rPr>
              <w:t>Часть 3</w:t>
            </w:r>
            <w:r w:rsidR="00260A49">
              <w:rPr>
                <w:noProof/>
                <w:webHidden/>
              </w:rPr>
              <w:tab/>
            </w:r>
            <w:r w:rsidR="00260A49">
              <w:rPr>
                <w:noProof/>
                <w:webHidden/>
              </w:rPr>
              <w:fldChar w:fldCharType="begin"/>
            </w:r>
            <w:r w:rsidR="00260A49">
              <w:rPr>
                <w:noProof/>
                <w:webHidden/>
              </w:rPr>
              <w:instrText xml:space="preserve"> PAGEREF _Toc3273332 \h </w:instrText>
            </w:r>
            <w:r w:rsidR="00260A49">
              <w:rPr>
                <w:noProof/>
                <w:webHidden/>
              </w:rPr>
            </w:r>
            <w:r w:rsidR="00260A49">
              <w:rPr>
                <w:noProof/>
                <w:webHidden/>
              </w:rPr>
              <w:fldChar w:fldCharType="separate"/>
            </w:r>
            <w:r w:rsidR="00260A49">
              <w:rPr>
                <w:noProof/>
                <w:webHidden/>
              </w:rPr>
              <w:t>115</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33" w:history="1">
            <w:r w:rsidR="00260A49" w:rsidRPr="00A214B3">
              <w:rPr>
                <w:rStyle w:val="ac"/>
                <w:b/>
                <w:noProof/>
              </w:rPr>
              <w:t>Часть 4</w:t>
            </w:r>
            <w:r w:rsidR="00260A49">
              <w:rPr>
                <w:noProof/>
                <w:webHidden/>
              </w:rPr>
              <w:tab/>
            </w:r>
            <w:r w:rsidR="00260A49">
              <w:rPr>
                <w:noProof/>
                <w:webHidden/>
              </w:rPr>
              <w:fldChar w:fldCharType="begin"/>
            </w:r>
            <w:r w:rsidR="00260A49">
              <w:rPr>
                <w:noProof/>
                <w:webHidden/>
              </w:rPr>
              <w:instrText xml:space="preserve"> PAGEREF _Toc3273333 \h </w:instrText>
            </w:r>
            <w:r w:rsidR="00260A49">
              <w:rPr>
                <w:noProof/>
                <w:webHidden/>
              </w:rPr>
            </w:r>
            <w:r w:rsidR="00260A49">
              <w:rPr>
                <w:noProof/>
                <w:webHidden/>
              </w:rPr>
              <w:fldChar w:fldCharType="separate"/>
            </w:r>
            <w:r w:rsidR="00260A49">
              <w:rPr>
                <w:noProof/>
                <w:webHidden/>
              </w:rPr>
              <w:t>120</w:t>
            </w:r>
            <w:r w:rsidR="00260A49">
              <w:rPr>
                <w:noProof/>
                <w:webHidden/>
              </w:rPr>
              <w:fldChar w:fldCharType="end"/>
            </w:r>
          </w:hyperlink>
        </w:p>
        <w:p w:rsidR="00260A49" w:rsidRDefault="00AE76A6">
          <w:pPr>
            <w:pStyle w:val="20"/>
            <w:tabs>
              <w:tab w:val="right" w:leader="dot" w:pos="7430"/>
            </w:tabs>
            <w:rPr>
              <w:rFonts w:asciiTheme="minorHAnsi" w:eastAsiaTheme="minorEastAsia" w:hAnsiTheme="minorHAnsi" w:cstheme="minorBidi"/>
              <w:noProof/>
              <w:lang w:bidi="ar-SA"/>
            </w:rPr>
          </w:pPr>
          <w:hyperlink w:anchor="_Toc3273334" w:history="1">
            <w:r w:rsidR="00260A49" w:rsidRPr="00A214B3">
              <w:rPr>
                <w:rStyle w:val="ac"/>
                <w:b/>
                <w:noProof/>
              </w:rPr>
              <w:t>Часть 5</w:t>
            </w:r>
            <w:r w:rsidR="00260A49">
              <w:rPr>
                <w:noProof/>
                <w:webHidden/>
              </w:rPr>
              <w:tab/>
            </w:r>
            <w:r w:rsidR="00260A49">
              <w:rPr>
                <w:noProof/>
                <w:webHidden/>
              </w:rPr>
              <w:fldChar w:fldCharType="begin"/>
            </w:r>
            <w:r w:rsidR="00260A49">
              <w:rPr>
                <w:noProof/>
                <w:webHidden/>
              </w:rPr>
              <w:instrText xml:space="preserve"> PAGEREF _Toc3273334 \h </w:instrText>
            </w:r>
            <w:r w:rsidR="00260A49">
              <w:rPr>
                <w:noProof/>
                <w:webHidden/>
              </w:rPr>
            </w:r>
            <w:r w:rsidR="00260A49">
              <w:rPr>
                <w:noProof/>
                <w:webHidden/>
              </w:rPr>
              <w:fldChar w:fldCharType="separate"/>
            </w:r>
            <w:r w:rsidR="00260A49">
              <w:rPr>
                <w:noProof/>
                <w:webHidden/>
              </w:rPr>
              <w:t>123</w:t>
            </w:r>
            <w:r w:rsidR="00260A49">
              <w:rPr>
                <w:noProof/>
                <w:webHidden/>
              </w:rPr>
              <w:fldChar w:fldCharType="end"/>
            </w:r>
          </w:hyperlink>
        </w:p>
        <w:p w:rsidR="00260A49" w:rsidRDefault="00AE76A6">
          <w:pPr>
            <w:pStyle w:val="10"/>
            <w:tabs>
              <w:tab w:val="right" w:leader="dot" w:pos="7430"/>
            </w:tabs>
            <w:rPr>
              <w:rFonts w:asciiTheme="minorHAnsi" w:eastAsiaTheme="minorEastAsia" w:hAnsiTheme="minorHAnsi" w:cstheme="minorBidi"/>
              <w:noProof/>
              <w:lang w:bidi="ar-SA"/>
            </w:rPr>
          </w:pPr>
          <w:hyperlink w:anchor="_Toc3273337" w:history="1">
            <w:r w:rsidR="00260A49" w:rsidRPr="00A214B3">
              <w:rPr>
                <w:rStyle w:val="ac"/>
                <w:noProof/>
              </w:rPr>
              <w:t>Лабораторная работа №5«Установка и настройка Защищённого Рабочего Места ViPNet [Клиент]»</w:t>
            </w:r>
            <w:r w:rsidR="00260A49">
              <w:rPr>
                <w:noProof/>
                <w:webHidden/>
              </w:rPr>
              <w:tab/>
            </w:r>
            <w:r w:rsidR="00260A49">
              <w:rPr>
                <w:noProof/>
                <w:webHidden/>
              </w:rPr>
              <w:fldChar w:fldCharType="begin"/>
            </w:r>
            <w:r w:rsidR="00260A49">
              <w:rPr>
                <w:noProof/>
                <w:webHidden/>
              </w:rPr>
              <w:instrText xml:space="preserve"> PAGEREF _Toc3273337 \h </w:instrText>
            </w:r>
            <w:r w:rsidR="00260A49">
              <w:rPr>
                <w:noProof/>
                <w:webHidden/>
              </w:rPr>
            </w:r>
            <w:r w:rsidR="00260A49">
              <w:rPr>
                <w:noProof/>
                <w:webHidden/>
              </w:rPr>
              <w:fldChar w:fldCharType="separate"/>
            </w:r>
            <w:r w:rsidR="00260A49">
              <w:rPr>
                <w:noProof/>
                <w:webHidden/>
              </w:rPr>
              <w:t>137</w:t>
            </w:r>
            <w:r w:rsidR="00260A49">
              <w:rPr>
                <w:noProof/>
                <w:webHidden/>
              </w:rPr>
              <w:fldChar w:fldCharType="end"/>
            </w:r>
          </w:hyperlink>
        </w:p>
        <w:p w:rsidR="0038224E" w:rsidRDefault="0038224E" w:rsidP="0038224E">
          <w:pPr>
            <w:spacing w:line="360" w:lineRule="auto"/>
          </w:pPr>
          <w:r>
            <w:rPr>
              <w:b/>
              <w:bCs/>
            </w:rPr>
            <w:fldChar w:fldCharType="end"/>
          </w:r>
        </w:p>
      </w:sdtContent>
    </w:sdt>
    <w:p w:rsidR="005870FB" w:rsidRDefault="005870FB">
      <w:pPr>
        <w:spacing w:before="71" w:line="319" w:lineRule="exact"/>
        <w:ind w:left="472" w:right="246"/>
        <w:jc w:val="center"/>
        <w:rPr>
          <w:b/>
          <w:sz w:val="28"/>
        </w:rPr>
      </w:pPr>
    </w:p>
    <w:p w:rsidR="0038224E" w:rsidRDefault="0038224E">
      <w:pPr>
        <w:rPr>
          <w:b/>
          <w:bCs/>
          <w:sz w:val="24"/>
          <w:szCs w:val="24"/>
        </w:rPr>
      </w:pPr>
      <w:bookmarkStart w:id="0" w:name="_Toc2327888"/>
      <w:r>
        <w:br w:type="page"/>
      </w:r>
    </w:p>
    <w:p w:rsidR="00FC3D67" w:rsidRDefault="00FC3D67" w:rsidP="00FC3D67">
      <w:pPr>
        <w:pStyle w:val="3"/>
        <w:jc w:val="center"/>
      </w:pPr>
      <w:bookmarkStart w:id="1" w:name="_Toc2328073"/>
      <w:bookmarkStart w:id="2" w:name="_Toc2328511"/>
      <w:bookmarkStart w:id="3" w:name="_Toc3273309"/>
      <w:r>
        <w:lastRenderedPageBreak/>
        <w:t>ВВЕДЕНИЕ</w:t>
      </w:r>
      <w:bookmarkEnd w:id="0"/>
      <w:bookmarkEnd w:id="1"/>
      <w:bookmarkEnd w:id="2"/>
      <w:bookmarkEnd w:id="3"/>
    </w:p>
    <w:p w:rsidR="00FC3D67" w:rsidRDefault="00FC3D67" w:rsidP="00FC3D67">
      <w:pPr>
        <w:tabs>
          <w:tab w:val="left" w:pos="284"/>
        </w:tabs>
        <w:ind w:firstLine="709"/>
        <w:rPr>
          <w:szCs w:val="28"/>
        </w:rPr>
      </w:pPr>
      <w:r>
        <w:rPr>
          <w:iCs/>
          <w:color w:val="000000"/>
          <w:szCs w:val="28"/>
        </w:rPr>
        <w:t>Дисциплина «</w:t>
      </w:r>
      <w:r>
        <w:rPr>
          <w:bCs/>
          <w:szCs w:val="28"/>
        </w:rPr>
        <w:t>Безопасность сетей ЭВМ»</w:t>
      </w:r>
      <w:r>
        <w:rPr>
          <w:iCs/>
          <w:color w:val="000000"/>
          <w:szCs w:val="28"/>
        </w:rPr>
        <w:t xml:space="preserve"> </w:t>
      </w:r>
      <w:r>
        <w:rPr>
          <w:szCs w:val="28"/>
        </w:rPr>
        <w:t>направлена на формирование способностей понимания сущности и значения информации в развитии современного информационного общества, сознавать опасности и угрозы, возникающие в этом процессе, соблюдение основных требований информационной безопасности, в том числе защиты государственной тайны.</w:t>
      </w:r>
    </w:p>
    <w:p w:rsidR="00FC3D67" w:rsidRDefault="00FC3D67" w:rsidP="00FC3D67">
      <w:pPr>
        <w:adjustRightInd w:val="0"/>
        <w:ind w:firstLine="709"/>
        <w:rPr>
          <w:szCs w:val="28"/>
        </w:rPr>
      </w:pPr>
      <w:r>
        <w:rPr>
          <w:szCs w:val="28"/>
        </w:rPr>
        <w:t xml:space="preserve">В процессе изучения дисциплины у обучающихся формируется целостное представление о владении основными методами, способами и средствами получения, хранения, переработки информации. </w:t>
      </w:r>
    </w:p>
    <w:p w:rsidR="00FC3D67" w:rsidRDefault="00FC3D67" w:rsidP="00FC3D67">
      <w:pPr>
        <w:tabs>
          <w:tab w:val="left" w:pos="284"/>
        </w:tabs>
        <w:ind w:firstLine="709"/>
        <w:rPr>
          <w:szCs w:val="28"/>
        </w:rPr>
      </w:pPr>
      <w:r>
        <w:rPr>
          <w:b/>
          <w:iCs/>
          <w:color w:val="000000"/>
          <w:szCs w:val="28"/>
        </w:rPr>
        <w:t xml:space="preserve">Целью </w:t>
      </w:r>
      <w:r>
        <w:rPr>
          <w:iCs/>
          <w:color w:val="000000"/>
          <w:szCs w:val="28"/>
        </w:rPr>
        <w:t>освоения дисциплины</w:t>
      </w:r>
      <w:r>
        <w:rPr>
          <w:szCs w:val="28"/>
        </w:rPr>
        <w:t xml:space="preserve"> </w:t>
      </w:r>
      <w:r>
        <w:rPr>
          <w:iCs/>
          <w:color w:val="000000"/>
          <w:szCs w:val="28"/>
        </w:rPr>
        <w:t>«</w:t>
      </w:r>
      <w:r>
        <w:rPr>
          <w:bCs/>
          <w:szCs w:val="28"/>
        </w:rPr>
        <w:t>Безопасность сетей ЭВМ»</w:t>
      </w:r>
      <w:r>
        <w:rPr>
          <w:szCs w:val="28"/>
        </w:rPr>
        <w:t xml:space="preserve"> является приобретение студентами знаний, умений и навыков применения современных технологий защиты данных посредством соответствующих программных комплексов.</w:t>
      </w:r>
    </w:p>
    <w:p w:rsidR="00FC3D67" w:rsidRDefault="00FC3D67" w:rsidP="00FC3D67">
      <w:pPr>
        <w:tabs>
          <w:tab w:val="left" w:pos="284"/>
        </w:tabs>
        <w:ind w:firstLine="709"/>
        <w:rPr>
          <w:szCs w:val="28"/>
        </w:rPr>
      </w:pPr>
      <w:r>
        <w:rPr>
          <w:b/>
          <w:szCs w:val="28"/>
        </w:rPr>
        <w:t xml:space="preserve">Задачи </w:t>
      </w:r>
      <w:r>
        <w:rPr>
          <w:szCs w:val="28"/>
        </w:rPr>
        <w:t xml:space="preserve">дисциплины </w:t>
      </w:r>
      <w:r>
        <w:rPr>
          <w:iCs/>
          <w:color w:val="000000"/>
          <w:szCs w:val="28"/>
        </w:rPr>
        <w:t>«</w:t>
      </w:r>
      <w:r>
        <w:rPr>
          <w:bCs/>
          <w:szCs w:val="28"/>
        </w:rPr>
        <w:t>Безопасность сетей ЭВМ»</w:t>
      </w:r>
      <w:r>
        <w:rPr>
          <w:szCs w:val="28"/>
        </w:rPr>
        <w:t xml:space="preserve"> – дать студентам необходимые знания, умения и навыки, в том числе: </w:t>
      </w:r>
    </w:p>
    <w:p w:rsidR="00FC3D67" w:rsidRDefault="00FC3D67" w:rsidP="00FC3D67">
      <w:pPr>
        <w:tabs>
          <w:tab w:val="left" w:pos="284"/>
        </w:tabs>
        <w:ind w:firstLine="709"/>
        <w:rPr>
          <w:szCs w:val="28"/>
        </w:rPr>
      </w:pPr>
      <w:r>
        <w:rPr>
          <w:szCs w:val="28"/>
        </w:rPr>
        <w:t>- представление об информации, методах её хранения, обработки и передачи;</w:t>
      </w:r>
    </w:p>
    <w:p w:rsidR="00FC3D67" w:rsidRDefault="00FC3D67" w:rsidP="00FC3D67">
      <w:pPr>
        <w:tabs>
          <w:tab w:val="left" w:pos="284"/>
        </w:tabs>
        <w:ind w:firstLine="709"/>
        <w:rPr>
          <w:szCs w:val="28"/>
        </w:rPr>
      </w:pPr>
      <w:r>
        <w:rPr>
          <w:szCs w:val="28"/>
        </w:rPr>
        <w:t xml:space="preserve">- </w:t>
      </w:r>
      <w:r w:rsidRPr="00FC3D67">
        <w:rPr>
          <w:szCs w:val="28"/>
        </w:rPr>
        <w:t>Первоначальное развертывание защищенной виртуальной сети на базе комплекса ViPNet</w:t>
      </w:r>
    </w:p>
    <w:p w:rsidR="00FC3D67" w:rsidRDefault="00FC3D67" w:rsidP="00FC3D67">
      <w:pPr>
        <w:tabs>
          <w:tab w:val="left" w:pos="284"/>
        </w:tabs>
        <w:ind w:firstLine="709"/>
        <w:rPr>
          <w:szCs w:val="28"/>
        </w:rPr>
      </w:pPr>
      <w:r>
        <w:rPr>
          <w:szCs w:val="28"/>
        </w:rPr>
        <w:t>- использование средств автоматизированной обработки информации;</w:t>
      </w:r>
    </w:p>
    <w:p w:rsidR="00FC3D67" w:rsidRDefault="00FC3D67" w:rsidP="00FC3D67">
      <w:pPr>
        <w:tabs>
          <w:tab w:val="left" w:pos="284"/>
        </w:tabs>
        <w:ind w:firstLine="709"/>
        <w:rPr>
          <w:szCs w:val="28"/>
        </w:rPr>
      </w:pPr>
      <w:r>
        <w:rPr>
          <w:szCs w:val="28"/>
        </w:rPr>
        <w:t xml:space="preserve">- </w:t>
      </w:r>
      <w:r w:rsidRPr="00FC3D67">
        <w:rPr>
          <w:szCs w:val="28"/>
        </w:rPr>
        <w:t>Модификация защищенной сети ViPNet</w:t>
      </w:r>
    </w:p>
    <w:p w:rsidR="00FC3D67" w:rsidRDefault="00FC3D67" w:rsidP="00FC3D67">
      <w:pPr>
        <w:tabs>
          <w:tab w:val="left" w:pos="284"/>
        </w:tabs>
        <w:ind w:firstLine="709"/>
        <w:rPr>
          <w:szCs w:val="28"/>
        </w:rPr>
      </w:pPr>
      <w:r>
        <w:rPr>
          <w:szCs w:val="28"/>
        </w:rPr>
        <w:t>- использование компьютера при решении профессиональных задач;</w:t>
      </w:r>
    </w:p>
    <w:p w:rsidR="00FC3D67" w:rsidRDefault="00FC3D67" w:rsidP="00FC3D67">
      <w:pPr>
        <w:tabs>
          <w:tab w:val="left" w:pos="284"/>
        </w:tabs>
        <w:ind w:firstLine="709"/>
        <w:rPr>
          <w:szCs w:val="28"/>
        </w:rPr>
      </w:pPr>
      <w:r>
        <w:rPr>
          <w:szCs w:val="28"/>
        </w:rPr>
        <w:t>- использование прикладного программного обеспечения при решении профессиональных задач;</w:t>
      </w:r>
    </w:p>
    <w:p w:rsidR="00FC3D67" w:rsidRDefault="00FC3D67" w:rsidP="00FC3D67">
      <w:pPr>
        <w:tabs>
          <w:tab w:val="left" w:pos="284"/>
        </w:tabs>
        <w:ind w:firstLine="709"/>
        <w:rPr>
          <w:szCs w:val="28"/>
        </w:rPr>
      </w:pPr>
      <w:r>
        <w:rPr>
          <w:szCs w:val="28"/>
        </w:rPr>
        <w:t xml:space="preserve">- </w:t>
      </w:r>
      <w:r w:rsidRPr="00FC3D67">
        <w:rPr>
          <w:szCs w:val="28"/>
        </w:rPr>
        <w:t>Межсетевое взаимодействие защищенных сетей ViPNet.</w:t>
      </w:r>
    </w:p>
    <w:p w:rsidR="00FC3D67" w:rsidRDefault="00FC3D67" w:rsidP="00FC3D67">
      <w:pPr>
        <w:tabs>
          <w:tab w:val="left" w:pos="284"/>
        </w:tabs>
        <w:ind w:firstLine="709"/>
        <w:rPr>
          <w:szCs w:val="28"/>
        </w:rPr>
      </w:pPr>
    </w:p>
    <w:p w:rsidR="005B5AA8" w:rsidRDefault="005B5AA8" w:rsidP="00FC3D67">
      <w:pPr>
        <w:rPr>
          <w:b/>
          <w:sz w:val="24"/>
          <w:szCs w:val="24"/>
        </w:rPr>
      </w:pPr>
      <w:bookmarkStart w:id="4" w:name="_Toc178149184"/>
      <w:bookmarkStart w:id="5" w:name="_GoBack"/>
      <w:bookmarkEnd w:id="5"/>
    </w:p>
    <w:p w:rsidR="005B5AA8" w:rsidRDefault="005B5AA8" w:rsidP="00FC3D67">
      <w:pPr>
        <w:rPr>
          <w:b/>
          <w:sz w:val="24"/>
          <w:szCs w:val="24"/>
        </w:rPr>
      </w:pPr>
    </w:p>
    <w:p w:rsidR="005B5AA8" w:rsidRDefault="005B5AA8" w:rsidP="00FC3D67">
      <w:pPr>
        <w:rPr>
          <w:b/>
          <w:sz w:val="24"/>
          <w:szCs w:val="24"/>
        </w:rPr>
      </w:pPr>
    </w:p>
    <w:bookmarkEnd w:id="4"/>
    <w:p w:rsidR="00FC3D67" w:rsidRPr="00865447" w:rsidRDefault="00FC3D67" w:rsidP="00FC3D67">
      <w:pPr>
        <w:rPr>
          <w:b/>
          <w:sz w:val="28"/>
          <w:lang w:val="en-US"/>
        </w:rPr>
      </w:pPr>
      <w:r w:rsidRPr="00865447">
        <w:rPr>
          <w:b/>
          <w:sz w:val="28"/>
          <w:lang w:val="en-US"/>
        </w:rPr>
        <w:br w:type="page"/>
      </w:r>
    </w:p>
    <w:p w:rsidR="00A43BF6" w:rsidRDefault="009640A5" w:rsidP="005870FB">
      <w:pPr>
        <w:spacing w:before="71" w:line="320" w:lineRule="exact"/>
        <w:ind w:left="2219"/>
        <w:outlineLvl w:val="0"/>
        <w:rPr>
          <w:b/>
          <w:sz w:val="28"/>
        </w:rPr>
      </w:pPr>
      <w:bookmarkStart w:id="6" w:name="_Toc3273310"/>
      <w:r>
        <w:rPr>
          <w:b/>
          <w:sz w:val="28"/>
        </w:rPr>
        <w:lastRenderedPageBreak/>
        <w:t>Лабораторная работа №1</w:t>
      </w:r>
      <w:bookmarkEnd w:id="6"/>
    </w:p>
    <w:p w:rsidR="00A43BF6" w:rsidRDefault="009640A5" w:rsidP="005870FB">
      <w:pPr>
        <w:ind w:left="472" w:right="249"/>
        <w:jc w:val="center"/>
        <w:outlineLvl w:val="0"/>
        <w:rPr>
          <w:sz w:val="28"/>
        </w:rPr>
      </w:pPr>
      <w:bookmarkStart w:id="7" w:name="_Toc3273311"/>
      <w:r>
        <w:rPr>
          <w:sz w:val="28"/>
        </w:rPr>
        <w:t>«Первоначальное развертывание защищенной виртуальной сети на базе комплекса ViPNet»</w:t>
      </w:r>
      <w:bookmarkEnd w:id="7"/>
    </w:p>
    <w:p w:rsidR="00A43BF6" w:rsidRDefault="009640A5">
      <w:pPr>
        <w:pStyle w:val="a4"/>
        <w:numPr>
          <w:ilvl w:val="0"/>
          <w:numId w:val="35"/>
        </w:numPr>
        <w:tabs>
          <w:tab w:val="left" w:pos="713"/>
        </w:tabs>
        <w:spacing w:before="241"/>
        <w:ind w:firstLine="0"/>
        <w:rPr>
          <w:b/>
          <w:i/>
          <w:sz w:val="24"/>
        </w:rPr>
      </w:pPr>
      <w:r>
        <w:rPr>
          <w:b/>
          <w:i/>
          <w:sz w:val="24"/>
        </w:rPr>
        <w:t>Цель работы</w:t>
      </w:r>
    </w:p>
    <w:p w:rsidR="00A43BF6" w:rsidRDefault="00A43BF6">
      <w:pPr>
        <w:pStyle w:val="a3"/>
        <w:spacing w:before="11"/>
        <w:ind w:left="0"/>
        <w:rPr>
          <w:b/>
          <w:i/>
          <w:sz w:val="24"/>
        </w:rPr>
      </w:pPr>
    </w:p>
    <w:p w:rsidR="00A43BF6" w:rsidRDefault="009640A5">
      <w:pPr>
        <w:pStyle w:val="a3"/>
        <w:ind w:right="252" w:firstLine="708"/>
        <w:jc w:val="both"/>
      </w:pPr>
      <w:r>
        <w:t>Основной целью данного занятия является получение опыта создания защищенной сети по заданной желаемой схеме разделения доступа и политики безопасности в данной реальной сети. Также необходимо научиться четко понимать, что делают ЦУС и УКЦ на каждом шаге, какие файловые ресурсы при этом используются. Подобные знания в дальнейшем позволят более грамотно администрировать защищенную сеть.</w:t>
      </w:r>
    </w:p>
    <w:p w:rsidR="00A43BF6" w:rsidRDefault="00A43BF6">
      <w:pPr>
        <w:pStyle w:val="a3"/>
        <w:ind w:left="0"/>
        <w:rPr>
          <w:sz w:val="22"/>
        </w:rPr>
      </w:pPr>
    </w:p>
    <w:p w:rsidR="00A43BF6" w:rsidRDefault="00A43BF6">
      <w:pPr>
        <w:pStyle w:val="a3"/>
        <w:spacing w:before="3"/>
        <w:ind w:left="0"/>
        <w:rPr>
          <w:sz w:val="19"/>
        </w:rPr>
      </w:pPr>
    </w:p>
    <w:p w:rsidR="00A43BF6" w:rsidRDefault="009640A5">
      <w:pPr>
        <w:pStyle w:val="a4"/>
        <w:numPr>
          <w:ilvl w:val="0"/>
          <w:numId w:val="35"/>
        </w:numPr>
        <w:tabs>
          <w:tab w:val="left" w:pos="713"/>
        </w:tabs>
        <w:ind w:right="420" w:firstLine="0"/>
        <w:rPr>
          <w:b/>
          <w:i/>
          <w:sz w:val="24"/>
        </w:rPr>
      </w:pPr>
      <w:r>
        <w:rPr>
          <w:b/>
          <w:i/>
          <w:sz w:val="24"/>
        </w:rPr>
        <w:t>Теоретические сведения и основные понятия программно- аппаратного комплекса ViPNet.</w:t>
      </w:r>
    </w:p>
    <w:p w:rsidR="00A43BF6" w:rsidRDefault="00A43BF6">
      <w:pPr>
        <w:pStyle w:val="a3"/>
        <w:spacing w:before="10"/>
        <w:ind w:left="0"/>
        <w:rPr>
          <w:b/>
          <w:i/>
        </w:rPr>
      </w:pPr>
    </w:p>
    <w:p w:rsidR="00A43BF6" w:rsidRDefault="009640A5">
      <w:pPr>
        <w:pStyle w:val="a4"/>
        <w:numPr>
          <w:ilvl w:val="1"/>
          <w:numId w:val="35"/>
        </w:numPr>
        <w:tabs>
          <w:tab w:val="left" w:pos="893"/>
        </w:tabs>
        <w:ind w:hanging="420"/>
        <w:rPr>
          <w:b/>
          <w:i/>
          <w:sz w:val="24"/>
        </w:rPr>
      </w:pPr>
      <w:r>
        <w:rPr>
          <w:b/>
          <w:i/>
          <w:sz w:val="24"/>
        </w:rPr>
        <w:t>Технология</w:t>
      </w:r>
      <w:r>
        <w:rPr>
          <w:b/>
          <w:i/>
          <w:spacing w:val="-1"/>
          <w:sz w:val="24"/>
        </w:rPr>
        <w:t xml:space="preserve"> </w:t>
      </w:r>
      <w:r>
        <w:rPr>
          <w:b/>
          <w:i/>
          <w:sz w:val="24"/>
        </w:rPr>
        <w:t>ViPNet</w:t>
      </w:r>
    </w:p>
    <w:p w:rsidR="00A43BF6" w:rsidRDefault="00A43BF6">
      <w:pPr>
        <w:pStyle w:val="a3"/>
        <w:spacing w:before="9"/>
        <w:ind w:left="0"/>
        <w:rPr>
          <w:b/>
          <w:i/>
          <w:sz w:val="24"/>
        </w:rPr>
      </w:pPr>
    </w:p>
    <w:p w:rsidR="00A43BF6" w:rsidRDefault="009640A5">
      <w:pPr>
        <w:pStyle w:val="a3"/>
        <w:tabs>
          <w:tab w:val="left" w:pos="3059"/>
          <w:tab w:val="left" w:pos="4978"/>
          <w:tab w:val="left" w:pos="6811"/>
        </w:tabs>
        <w:ind w:right="246" w:firstLine="708"/>
        <w:jc w:val="both"/>
      </w:pPr>
      <w:r>
        <w:t>Технология ViPNet предназначена для создания целостной системы доверительных отношений и безопасного функционирования технических средств и информационных ресурсов корпоративной сети организации, взаимодействующей также и с внешними техническими средствами и информационными ресурсами. Доверительность отношений, безопасность коммуникаций и технических средств, безопасность и достоверность информационных ресурсов достигается путем создания в телекоммуникационной</w:t>
      </w:r>
      <w:r>
        <w:tab/>
        <w:t>инфраструктуре</w:t>
      </w:r>
      <w:r>
        <w:tab/>
        <w:t>корпоративной</w:t>
      </w:r>
      <w:r>
        <w:tab/>
        <w:t>сети интегрированной виртуальной защищенной среды, которая включает в</w:t>
      </w:r>
      <w:r>
        <w:rPr>
          <w:spacing w:val="-22"/>
        </w:rPr>
        <w:t xml:space="preserve"> </w:t>
      </w:r>
      <w:r>
        <w:t>себя:</w:t>
      </w:r>
    </w:p>
    <w:p w:rsidR="00A43BF6" w:rsidRDefault="009640A5">
      <w:pPr>
        <w:pStyle w:val="a4"/>
        <w:numPr>
          <w:ilvl w:val="0"/>
          <w:numId w:val="34"/>
        </w:numPr>
        <w:tabs>
          <w:tab w:val="left" w:pos="1449"/>
        </w:tabs>
        <w:spacing w:before="2"/>
        <w:ind w:right="252" w:firstLine="708"/>
        <w:jc w:val="both"/>
        <w:rPr>
          <w:sz w:val="20"/>
        </w:rPr>
      </w:pPr>
      <w:r>
        <w:rPr>
          <w:sz w:val="20"/>
        </w:rPr>
        <w:t>Распределенную систему межсетевых и персональных сетевых экранов, защищающую информационные ресурсы и пользователей как от внешних, так и внутренних сетевых</w:t>
      </w:r>
      <w:r>
        <w:rPr>
          <w:spacing w:val="-4"/>
          <w:sz w:val="20"/>
        </w:rPr>
        <w:t xml:space="preserve"> </w:t>
      </w:r>
      <w:r>
        <w:rPr>
          <w:sz w:val="20"/>
        </w:rPr>
        <w:t>атак.</w:t>
      </w:r>
    </w:p>
    <w:p w:rsidR="00A43BF6" w:rsidRDefault="009640A5">
      <w:pPr>
        <w:pStyle w:val="a4"/>
        <w:numPr>
          <w:ilvl w:val="0"/>
          <w:numId w:val="34"/>
        </w:numPr>
        <w:tabs>
          <w:tab w:val="left" w:pos="1591"/>
        </w:tabs>
        <w:ind w:right="252" w:firstLine="708"/>
        <w:jc w:val="both"/>
        <w:rPr>
          <w:sz w:val="20"/>
        </w:rPr>
      </w:pPr>
      <w:r>
        <w:rPr>
          <w:sz w:val="20"/>
        </w:rPr>
        <w:t>Распределенную систему межсетевого и персонального шифрования трафика любых приложений и операционной системы, гарантирующую целостность и конфиденциальность информации, как на внешних, так и внутренних коммуникациях, и обеспечивающую разграничение доступа к техническим и информационным</w:t>
      </w:r>
      <w:r>
        <w:rPr>
          <w:spacing w:val="-3"/>
          <w:sz w:val="20"/>
        </w:rPr>
        <w:t xml:space="preserve"> </w:t>
      </w:r>
      <w:r>
        <w:rPr>
          <w:sz w:val="20"/>
        </w:rPr>
        <w:t>ресурсам.</w:t>
      </w:r>
    </w:p>
    <w:p w:rsidR="00A43BF6" w:rsidRDefault="009640A5">
      <w:pPr>
        <w:pStyle w:val="a4"/>
        <w:numPr>
          <w:ilvl w:val="0"/>
          <w:numId w:val="34"/>
        </w:numPr>
        <w:tabs>
          <w:tab w:val="left" w:pos="1547"/>
        </w:tabs>
        <w:ind w:right="253" w:firstLine="708"/>
        <w:jc w:val="both"/>
        <w:rPr>
          <w:sz w:val="20"/>
        </w:rPr>
      </w:pPr>
      <w:r>
        <w:rPr>
          <w:sz w:val="20"/>
        </w:rPr>
        <w:t>Систему электронной цифровой подписи и шифрования информации на прикладном уровне, обеспечивающую достоверность и юридическую значимость документов и совершаемых</w:t>
      </w:r>
      <w:r>
        <w:rPr>
          <w:spacing w:val="-7"/>
          <w:sz w:val="20"/>
        </w:rPr>
        <w:t xml:space="preserve"> </w:t>
      </w:r>
      <w:r>
        <w:rPr>
          <w:sz w:val="20"/>
        </w:rPr>
        <w:t>действий.</w:t>
      </w:r>
    </w:p>
    <w:p w:rsidR="00A43BF6" w:rsidRDefault="009640A5">
      <w:pPr>
        <w:pStyle w:val="a4"/>
        <w:numPr>
          <w:ilvl w:val="0"/>
          <w:numId w:val="34"/>
        </w:numPr>
        <w:tabs>
          <w:tab w:val="left" w:pos="1408"/>
        </w:tabs>
        <w:ind w:right="248" w:firstLine="708"/>
        <w:jc w:val="both"/>
        <w:rPr>
          <w:sz w:val="20"/>
        </w:rPr>
      </w:pPr>
      <w:r>
        <w:rPr>
          <w:sz w:val="20"/>
        </w:rPr>
        <w:t>Систему прозрачного для программных приложений шифрования данных при сохранении указанных данных в процессе работы этих приложений</w:t>
      </w:r>
      <w:r>
        <w:rPr>
          <w:spacing w:val="9"/>
          <w:sz w:val="20"/>
        </w:rPr>
        <w:t xml:space="preserve"> </w:t>
      </w:r>
      <w:r>
        <w:rPr>
          <w:sz w:val="20"/>
        </w:rPr>
        <w:t>на</w:t>
      </w:r>
      <w:r>
        <w:rPr>
          <w:spacing w:val="9"/>
          <w:sz w:val="20"/>
        </w:rPr>
        <w:t xml:space="preserve"> </w:t>
      </w:r>
      <w:r>
        <w:rPr>
          <w:sz w:val="20"/>
        </w:rPr>
        <w:t>сетевых</w:t>
      </w:r>
      <w:r>
        <w:rPr>
          <w:spacing w:val="9"/>
          <w:sz w:val="20"/>
        </w:rPr>
        <w:t xml:space="preserve"> </w:t>
      </w:r>
      <w:r>
        <w:rPr>
          <w:sz w:val="20"/>
        </w:rPr>
        <w:t>и</w:t>
      </w:r>
      <w:r>
        <w:rPr>
          <w:spacing w:val="9"/>
          <w:sz w:val="20"/>
        </w:rPr>
        <w:t xml:space="preserve"> </w:t>
      </w:r>
      <w:r>
        <w:rPr>
          <w:sz w:val="20"/>
        </w:rPr>
        <w:t>локальных</w:t>
      </w:r>
      <w:r>
        <w:rPr>
          <w:spacing w:val="11"/>
          <w:sz w:val="20"/>
        </w:rPr>
        <w:t xml:space="preserve"> </w:t>
      </w:r>
      <w:r>
        <w:rPr>
          <w:sz w:val="20"/>
        </w:rPr>
        <w:t>жестких</w:t>
      </w:r>
      <w:r>
        <w:rPr>
          <w:spacing w:val="7"/>
          <w:sz w:val="20"/>
        </w:rPr>
        <w:t xml:space="preserve"> </w:t>
      </w:r>
      <w:r>
        <w:rPr>
          <w:sz w:val="20"/>
        </w:rPr>
        <w:t>дисках,</w:t>
      </w:r>
      <w:r>
        <w:rPr>
          <w:spacing w:val="8"/>
          <w:sz w:val="20"/>
        </w:rPr>
        <w:t xml:space="preserve"> </w:t>
      </w:r>
      <w:r>
        <w:rPr>
          <w:sz w:val="20"/>
        </w:rPr>
        <w:t>других</w:t>
      </w:r>
      <w:r>
        <w:rPr>
          <w:spacing w:val="7"/>
          <w:sz w:val="20"/>
        </w:rPr>
        <w:t xml:space="preserve"> </w:t>
      </w:r>
      <w:r>
        <w:rPr>
          <w:sz w:val="20"/>
        </w:rPr>
        <w:t>носителях.</w:t>
      </w:r>
    </w:p>
    <w:p w:rsidR="00A43BF6" w:rsidRDefault="00A43BF6">
      <w:pPr>
        <w:jc w:val="both"/>
        <w:rPr>
          <w:sz w:val="20"/>
        </w:rPr>
        <w:sectPr w:rsidR="00A43BF6">
          <w:footerReference w:type="even" r:id="rId10"/>
          <w:footerReference w:type="default" r:id="rId11"/>
          <w:pgSz w:w="8420" w:h="11910"/>
          <w:pgMar w:top="460" w:right="600" w:bottom="960" w:left="380" w:header="0" w:footer="779" w:gutter="0"/>
          <w:cols w:space="720"/>
        </w:sectPr>
      </w:pPr>
    </w:p>
    <w:p w:rsidR="00A43BF6" w:rsidRDefault="009640A5">
      <w:pPr>
        <w:pStyle w:val="a3"/>
        <w:spacing w:before="67"/>
      </w:pPr>
      <w:r>
        <w:lastRenderedPageBreak/>
        <w:t>Система обеспечивает целостность и недоступность информации для несанкционированного использования в процессе ее хранения.</w:t>
      </w:r>
    </w:p>
    <w:p w:rsidR="00A43BF6" w:rsidRDefault="009640A5">
      <w:pPr>
        <w:pStyle w:val="a4"/>
        <w:numPr>
          <w:ilvl w:val="0"/>
          <w:numId w:val="34"/>
        </w:numPr>
        <w:tabs>
          <w:tab w:val="left" w:pos="1384"/>
        </w:tabs>
        <w:ind w:right="253" w:firstLine="708"/>
        <w:jc w:val="both"/>
        <w:rPr>
          <w:sz w:val="20"/>
        </w:rPr>
      </w:pPr>
      <w:r>
        <w:rPr>
          <w:sz w:val="20"/>
        </w:rPr>
        <w:t>Систему контроля и управления связями, правами и полномочиями защищенных объектов корпоративной сети, обеспечивающую автоматизированное управление политиками безопасности в корпоративной сети.</w:t>
      </w:r>
    </w:p>
    <w:p w:rsidR="00A43BF6" w:rsidRDefault="009640A5">
      <w:pPr>
        <w:pStyle w:val="a4"/>
        <w:numPr>
          <w:ilvl w:val="0"/>
          <w:numId w:val="34"/>
        </w:numPr>
        <w:tabs>
          <w:tab w:val="left" w:pos="1442"/>
        </w:tabs>
        <w:ind w:right="248" w:firstLine="708"/>
        <w:jc w:val="both"/>
        <w:rPr>
          <w:sz w:val="20"/>
        </w:rPr>
      </w:pPr>
      <w:r>
        <w:rPr>
          <w:sz w:val="20"/>
        </w:rPr>
        <w:t>Комбинированную систему управления ключами, включающую подсистему асимметричного распределения ключей (PKI), обеспечивающую информационную независимость пользователей в рамках заданных политик безопасности от центральной администрации, и подсистему распределения симметричных ключей, гарантирующую высокую надежность и безопасность всех элементов централизованного управления средствами ViPNet, в том числе защиту подсистемы</w:t>
      </w:r>
      <w:r>
        <w:rPr>
          <w:spacing w:val="-2"/>
          <w:sz w:val="20"/>
        </w:rPr>
        <w:t xml:space="preserve"> </w:t>
      </w:r>
      <w:r>
        <w:rPr>
          <w:sz w:val="20"/>
        </w:rPr>
        <w:t>PKI.</w:t>
      </w:r>
    </w:p>
    <w:p w:rsidR="00A43BF6" w:rsidRDefault="009640A5">
      <w:pPr>
        <w:pStyle w:val="a4"/>
        <w:numPr>
          <w:ilvl w:val="0"/>
          <w:numId w:val="34"/>
        </w:numPr>
        <w:tabs>
          <w:tab w:val="left" w:pos="1444"/>
        </w:tabs>
        <w:ind w:right="253" w:firstLine="708"/>
        <w:jc w:val="both"/>
        <w:rPr>
          <w:sz w:val="20"/>
        </w:rPr>
      </w:pPr>
      <w:r>
        <w:rPr>
          <w:sz w:val="20"/>
        </w:rPr>
        <w:t>Систему, обеспечивающую защищенное взаимодействие между разными виртуальными частными сетями ViPNet путем взаимного согласования между администрациями</w:t>
      </w:r>
      <w:r>
        <w:rPr>
          <w:spacing w:val="-5"/>
          <w:sz w:val="20"/>
        </w:rPr>
        <w:t xml:space="preserve"> </w:t>
      </w:r>
      <w:r>
        <w:rPr>
          <w:sz w:val="20"/>
        </w:rPr>
        <w:t>сетей.</w:t>
      </w:r>
    </w:p>
    <w:p w:rsidR="00A43BF6" w:rsidRDefault="009640A5">
      <w:pPr>
        <w:pStyle w:val="a3"/>
        <w:ind w:right="247" w:firstLine="708"/>
        <w:jc w:val="both"/>
      </w:pPr>
      <w:r>
        <w:t xml:space="preserve">С помощью системы защиты информации ViPNet можно проводить контроль доступа к любому узлу (рабочая станция, сервер и т.д.) и сегменту сети (локальная сеть, сегмент локальной сети, группа сегментов сети и т.д.), включая фильтрацию трафика, правила которой могут быть определены для каждого узла отдельно, как с помощью набора стандартных настроек, так и с помощью индивидуальной настройки. Возможно организовать безопасную работу участников VPN с совместным информационным групповым </w:t>
      </w:r>
      <w:r>
        <w:rPr>
          <w:spacing w:val="2"/>
        </w:rPr>
        <w:t xml:space="preserve">и/или </w:t>
      </w:r>
      <w:r>
        <w:t>корпоративным информационным ресурсом и защитить от НСД к информационным ресурсам корпоративной сети, хранимым на рабочих станциях (мобильных, удаленных и локальных), серверах (WWW, FTP, SMTP, SQL, файл-серверах и т.д.) и других хранилищах группового</w:t>
      </w:r>
      <w:r>
        <w:rPr>
          <w:spacing w:val="-21"/>
        </w:rPr>
        <w:t xml:space="preserve"> </w:t>
      </w:r>
      <w:r>
        <w:t>доступа.</w:t>
      </w:r>
    </w:p>
    <w:p w:rsidR="00A43BF6" w:rsidRDefault="009640A5">
      <w:pPr>
        <w:pStyle w:val="a3"/>
        <w:ind w:right="249" w:firstLine="708"/>
        <w:jc w:val="both"/>
      </w:pPr>
      <w:r>
        <w:t>Технология позволяет проводить аутентификацию пользователей и сетевых объектов VPN как на основе использования системы симметричных ключей, так и на основе использования инфраструктуры открытых ключей (PKI) и сертификатов стандарта Х.509, а также оперативно управлять распределенной VPN-сетью (включая систему распределенных сетевых экранов) и политикой информационной безопасности на сети из одного центра с возможностью делегирования части полномочий локальным администраторам.</w:t>
      </w:r>
    </w:p>
    <w:p w:rsidR="00A43BF6" w:rsidRDefault="00A43BF6">
      <w:pPr>
        <w:pStyle w:val="a3"/>
        <w:ind w:left="0"/>
        <w:rPr>
          <w:sz w:val="22"/>
        </w:rPr>
      </w:pPr>
    </w:p>
    <w:p w:rsidR="00A43BF6" w:rsidRDefault="00A43BF6">
      <w:pPr>
        <w:pStyle w:val="a3"/>
        <w:spacing w:before="2"/>
        <w:ind w:left="0"/>
        <w:rPr>
          <w:sz w:val="19"/>
        </w:rPr>
      </w:pPr>
    </w:p>
    <w:p w:rsidR="00A43BF6" w:rsidRDefault="009640A5">
      <w:pPr>
        <w:pStyle w:val="4"/>
        <w:numPr>
          <w:ilvl w:val="1"/>
          <w:numId w:val="35"/>
        </w:numPr>
        <w:tabs>
          <w:tab w:val="left" w:pos="893"/>
        </w:tabs>
        <w:ind w:hanging="420"/>
      </w:pPr>
      <w:r>
        <w:t>Состав программно-аппаратного комплекса</w:t>
      </w:r>
      <w:r>
        <w:rPr>
          <w:spacing w:val="-6"/>
        </w:rPr>
        <w:t xml:space="preserve"> </w:t>
      </w:r>
      <w:r>
        <w:t>ViPNet</w:t>
      </w:r>
    </w:p>
    <w:p w:rsidR="00A43BF6" w:rsidRDefault="00A43BF6">
      <w:pPr>
        <w:pStyle w:val="a3"/>
        <w:spacing w:before="10"/>
        <w:ind w:left="0"/>
        <w:rPr>
          <w:b/>
          <w:i/>
          <w:sz w:val="28"/>
        </w:rPr>
      </w:pPr>
    </w:p>
    <w:p w:rsidR="00A43BF6" w:rsidRDefault="009640A5">
      <w:pPr>
        <w:pStyle w:val="a3"/>
        <w:ind w:right="248" w:firstLine="708"/>
        <w:jc w:val="both"/>
      </w:pPr>
      <w:r>
        <w:rPr>
          <w:b/>
        </w:rPr>
        <w:t xml:space="preserve">ViPNet [Администратор] </w:t>
      </w:r>
      <w:r>
        <w:t>создает логическую инфраструктуру виртуальной сети, определяет политики безопасности в ней, осуществляет мониторинг и управление объектами сети. Также формирует симметричную ключевую информацию и первичную парольную информацию, выпускает сертификаты открытых ключей для объектов сети.</w:t>
      </w:r>
    </w:p>
    <w:p w:rsidR="00A43BF6" w:rsidRDefault="00A43BF6">
      <w:pPr>
        <w:jc w:val="both"/>
        <w:sectPr w:rsidR="00A43BF6">
          <w:pgSz w:w="8420" w:h="11910"/>
          <w:pgMar w:top="460" w:right="600" w:bottom="960" w:left="380" w:header="0" w:footer="779" w:gutter="0"/>
          <w:cols w:space="720"/>
        </w:sectPr>
      </w:pPr>
    </w:p>
    <w:p w:rsidR="00A43BF6" w:rsidRDefault="009640A5">
      <w:pPr>
        <w:pStyle w:val="8"/>
        <w:spacing w:before="75" w:line="240" w:lineRule="auto"/>
        <w:ind w:left="1180"/>
        <w:rPr>
          <w:b w:val="0"/>
        </w:rPr>
      </w:pPr>
      <w:r>
        <w:lastRenderedPageBreak/>
        <w:t>ViPNet [Координатор]</w:t>
      </w:r>
      <w:r>
        <w:rPr>
          <w:b w:val="0"/>
        </w:rPr>
        <w:t>:</w:t>
      </w:r>
    </w:p>
    <w:p w:rsidR="00A43BF6" w:rsidRDefault="009640A5">
      <w:pPr>
        <w:pStyle w:val="a4"/>
        <w:numPr>
          <w:ilvl w:val="0"/>
          <w:numId w:val="33"/>
        </w:numPr>
        <w:tabs>
          <w:tab w:val="left" w:pos="723"/>
        </w:tabs>
        <w:ind w:right="253" w:firstLine="0"/>
        <w:jc w:val="both"/>
        <w:rPr>
          <w:sz w:val="20"/>
        </w:rPr>
      </w:pPr>
      <w:r>
        <w:rPr>
          <w:sz w:val="20"/>
        </w:rPr>
        <w:t>выполняет маршрутизацию почтовых и управляющих защищенных сообщений при взаимодействии объектов сети между собой и ViPNet [Администратором];</w:t>
      </w:r>
    </w:p>
    <w:p w:rsidR="00A43BF6" w:rsidRDefault="009640A5">
      <w:pPr>
        <w:pStyle w:val="a4"/>
        <w:numPr>
          <w:ilvl w:val="0"/>
          <w:numId w:val="33"/>
        </w:numPr>
        <w:tabs>
          <w:tab w:val="left" w:pos="725"/>
        </w:tabs>
        <w:spacing w:before="2"/>
        <w:ind w:right="246" w:firstLine="0"/>
        <w:jc w:val="both"/>
        <w:rPr>
          <w:sz w:val="20"/>
        </w:rPr>
      </w:pPr>
      <w:r>
        <w:rPr>
          <w:sz w:val="20"/>
        </w:rPr>
        <w:t xml:space="preserve">в реальном времени осуществляет регистрацию и предоставление информации о состоянии объектов сети, их местоположении, значении их </w:t>
      </w:r>
      <w:r>
        <w:rPr>
          <w:spacing w:val="3"/>
          <w:sz w:val="20"/>
        </w:rPr>
        <w:t xml:space="preserve">IP- </w:t>
      </w:r>
      <w:r>
        <w:rPr>
          <w:sz w:val="20"/>
        </w:rPr>
        <w:t>адресов и</w:t>
      </w:r>
      <w:r>
        <w:rPr>
          <w:spacing w:val="-3"/>
          <w:sz w:val="20"/>
        </w:rPr>
        <w:t xml:space="preserve"> </w:t>
      </w:r>
      <w:r>
        <w:rPr>
          <w:sz w:val="20"/>
        </w:rPr>
        <w:t>др.;</w:t>
      </w:r>
    </w:p>
    <w:p w:rsidR="00A43BF6" w:rsidRDefault="009640A5">
      <w:pPr>
        <w:pStyle w:val="a4"/>
        <w:numPr>
          <w:ilvl w:val="0"/>
          <w:numId w:val="33"/>
        </w:numPr>
        <w:tabs>
          <w:tab w:val="left" w:pos="619"/>
        </w:tabs>
        <w:ind w:right="251" w:firstLine="0"/>
        <w:jc w:val="both"/>
        <w:rPr>
          <w:sz w:val="20"/>
        </w:rPr>
      </w:pPr>
      <w:r>
        <w:rPr>
          <w:sz w:val="20"/>
        </w:rPr>
        <w:t>обеспечивает работу защищенных компьютеров локальной сети в VPN от имени одного адреса (функция</w:t>
      </w:r>
      <w:r>
        <w:rPr>
          <w:spacing w:val="-2"/>
          <w:sz w:val="20"/>
        </w:rPr>
        <w:t xml:space="preserve"> </w:t>
      </w:r>
      <w:r>
        <w:rPr>
          <w:sz w:val="20"/>
        </w:rPr>
        <w:t>proxy);</w:t>
      </w:r>
    </w:p>
    <w:p w:rsidR="00A43BF6" w:rsidRDefault="009640A5">
      <w:pPr>
        <w:pStyle w:val="a4"/>
        <w:numPr>
          <w:ilvl w:val="0"/>
          <w:numId w:val="33"/>
        </w:numPr>
        <w:tabs>
          <w:tab w:val="left" w:pos="756"/>
        </w:tabs>
        <w:ind w:right="254" w:firstLine="0"/>
        <w:jc w:val="both"/>
        <w:rPr>
          <w:sz w:val="20"/>
        </w:rPr>
      </w:pPr>
      <w:r>
        <w:rPr>
          <w:sz w:val="20"/>
        </w:rPr>
        <w:t>осуществляет туннелирование пакетов от обслуживаемой ViPNet [Координатором] группы незащищенных компьютеров локальной сети для передачи трафика от них к другим объектам VPN в зашифрованном виде по открытым каналам</w:t>
      </w:r>
      <w:r>
        <w:rPr>
          <w:spacing w:val="1"/>
          <w:sz w:val="20"/>
        </w:rPr>
        <w:t xml:space="preserve"> </w:t>
      </w:r>
      <w:r>
        <w:rPr>
          <w:sz w:val="20"/>
        </w:rPr>
        <w:t>Интернет/Интранет;</w:t>
      </w:r>
    </w:p>
    <w:p w:rsidR="00A43BF6" w:rsidRDefault="009640A5">
      <w:pPr>
        <w:pStyle w:val="a4"/>
        <w:numPr>
          <w:ilvl w:val="0"/>
          <w:numId w:val="33"/>
        </w:numPr>
        <w:tabs>
          <w:tab w:val="left" w:pos="588"/>
        </w:tabs>
        <w:ind w:right="251" w:firstLine="0"/>
        <w:jc w:val="both"/>
        <w:rPr>
          <w:sz w:val="20"/>
        </w:rPr>
      </w:pPr>
      <w:r>
        <w:rPr>
          <w:sz w:val="20"/>
        </w:rPr>
        <w:t>фильтрует трафик от источников, не входящих в состав VPN, в соответствии с заданной политикой безопасности (функция межсетевого</w:t>
      </w:r>
      <w:r>
        <w:rPr>
          <w:spacing w:val="-8"/>
          <w:sz w:val="20"/>
        </w:rPr>
        <w:t xml:space="preserve"> </w:t>
      </w:r>
      <w:r>
        <w:rPr>
          <w:sz w:val="20"/>
        </w:rPr>
        <w:t>экрана);</w:t>
      </w:r>
    </w:p>
    <w:p w:rsidR="00A43BF6" w:rsidRDefault="009640A5">
      <w:pPr>
        <w:pStyle w:val="a4"/>
        <w:numPr>
          <w:ilvl w:val="0"/>
          <w:numId w:val="33"/>
        </w:numPr>
        <w:tabs>
          <w:tab w:val="left" w:pos="663"/>
        </w:tabs>
        <w:ind w:right="245" w:firstLine="0"/>
        <w:jc w:val="both"/>
        <w:rPr>
          <w:sz w:val="20"/>
        </w:rPr>
      </w:pPr>
      <w:r>
        <w:rPr>
          <w:sz w:val="20"/>
        </w:rPr>
        <w:t>обеспечивает возможность работы защищенных по технологии ViPNet компьютеров локальной сети через сетевые экраны и прокси-серверы других производителей.</w:t>
      </w:r>
    </w:p>
    <w:p w:rsidR="00A43BF6" w:rsidRDefault="00A43BF6">
      <w:pPr>
        <w:pStyle w:val="a3"/>
        <w:spacing w:before="11"/>
        <w:ind w:left="0"/>
        <w:rPr>
          <w:sz w:val="19"/>
        </w:rPr>
      </w:pPr>
    </w:p>
    <w:p w:rsidR="00A43BF6" w:rsidRDefault="009640A5">
      <w:pPr>
        <w:pStyle w:val="a3"/>
        <w:ind w:right="245" w:firstLine="708"/>
        <w:jc w:val="both"/>
      </w:pPr>
      <w:r>
        <w:rPr>
          <w:b/>
        </w:rPr>
        <w:t xml:space="preserve">ViPNet [Клиент] </w:t>
      </w:r>
      <w:r>
        <w:t>обеспечивает защиту информации при ее передаче в сеть, а также защиту от доступа к ресурсам компьютера и атак на него из локальных и глобальных сетей. При этом ViPNet [Клиент] может быть установлен как на рабочую станцию (мобильную, удаленную, локальную), так и на всевозможные типы серверов (баз данных, файл-серверов, WWW, FTP, SMTP, SQL и пр.) с целью обеспечения безопасных режимов их использования.</w:t>
      </w:r>
    </w:p>
    <w:p w:rsidR="00A43BF6" w:rsidRDefault="00A43BF6">
      <w:pPr>
        <w:pStyle w:val="a3"/>
        <w:ind w:left="0"/>
        <w:rPr>
          <w:sz w:val="22"/>
        </w:rPr>
      </w:pPr>
    </w:p>
    <w:p w:rsidR="00A43BF6" w:rsidRDefault="00A43BF6">
      <w:pPr>
        <w:pStyle w:val="a3"/>
        <w:spacing w:before="3"/>
        <w:ind w:left="0"/>
        <w:rPr>
          <w:sz w:val="19"/>
        </w:rPr>
      </w:pPr>
    </w:p>
    <w:p w:rsidR="00A43BF6" w:rsidRDefault="009640A5">
      <w:pPr>
        <w:pStyle w:val="4"/>
        <w:numPr>
          <w:ilvl w:val="1"/>
          <w:numId w:val="35"/>
        </w:numPr>
        <w:tabs>
          <w:tab w:val="left" w:pos="893"/>
        </w:tabs>
        <w:ind w:hanging="420"/>
      </w:pPr>
      <w:r>
        <w:t>Понятия адресной и прикладной</w:t>
      </w:r>
      <w:r>
        <w:rPr>
          <w:spacing w:val="-5"/>
        </w:rPr>
        <w:t xml:space="preserve"> </w:t>
      </w:r>
      <w:r>
        <w:t>администрации</w:t>
      </w:r>
    </w:p>
    <w:p w:rsidR="00A43BF6" w:rsidRDefault="00A43BF6">
      <w:pPr>
        <w:pStyle w:val="a3"/>
        <w:spacing w:before="5"/>
        <w:ind w:left="0"/>
        <w:rPr>
          <w:b/>
          <w:i/>
          <w:sz w:val="25"/>
        </w:rPr>
      </w:pPr>
    </w:p>
    <w:p w:rsidR="00A43BF6" w:rsidRDefault="009640A5">
      <w:pPr>
        <w:pStyle w:val="8"/>
        <w:spacing w:line="227" w:lineRule="exact"/>
        <w:ind w:left="1180"/>
      </w:pPr>
      <w:r>
        <w:t>Сетевой уровень:</w:t>
      </w:r>
    </w:p>
    <w:p w:rsidR="00A43BF6" w:rsidRDefault="009640A5">
      <w:pPr>
        <w:ind w:left="472" w:right="246"/>
        <w:jc w:val="both"/>
        <w:rPr>
          <w:sz w:val="20"/>
        </w:rPr>
      </w:pPr>
      <w:r>
        <w:rPr>
          <w:i/>
          <w:sz w:val="20"/>
        </w:rPr>
        <w:t xml:space="preserve">Сетевой узел (СУ) </w:t>
      </w:r>
      <w:r>
        <w:rPr>
          <w:sz w:val="20"/>
        </w:rPr>
        <w:t>- это отдельный абонентский пункт (АП) или сервер- маршрутизатор (СМ)</w:t>
      </w:r>
    </w:p>
    <w:p w:rsidR="00A43BF6" w:rsidRDefault="009640A5">
      <w:pPr>
        <w:pStyle w:val="a3"/>
        <w:ind w:right="254"/>
        <w:jc w:val="both"/>
      </w:pPr>
      <w:r>
        <w:rPr>
          <w:i/>
        </w:rPr>
        <w:t xml:space="preserve">Сетевая группа (СГ) </w:t>
      </w:r>
      <w:r>
        <w:t>- это совокупность сетевых узлов, которые должны иметь возможность связываться друг с другом</w:t>
      </w:r>
    </w:p>
    <w:p w:rsidR="00A43BF6" w:rsidRDefault="009640A5">
      <w:pPr>
        <w:pStyle w:val="a3"/>
        <w:ind w:right="249"/>
      </w:pPr>
      <w:r>
        <w:rPr>
          <w:i/>
        </w:rPr>
        <w:t xml:space="preserve">Сетевые объекты (СО) </w:t>
      </w:r>
      <w:r>
        <w:t xml:space="preserve">- это совокупность сетевых узлов и сетевых групп </w:t>
      </w:r>
      <w:r>
        <w:rPr>
          <w:i/>
        </w:rPr>
        <w:t xml:space="preserve">Абонентский пункт (АП) </w:t>
      </w:r>
      <w:r>
        <w:t>- это сетевой узел, на котором работают  прикладные задачи пользователя. Каждый абонентский пункт подключается к одному</w:t>
      </w:r>
      <w:r>
        <w:rPr>
          <w:spacing w:val="-5"/>
        </w:rPr>
        <w:t xml:space="preserve"> </w:t>
      </w:r>
      <w:r>
        <w:t>координатору.</w:t>
      </w:r>
    </w:p>
    <w:p w:rsidR="00A43BF6" w:rsidRDefault="009640A5">
      <w:pPr>
        <w:pStyle w:val="8"/>
        <w:spacing w:before="3"/>
        <w:ind w:left="1180"/>
      </w:pPr>
      <w:r>
        <w:t>Прикладной уровень:</w:t>
      </w:r>
    </w:p>
    <w:p w:rsidR="00A43BF6" w:rsidRDefault="009640A5">
      <w:pPr>
        <w:pStyle w:val="a3"/>
        <w:ind w:right="253"/>
        <w:jc w:val="both"/>
      </w:pPr>
      <w:r>
        <w:rPr>
          <w:i/>
        </w:rPr>
        <w:t xml:space="preserve">Прикладная задача (ПЗ) </w:t>
      </w:r>
      <w:r>
        <w:t>- определенная функция сетевого узла (способность выполнять на сетевом узле определенные клиентские или серверные задачи),</w:t>
      </w:r>
    </w:p>
    <w:p w:rsidR="00A43BF6" w:rsidRDefault="00A43BF6">
      <w:pPr>
        <w:jc w:val="both"/>
        <w:sectPr w:rsidR="00A43BF6">
          <w:pgSz w:w="8420" w:h="11910"/>
          <w:pgMar w:top="680" w:right="600" w:bottom="960" w:left="380" w:header="0" w:footer="779" w:gutter="0"/>
          <w:cols w:space="720"/>
        </w:sectPr>
      </w:pPr>
    </w:p>
    <w:p w:rsidR="00A43BF6" w:rsidRDefault="009640A5">
      <w:pPr>
        <w:pStyle w:val="a3"/>
        <w:spacing w:before="67"/>
      </w:pPr>
      <w:r>
        <w:lastRenderedPageBreak/>
        <w:t>например, "Деловая почта", "Диспетчер", "Система платежей", "Центр управления сетью", "Ключевой центр" и др.</w:t>
      </w:r>
    </w:p>
    <w:p w:rsidR="00A43BF6" w:rsidRDefault="009640A5">
      <w:pPr>
        <w:ind w:left="472" w:right="251" w:firstLine="708"/>
        <w:jc w:val="both"/>
        <w:rPr>
          <w:i/>
          <w:sz w:val="20"/>
        </w:rPr>
      </w:pPr>
      <w:r>
        <w:rPr>
          <w:i/>
          <w:sz w:val="20"/>
        </w:rPr>
        <w:t xml:space="preserve">Коллектив (К) </w:t>
      </w:r>
      <w:r>
        <w:rPr>
          <w:sz w:val="20"/>
        </w:rPr>
        <w:t xml:space="preserve">- это множество абонентов, работающих на одном сетевом узле и зарегистрированных в одном подразделении. Именно коллективы </w:t>
      </w:r>
      <w:r>
        <w:rPr>
          <w:i/>
          <w:sz w:val="20"/>
        </w:rPr>
        <w:t>являются отправителями и получателями сообщений в сети ViPNet.</w:t>
      </w:r>
    </w:p>
    <w:p w:rsidR="00A43BF6" w:rsidRDefault="009640A5">
      <w:pPr>
        <w:pStyle w:val="a3"/>
        <w:ind w:right="252" w:firstLine="708"/>
        <w:jc w:val="both"/>
      </w:pPr>
      <w:r>
        <w:rPr>
          <w:i/>
        </w:rPr>
        <w:t>Главный коллектив-</w:t>
      </w:r>
      <w:r>
        <w:t>коллектив, ключ которого используется абонентом для шифрования документов независимо от АП, на котором осуществляется это шифрование.</w:t>
      </w:r>
    </w:p>
    <w:p w:rsidR="00A43BF6" w:rsidRDefault="009640A5">
      <w:pPr>
        <w:ind w:left="472" w:right="249" w:firstLine="708"/>
        <w:jc w:val="both"/>
        <w:rPr>
          <w:sz w:val="20"/>
        </w:rPr>
      </w:pPr>
      <w:r>
        <w:rPr>
          <w:i/>
          <w:sz w:val="20"/>
        </w:rPr>
        <w:t xml:space="preserve">Открытый коллектив (для абонента) </w:t>
      </w:r>
      <w:r>
        <w:rPr>
          <w:sz w:val="20"/>
        </w:rPr>
        <w:t>- коллектив, абонент которого виден другими абонентами в адресных справочниках АП</w:t>
      </w:r>
    </w:p>
    <w:p w:rsidR="00A43BF6" w:rsidRDefault="009640A5">
      <w:pPr>
        <w:pStyle w:val="a3"/>
        <w:ind w:right="250" w:firstLine="708"/>
        <w:jc w:val="both"/>
      </w:pPr>
      <w:r>
        <w:rPr>
          <w:i/>
        </w:rPr>
        <w:t xml:space="preserve">Скрытый коллектив (для абонента) </w:t>
      </w:r>
      <w:r>
        <w:t>- коллектив, об абоненте которого не будут знать абоненты коллектива, хотя такому абоненту доступна вся информация, адресованная абонентам данного</w:t>
      </w:r>
      <w:r>
        <w:rPr>
          <w:spacing w:val="-10"/>
        </w:rPr>
        <w:t xml:space="preserve"> </w:t>
      </w:r>
      <w:r>
        <w:t>коллектива</w:t>
      </w:r>
    </w:p>
    <w:p w:rsidR="00A43BF6" w:rsidRDefault="009640A5">
      <w:pPr>
        <w:pStyle w:val="a3"/>
        <w:ind w:right="249" w:firstLine="708"/>
        <w:jc w:val="both"/>
      </w:pPr>
      <w:r>
        <w:t>Тип коллектива или подразделение (ТК) - объект разграничения доступа (по смыслу это организационное подразделение)</w:t>
      </w:r>
    </w:p>
    <w:p w:rsidR="00A43BF6" w:rsidRDefault="009640A5">
      <w:pPr>
        <w:pStyle w:val="a3"/>
        <w:ind w:right="251" w:firstLine="708"/>
        <w:jc w:val="both"/>
      </w:pPr>
      <w:r>
        <w:rPr>
          <w:i/>
        </w:rPr>
        <w:t xml:space="preserve">Связь коллективов </w:t>
      </w:r>
      <w:r>
        <w:t>- это возможность обмениваться информацией в зашифрованномвиде. Если два коллектива связаны, то для них создается симметричный ключ шифрования для обмена информацией.</w:t>
      </w:r>
    </w:p>
    <w:p w:rsidR="00A43BF6" w:rsidRDefault="009640A5">
      <w:pPr>
        <w:pStyle w:val="a3"/>
        <w:ind w:right="254" w:firstLine="708"/>
        <w:jc w:val="both"/>
      </w:pPr>
      <w:r>
        <w:rPr>
          <w:i/>
        </w:rPr>
        <w:t xml:space="preserve">Абонент (Аб) </w:t>
      </w:r>
      <w:r>
        <w:t>- пользователь сети ViPNet, зарегистрированный на одном или нескольких СУ (в одном или нескольких подразделениях)</w:t>
      </w:r>
    </w:p>
    <w:p w:rsidR="00A43BF6" w:rsidRDefault="00A43BF6">
      <w:pPr>
        <w:pStyle w:val="a3"/>
        <w:ind w:left="0"/>
        <w:rPr>
          <w:sz w:val="22"/>
        </w:rPr>
      </w:pPr>
    </w:p>
    <w:p w:rsidR="00A43BF6" w:rsidRDefault="00A43BF6">
      <w:pPr>
        <w:pStyle w:val="a3"/>
        <w:spacing w:before="2"/>
        <w:ind w:left="0"/>
        <w:rPr>
          <w:sz w:val="19"/>
        </w:rPr>
      </w:pPr>
    </w:p>
    <w:p w:rsidR="00A43BF6" w:rsidRDefault="009640A5">
      <w:pPr>
        <w:pStyle w:val="4"/>
        <w:numPr>
          <w:ilvl w:val="1"/>
          <w:numId w:val="35"/>
        </w:numPr>
        <w:tabs>
          <w:tab w:val="left" w:pos="893"/>
        </w:tabs>
        <w:spacing w:before="1"/>
        <w:ind w:hanging="420"/>
      </w:pPr>
      <w:r>
        <w:t>Сеть ViPNet с точки зрения маршрутизации</w:t>
      </w:r>
      <w:r>
        <w:rPr>
          <w:spacing w:val="-8"/>
        </w:rPr>
        <w:t xml:space="preserve"> </w:t>
      </w:r>
      <w:r>
        <w:t>сообщений</w:t>
      </w:r>
    </w:p>
    <w:p w:rsidR="00A43BF6" w:rsidRDefault="00A43BF6">
      <w:pPr>
        <w:pStyle w:val="a3"/>
        <w:spacing w:before="10"/>
        <w:ind w:left="0"/>
        <w:rPr>
          <w:b/>
          <w:i/>
          <w:sz w:val="24"/>
        </w:rPr>
      </w:pPr>
    </w:p>
    <w:p w:rsidR="00A43BF6" w:rsidRDefault="009640A5">
      <w:pPr>
        <w:pStyle w:val="a3"/>
        <w:spacing w:before="1"/>
        <w:ind w:right="253" w:firstLine="708"/>
        <w:jc w:val="both"/>
      </w:pPr>
      <w:r>
        <w:t>С точки зрения маршрутизации сообщений сеть ViPNet является иерархической. В ней выделяются два типа сетевых узлов: абонентские пункты и координаторы. Иерархическая структура сети ViPNet находит свое отражение в сетевом адресе. Сетевой адрес имеет бинарное и символьное представления. В бинарном представлении сетевой адрес есть</w:t>
      </w:r>
    </w:p>
    <w:p w:rsidR="00A43BF6" w:rsidRPr="006E6F6C" w:rsidRDefault="009640A5">
      <w:pPr>
        <w:pStyle w:val="a3"/>
        <w:rPr>
          <w:lang w:val="en-US"/>
        </w:rPr>
      </w:pPr>
      <w:r w:rsidRPr="006E6F6C">
        <w:rPr>
          <w:lang w:val="en-US"/>
        </w:rPr>
        <w:t>struct {</w:t>
      </w:r>
    </w:p>
    <w:p w:rsidR="00A43BF6" w:rsidRPr="006E6F6C" w:rsidRDefault="009640A5">
      <w:pPr>
        <w:pStyle w:val="a3"/>
        <w:ind w:right="4346"/>
        <w:rPr>
          <w:lang w:val="en-US"/>
        </w:rPr>
      </w:pPr>
      <w:r w:rsidRPr="006E6F6C">
        <w:rPr>
          <w:lang w:val="en-US"/>
        </w:rPr>
        <w:t xml:space="preserve">word Select, // </w:t>
      </w:r>
      <w:r>
        <w:t>поле</w:t>
      </w:r>
      <w:r w:rsidRPr="006E6F6C">
        <w:rPr>
          <w:lang w:val="en-US"/>
        </w:rPr>
        <w:t xml:space="preserve"> </w:t>
      </w:r>
      <w:r>
        <w:t>селекторов</w:t>
      </w:r>
      <w:r w:rsidRPr="006E6F6C">
        <w:rPr>
          <w:lang w:val="en-US"/>
        </w:rPr>
        <w:t xml:space="preserve"> word NumNet, // </w:t>
      </w:r>
      <w:r>
        <w:t>номер</w:t>
      </w:r>
      <w:r w:rsidRPr="006E6F6C">
        <w:rPr>
          <w:lang w:val="en-US"/>
        </w:rPr>
        <w:t xml:space="preserve"> </w:t>
      </w:r>
      <w:r>
        <w:t>сети</w:t>
      </w:r>
    </w:p>
    <w:p w:rsidR="00A43BF6" w:rsidRDefault="009640A5">
      <w:pPr>
        <w:pStyle w:val="a3"/>
        <w:spacing w:line="228" w:lineRule="exact"/>
      </w:pPr>
      <w:r>
        <w:t>word NumSrv, // номер координатора</w:t>
      </w:r>
    </w:p>
    <w:p w:rsidR="00A43BF6" w:rsidRDefault="009640A5">
      <w:pPr>
        <w:pStyle w:val="a3"/>
        <w:spacing w:before="1"/>
      </w:pPr>
      <w:r>
        <w:t>word NumAP // номер АП в области данного координатора</w:t>
      </w:r>
    </w:p>
    <w:p w:rsidR="00A43BF6" w:rsidRDefault="009640A5">
      <w:pPr>
        <w:pStyle w:val="a3"/>
      </w:pPr>
      <w:r>
        <w:t>};</w:t>
      </w:r>
    </w:p>
    <w:p w:rsidR="00A43BF6" w:rsidRDefault="009640A5">
      <w:pPr>
        <w:pStyle w:val="a3"/>
        <w:spacing w:before="1"/>
        <w:ind w:right="254"/>
        <w:jc w:val="both"/>
      </w:pPr>
      <w:r>
        <w:t>Таким образом, структура сетевого адреса позволяет иметь до 65535 сетей ViPNet, не пересекающихся по сетевым адресам. В каждой сети может быть размещено до 65535 координаторов, к каждому из которых может быть подключено до 65535 АП.</w:t>
      </w:r>
    </w:p>
    <w:p w:rsidR="00A43BF6" w:rsidRDefault="009640A5">
      <w:pPr>
        <w:pStyle w:val="a3"/>
        <w:ind w:right="252" w:firstLine="708"/>
        <w:jc w:val="both"/>
      </w:pPr>
      <w:r>
        <w:t>Поле селекторов в настоящее время является нулевым и зарезервировано для дальнейшего использования (в частности, для групповой и широковещательной адресации). Нулевое поле селекторов означает, что адрес принадлежит отдельному сетевому узлу. Поле NumAP в адресе</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48"/>
        <w:jc w:val="both"/>
      </w:pPr>
      <w:r>
        <w:lastRenderedPageBreak/>
        <w:t>координатора является нулевым. Символьное представление сетевого адреса получается из бинарного путем преобразования каждого 2-байтного поля в 4 шестнадцатеричных символа. Каждой сети ViPNet лицензируется уникальный номер. Уникальность этого номера, в принципе, не имеет значения при автономном функционировании сети ViPNet. Однако это становится важным, если две сети ViPNet захотят установить между собой защищенную связь. Реальное сетевое соединение может быть установлено только между теми СУ, ТК, которые связаны. Один абонент может входить в несколько коллективов, в том числе расположенных на разных сетевых узлах. На каждом сетевом узле всегда имеется, по крайней мере, один коллектив (называемый общим), в который входят все абоненты, зарегистрированные на данном сетевом узле. Отправителем и получателем зашифрованной информации всегда являются некоторые коллективы, поэтому коллектив является минимальной группой с точки зрения доступа к зашифрованной информации.</w:t>
      </w:r>
    </w:p>
    <w:p w:rsidR="00A43BF6" w:rsidRDefault="009640A5">
      <w:pPr>
        <w:pStyle w:val="a3"/>
        <w:ind w:right="248" w:firstLine="708"/>
        <w:jc w:val="both"/>
      </w:pPr>
      <w:r>
        <w:t>Каждый абонент имеет возможность зашифровывать информацию от имени тех коллективов, в которые он входит, и расшифровывать информацию, предназначенную для коллективов, в которые он входит. Два абонента сети имеют засекреченную связь тогда и только тогда, когда имеется связь между коллективами, в которые они</w:t>
      </w:r>
      <w:r>
        <w:rPr>
          <w:spacing w:val="-7"/>
        </w:rPr>
        <w:t xml:space="preserve"> </w:t>
      </w:r>
      <w:r>
        <w:t>входят.</w:t>
      </w:r>
    </w:p>
    <w:p w:rsidR="00A43BF6" w:rsidRDefault="009640A5">
      <w:pPr>
        <w:pStyle w:val="a3"/>
        <w:ind w:right="250" w:firstLine="708"/>
        <w:jc w:val="both"/>
      </w:pPr>
      <w:r>
        <w:t>Смысл введения понятия ТК заключается в том, что все коллективы одного и того же ТК автоматически (по умолчанию) связаны друг с другом. Для того чтобы ввести связь коллективов разных подразделений, необходимо явно задать такую связь. Задание связи ТК означает введение попарной связи всех коллективов этих ТК. Если по отношению к шифрованию абонент выступает, как представитель коллектива, то по отношению к ЭЦП абонент выступает, как индивидуум. Каждый абонент имеет возможность производить формирование электронной подписи документов от своего имени (если это разрешено ЦУСом), а также осуществлять проверку электронной подписи под документами, поставленной другими</w:t>
      </w:r>
      <w:r>
        <w:rPr>
          <w:spacing w:val="-21"/>
        </w:rPr>
        <w:t xml:space="preserve"> </w:t>
      </w:r>
      <w:r>
        <w:t>абонентами.</w:t>
      </w:r>
    </w:p>
    <w:p w:rsidR="00A43BF6" w:rsidRDefault="00A43BF6">
      <w:pPr>
        <w:pStyle w:val="a3"/>
        <w:ind w:left="0"/>
        <w:rPr>
          <w:sz w:val="22"/>
        </w:rPr>
      </w:pPr>
    </w:p>
    <w:p w:rsidR="00A43BF6" w:rsidRDefault="00A43BF6">
      <w:pPr>
        <w:pStyle w:val="a3"/>
        <w:spacing w:before="2"/>
        <w:ind w:left="0"/>
        <w:rPr>
          <w:sz w:val="19"/>
        </w:rPr>
      </w:pPr>
    </w:p>
    <w:p w:rsidR="00A43BF6" w:rsidRDefault="009640A5">
      <w:pPr>
        <w:pStyle w:val="4"/>
        <w:numPr>
          <w:ilvl w:val="1"/>
          <w:numId w:val="35"/>
        </w:numPr>
        <w:tabs>
          <w:tab w:val="left" w:pos="893"/>
        </w:tabs>
        <w:ind w:hanging="420"/>
      </w:pPr>
      <w:r>
        <w:t>Особенности ключевой структуры сети</w:t>
      </w:r>
      <w:r>
        <w:rPr>
          <w:spacing w:val="-5"/>
        </w:rPr>
        <w:t xml:space="preserve"> </w:t>
      </w:r>
      <w:r>
        <w:t>ViPNet</w:t>
      </w:r>
    </w:p>
    <w:p w:rsidR="00A43BF6" w:rsidRDefault="00A43BF6">
      <w:pPr>
        <w:pStyle w:val="a3"/>
        <w:spacing w:before="11"/>
        <w:ind w:left="0"/>
        <w:rPr>
          <w:b/>
          <w:i/>
          <w:sz w:val="24"/>
        </w:rPr>
      </w:pPr>
    </w:p>
    <w:p w:rsidR="00A43BF6" w:rsidRDefault="009640A5">
      <w:pPr>
        <w:pStyle w:val="a3"/>
        <w:ind w:right="246" w:firstLine="708"/>
        <w:jc w:val="both"/>
      </w:pPr>
      <w:r>
        <w:t xml:space="preserve">Система защиты информации ViPNet использует комбинацию криптографических алгоритмов с симметричными и асимметричными ключами. Симметричные алгоритмы используются для шифрования и проверки целостности информации. Асимметричные алгоритмы используются для обмена ключами и электронно-цифровой подписи. Особенность комбинирования криптографических алгоритмов с симметричными и асимметричными ключами заключается в том, что шифрование информации происходит на комбинации симметричного ключа, созданного администратором УКЦ и ключа, созданного </w:t>
      </w:r>
      <w:r>
        <w:rPr>
          <w:spacing w:val="2"/>
        </w:rPr>
        <w:t xml:space="preserve">на </w:t>
      </w:r>
      <w:r>
        <w:t>основе асимметричных ключей, создаваемых пользователями. Такая схема</w:t>
      </w:r>
      <w:r>
        <w:rPr>
          <w:spacing w:val="2"/>
        </w:rPr>
        <w:t xml:space="preserve"> </w:t>
      </w:r>
      <w:r>
        <w:t>позволяет</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56"/>
        <w:jc w:val="both"/>
      </w:pPr>
      <w:r>
        <w:lastRenderedPageBreak/>
        <w:t>ограничить доступ к информации со стороны администратора безопасности, которому известны все симметричные ключи в сети, но неизвестны асимметричные ключи пользователей.</w:t>
      </w:r>
    </w:p>
    <w:p w:rsidR="00A43BF6" w:rsidRDefault="009640A5">
      <w:pPr>
        <w:pStyle w:val="a3"/>
        <w:ind w:right="249" w:firstLine="708"/>
        <w:jc w:val="both"/>
      </w:pPr>
      <w:r>
        <w:t>Используются следующие симметричные алгоритмы: ГОСТ (256 бит), DES (56 бит), 3DES (168 бит) и RC6 (256 бит). В асимметричных алгоритмах распределения ключей и электронно-цифровой подписи используются ключи (открытый и секретный) длиной 512 бит (1024</w:t>
      </w:r>
      <w:r>
        <w:rPr>
          <w:spacing w:val="-15"/>
        </w:rPr>
        <w:t xml:space="preserve"> </w:t>
      </w:r>
      <w:r>
        <w:t>бит).</w:t>
      </w:r>
    </w:p>
    <w:p w:rsidR="00A43BF6" w:rsidRDefault="009640A5">
      <w:pPr>
        <w:pStyle w:val="a3"/>
        <w:ind w:right="244" w:firstLine="708"/>
        <w:jc w:val="both"/>
      </w:pPr>
      <w:r>
        <w:t>Когда говорят, что какой то объект, определенный в продуктах ViPNet (это может быть сеть, сетевой объект, коллектив) имеет секретный асимметричный ключ, то это означает, что данный объект сам создал случайным образом этот ключ и хранит этот ключ в строжайшем секрете от всех остальных. Кроме того, он для этого ключа создал соответствующий ему открытый ключ и сделал его общеизвестным. Как правило, все открытые ключи помещаются в какие-то справочники, и эти справочники рассылаются всем, кому только можно. В ViPNet рассылка таких справочников выполняется более строго. Во-первых, эти справочники рассылаются под защитой симметричных ключей, во-вторых, они рассылаются только тем сетевым объектам, с кем разрешены связи. Это обеспечивает значительно более высокий уровень их защиты от подмены, по сравнению с системами, использующими только открытую схему распределения ключей. В технологии ViPNet используется два типа асимметричных ключей - асимметричные ключи подписи и асимметричные ключи</w:t>
      </w:r>
      <w:r>
        <w:rPr>
          <w:spacing w:val="-8"/>
        </w:rPr>
        <w:t xml:space="preserve"> </w:t>
      </w:r>
      <w:r>
        <w:t>шифрования.</w:t>
      </w:r>
    </w:p>
    <w:p w:rsidR="00A43BF6" w:rsidRDefault="009640A5">
      <w:pPr>
        <w:pStyle w:val="a3"/>
        <w:spacing w:before="1"/>
        <w:ind w:right="250" w:firstLine="708"/>
        <w:jc w:val="both"/>
      </w:pPr>
      <w:r>
        <w:t>Асимметричные ключи шифрования используются для шифрования информации. На основе своего секретного ключа и чужого открытого вырабатывается некий ключ, который никто, кроме данных двух абонентов получить не может. Полученный ключ используется для шифрования информации. Таким образом, каждый абонент хранит в тайне только свой секретный асимметричный ключ, а открытые асимметричные ключи всех абонентов делаются общеизвестными. В этом большой выигрыш по сравнению с симметричными ключами, где каждый абонент должен хранить в секрете ключи парной связи со всеми остальными</w:t>
      </w:r>
      <w:r>
        <w:rPr>
          <w:spacing w:val="-8"/>
        </w:rPr>
        <w:t xml:space="preserve"> </w:t>
      </w:r>
      <w:r>
        <w:t>абонентами.</w:t>
      </w:r>
    </w:p>
    <w:p w:rsidR="00A43BF6" w:rsidRDefault="009640A5">
      <w:pPr>
        <w:pStyle w:val="a3"/>
        <w:ind w:right="250" w:firstLine="708"/>
        <w:jc w:val="both"/>
      </w:pPr>
      <w:r>
        <w:t>Асимметричные ключи подписи используются несколько иначе. Секретный асимметричный ключ позволяет подписывать информацию, а открытый асимметричный ключ позволяет проверять правильность этой подписи. Знание открытого асимметричного ключа не дает возможности подписания информации от имени владельца секретного асимметричного ключа (это второе замечательное свойство систем с открытым ключом). В технологии ViPNet не используется система рассылки справочников для открытых асимметричных ключей подписи. Каждый открытый асимметричный ключ прикрепляется к подписанной информации, хранится и рассылается вместе с ней, что значительно упростило систему поддержки контроля над сроками действия подписи.</w:t>
      </w:r>
    </w:p>
    <w:p w:rsidR="00A43BF6" w:rsidRDefault="009640A5">
      <w:pPr>
        <w:pStyle w:val="a3"/>
        <w:ind w:right="252" w:firstLine="708"/>
        <w:jc w:val="both"/>
      </w:pPr>
      <w:r>
        <w:t>Так как асимметричные ключи шифрования и подписи формируются непосредственно абонентами, то необходимо подтверждение того, что открытые ключи шифрования и подписи сформированы именно этим</w:t>
      </w:r>
    </w:p>
    <w:p w:rsidR="00A43BF6" w:rsidRDefault="00A43BF6">
      <w:pPr>
        <w:jc w:val="both"/>
        <w:sectPr w:rsidR="00A43BF6">
          <w:pgSz w:w="8420" w:h="11910"/>
          <w:pgMar w:top="460" w:right="600" w:bottom="940" w:left="380" w:header="0" w:footer="779" w:gutter="0"/>
          <w:cols w:space="720"/>
        </w:sectPr>
      </w:pPr>
    </w:p>
    <w:p w:rsidR="00A43BF6" w:rsidRDefault="009640A5">
      <w:pPr>
        <w:pStyle w:val="a3"/>
        <w:spacing w:before="67"/>
        <w:ind w:right="252"/>
        <w:jc w:val="both"/>
      </w:pPr>
      <w:r>
        <w:lastRenderedPageBreak/>
        <w:t>абонентом. Для реализации этой процедуры в системе защиты информации ViPNet введено понятие «Главный абонент». Главных абонентов в сети</w:t>
      </w:r>
      <w:r>
        <w:rPr>
          <w:spacing w:val="-29"/>
        </w:rPr>
        <w:t xml:space="preserve"> </w:t>
      </w:r>
      <w:r>
        <w:t>может быть один или несколько и им доверяется сертифицировать (подписывать) открытые ключи подписи абонентов своей сети. Роль сертификационного центра выполняет Ключевой и Удостоверяющий Центр. Открытые асимметричные ключи подписи главных абонентов сети помещаются на ключевые дискеты абонентов. Открытые асимметричные ключи шифрования сертифицируются опосредованно: эти ключи подписываются абонентами их сформировавшими. Подпись которых сертифицирована «Главным абонентам»</w:t>
      </w:r>
    </w:p>
    <w:p w:rsidR="00A43BF6" w:rsidRDefault="009640A5">
      <w:pPr>
        <w:pStyle w:val="a3"/>
        <w:ind w:right="247" w:firstLine="708"/>
        <w:jc w:val="both"/>
      </w:pPr>
      <w:r>
        <w:t>Всю ключевую информацию, используемую в ViPNet можно условно разделить на две группы: ключевая информация для каждого узла и его коллективов и хранящаяся на жестком диске в каталоге STATION. Здесь могут содержаться большие массивы симметричных и асимметричных ключей для обеспечения связи данного узла и его коллективов с другими узлами и коллективами, с которыми такая связь разрешена ЦУС. Индивидуальная ключевая информация для каждого абонента, хранящаяся на его ключевой дискете или другом носителе. Здесь хранится небольшой объем ключевой информации, предназначенной для получения доступа (расшифрования) к разрешенной для него информации в каталоге STATION, а также некоторые другие персональные ключи, доступные только данному абоненту, в том числе секретный ключ подписи</w:t>
      </w:r>
      <w:r>
        <w:rPr>
          <w:spacing w:val="-3"/>
        </w:rPr>
        <w:t xml:space="preserve"> </w:t>
      </w:r>
      <w:r>
        <w:t>(АСКП).</w:t>
      </w:r>
    </w:p>
    <w:p w:rsidR="00A43BF6" w:rsidRDefault="009640A5">
      <w:pPr>
        <w:pStyle w:val="a3"/>
        <w:spacing w:before="1"/>
        <w:ind w:right="254" w:firstLine="708"/>
        <w:jc w:val="both"/>
      </w:pPr>
      <w:r>
        <w:t>Индивидуальная ключевая информация зашифрована на пароле, а ключи в каталоге STATION зашифрованы на некоторых ключах, входящих в индивидуальную ключевую информацию пользователей. Формирование ключевой информации производится на нескольких этапах:</w:t>
      </w:r>
    </w:p>
    <w:p w:rsidR="00A43BF6" w:rsidRDefault="009640A5">
      <w:pPr>
        <w:pStyle w:val="a4"/>
        <w:numPr>
          <w:ilvl w:val="0"/>
          <w:numId w:val="33"/>
        </w:numPr>
        <w:tabs>
          <w:tab w:val="left" w:pos="588"/>
        </w:tabs>
        <w:spacing w:line="229" w:lineRule="exact"/>
        <w:ind w:left="587" w:hanging="115"/>
        <w:rPr>
          <w:sz w:val="20"/>
        </w:rPr>
      </w:pPr>
      <w:r>
        <w:rPr>
          <w:sz w:val="20"/>
        </w:rPr>
        <w:t>При первоначальном развертывании</w:t>
      </w:r>
      <w:r>
        <w:rPr>
          <w:spacing w:val="-2"/>
          <w:sz w:val="20"/>
        </w:rPr>
        <w:t xml:space="preserve"> </w:t>
      </w:r>
      <w:r>
        <w:rPr>
          <w:sz w:val="20"/>
        </w:rPr>
        <w:t>сети</w:t>
      </w:r>
    </w:p>
    <w:p w:rsidR="00A43BF6" w:rsidRDefault="009640A5">
      <w:pPr>
        <w:pStyle w:val="a4"/>
        <w:numPr>
          <w:ilvl w:val="0"/>
          <w:numId w:val="33"/>
        </w:numPr>
        <w:tabs>
          <w:tab w:val="left" w:pos="607"/>
        </w:tabs>
        <w:ind w:right="254" w:firstLine="0"/>
        <w:rPr>
          <w:sz w:val="20"/>
        </w:rPr>
      </w:pPr>
      <w:r>
        <w:rPr>
          <w:sz w:val="20"/>
        </w:rPr>
        <w:t>При модификации ключевой информации в связи с изменением структуры сети</w:t>
      </w:r>
    </w:p>
    <w:p w:rsidR="00A43BF6" w:rsidRDefault="009640A5">
      <w:pPr>
        <w:pStyle w:val="a4"/>
        <w:numPr>
          <w:ilvl w:val="0"/>
          <w:numId w:val="33"/>
        </w:numPr>
        <w:tabs>
          <w:tab w:val="left" w:pos="665"/>
        </w:tabs>
        <w:spacing w:before="1"/>
        <w:ind w:right="254" w:firstLine="0"/>
        <w:rPr>
          <w:sz w:val="20"/>
        </w:rPr>
      </w:pPr>
      <w:r>
        <w:rPr>
          <w:sz w:val="20"/>
        </w:rPr>
        <w:t>При обновлении ключевой информации в связи с истечением сроков действия различных ее компонент</w:t>
      </w:r>
    </w:p>
    <w:p w:rsidR="00A43BF6" w:rsidRDefault="009640A5">
      <w:pPr>
        <w:pStyle w:val="a4"/>
        <w:numPr>
          <w:ilvl w:val="0"/>
          <w:numId w:val="33"/>
        </w:numPr>
        <w:tabs>
          <w:tab w:val="left" w:pos="699"/>
        </w:tabs>
        <w:ind w:right="250" w:firstLine="0"/>
        <w:rPr>
          <w:sz w:val="20"/>
        </w:rPr>
      </w:pPr>
      <w:r>
        <w:rPr>
          <w:sz w:val="20"/>
        </w:rPr>
        <w:t>При обновлении ключевой информации в связи с компрометацией различных ее компонент на различных участках</w:t>
      </w:r>
      <w:r>
        <w:rPr>
          <w:spacing w:val="-1"/>
          <w:sz w:val="20"/>
        </w:rPr>
        <w:t xml:space="preserve"> </w:t>
      </w:r>
      <w:r>
        <w:rPr>
          <w:sz w:val="20"/>
        </w:rPr>
        <w:t>сети.</w:t>
      </w:r>
    </w:p>
    <w:p w:rsidR="00A43BF6" w:rsidRDefault="00A43BF6">
      <w:pPr>
        <w:pStyle w:val="a3"/>
        <w:spacing w:before="2"/>
        <w:ind w:left="0"/>
        <w:rPr>
          <w:sz w:val="21"/>
        </w:rPr>
      </w:pPr>
    </w:p>
    <w:p w:rsidR="00A43BF6" w:rsidRDefault="009640A5">
      <w:pPr>
        <w:pStyle w:val="4"/>
        <w:numPr>
          <w:ilvl w:val="1"/>
          <w:numId w:val="35"/>
        </w:numPr>
        <w:tabs>
          <w:tab w:val="left" w:pos="895"/>
        </w:tabs>
        <w:ind w:left="894" w:hanging="422"/>
        <w:jc w:val="both"/>
      </w:pPr>
      <w:r>
        <w:t>ViPNet</w:t>
      </w:r>
      <w:r>
        <w:rPr>
          <w:spacing w:val="-1"/>
        </w:rPr>
        <w:t xml:space="preserve"> </w:t>
      </w:r>
      <w:r>
        <w:t>[АДМИНИСТРАТОР]</w:t>
      </w:r>
    </w:p>
    <w:p w:rsidR="00A43BF6" w:rsidRDefault="00A43BF6">
      <w:pPr>
        <w:pStyle w:val="a3"/>
        <w:spacing w:before="10"/>
        <w:ind w:left="0"/>
        <w:rPr>
          <w:b/>
          <w:i/>
          <w:sz w:val="28"/>
        </w:rPr>
      </w:pPr>
    </w:p>
    <w:p w:rsidR="00A43BF6" w:rsidRDefault="009640A5">
      <w:pPr>
        <w:pStyle w:val="a3"/>
        <w:ind w:left="1180"/>
      </w:pPr>
      <w:r>
        <w:t>ViPNet [Администратор] включает в себя программы:</w:t>
      </w:r>
    </w:p>
    <w:p w:rsidR="00A43BF6" w:rsidRDefault="009640A5">
      <w:pPr>
        <w:pStyle w:val="a4"/>
        <w:numPr>
          <w:ilvl w:val="0"/>
          <w:numId w:val="33"/>
        </w:numPr>
        <w:tabs>
          <w:tab w:val="left" w:pos="588"/>
        </w:tabs>
        <w:spacing w:before="1" w:line="229" w:lineRule="exact"/>
        <w:ind w:left="587" w:hanging="115"/>
        <w:jc w:val="both"/>
        <w:rPr>
          <w:sz w:val="20"/>
        </w:rPr>
      </w:pPr>
      <w:r>
        <w:rPr>
          <w:sz w:val="20"/>
        </w:rPr>
        <w:t>Центр Управления</w:t>
      </w:r>
      <w:r>
        <w:rPr>
          <w:spacing w:val="-1"/>
          <w:sz w:val="20"/>
        </w:rPr>
        <w:t xml:space="preserve"> </w:t>
      </w:r>
      <w:r>
        <w:rPr>
          <w:sz w:val="20"/>
        </w:rPr>
        <w:t>Сетью</w:t>
      </w:r>
    </w:p>
    <w:p w:rsidR="00A43BF6" w:rsidRDefault="009640A5">
      <w:pPr>
        <w:pStyle w:val="a4"/>
        <w:numPr>
          <w:ilvl w:val="0"/>
          <w:numId w:val="33"/>
        </w:numPr>
        <w:tabs>
          <w:tab w:val="left" w:pos="588"/>
        </w:tabs>
        <w:spacing w:line="229" w:lineRule="exact"/>
        <w:ind w:left="587" w:hanging="115"/>
        <w:jc w:val="both"/>
        <w:rPr>
          <w:sz w:val="20"/>
        </w:rPr>
      </w:pPr>
      <w:r>
        <w:rPr>
          <w:sz w:val="20"/>
        </w:rPr>
        <w:t>Ключевой и Удостоверяющий</w:t>
      </w:r>
      <w:r>
        <w:rPr>
          <w:spacing w:val="-4"/>
          <w:sz w:val="20"/>
        </w:rPr>
        <w:t xml:space="preserve"> </w:t>
      </w:r>
      <w:r>
        <w:rPr>
          <w:sz w:val="20"/>
        </w:rPr>
        <w:t>Центр</w:t>
      </w:r>
    </w:p>
    <w:p w:rsidR="00A43BF6" w:rsidRDefault="009640A5">
      <w:pPr>
        <w:pStyle w:val="a3"/>
        <w:ind w:right="251" w:firstLine="708"/>
        <w:jc w:val="both"/>
      </w:pPr>
      <w:r>
        <w:rPr>
          <w:i/>
        </w:rPr>
        <w:t xml:space="preserve">Центр Управления Сетью (ЦУС) </w:t>
      </w:r>
      <w:r>
        <w:t>является регистрационным центром и предназначен для конфигурации и управления виртуальной сетью. ЦУС выполняет следующие функции:</w:t>
      </w:r>
    </w:p>
    <w:p w:rsidR="00A43BF6" w:rsidRDefault="009640A5">
      <w:pPr>
        <w:pStyle w:val="a4"/>
        <w:numPr>
          <w:ilvl w:val="0"/>
          <w:numId w:val="33"/>
        </w:numPr>
        <w:tabs>
          <w:tab w:val="left" w:pos="588"/>
        </w:tabs>
        <w:spacing w:before="2"/>
        <w:ind w:left="587" w:hanging="115"/>
        <w:jc w:val="both"/>
        <w:rPr>
          <w:sz w:val="20"/>
        </w:rPr>
      </w:pPr>
      <w:r>
        <w:rPr>
          <w:sz w:val="20"/>
        </w:rPr>
        <w:t>централизованное управление</w:t>
      </w:r>
      <w:r>
        <w:rPr>
          <w:spacing w:val="2"/>
          <w:sz w:val="20"/>
        </w:rPr>
        <w:t xml:space="preserve"> </w:t>
      </w:r>
      <w:r>
        <w:rPr>
          <w:sz w:val="20"/>
        </w:rPr>
        <w:t>сетью;</w:t>
      </w:r>
    </w:p>
    <w:p w:rsidR="00A43BF6" w:rsidRDefault="009640A5">
      <w:pPr>
        <w:pStyle w:val="a4"/>
        <w:numPr>
          <w:ilvl w:val="0"/>
          <w:numId w:val="33"/>
        </w:numPr>
        <w:tabs>
          <w:tab w:val="left" w:pos="588"/>
        </w:tabs>
        <w:ind w:left="587" w:hanging="115"/>
        <w:jc w:val="both"/>
        <w:rPr>
          <w:sz w:val="20"/>
        </w:rPr>
      </w:pPr>
      <w:r>
        <w:rPr>
          <w:sz w:val="20"/>
        </w:rPr>
        <w:t>формирование структуры</w:t>
      </w:r>
      <w:r>
        <w:rPr>
          <w:spacing w:val="2"/>
          <w:sz w:val="20"/>
        </w:rPr>
        <w:t xml:space="preserve"> </w:t>
      </w:r>
      <w:r>
        <w:rPr>
          <w:sz w:val="20"/>
        </w:rPr>
        <w:t>VPN;</w:t>
      </w:r>
    </w:p>
    <w:p w:rsidR="00A43BF6" w:rsidRDefault="00A43BF6">
      <w:pPr>
        <w:jc w:val="both"/>
        <w:rPr>
          <w:sz w:val="20"/>
        </w:rPr>
        <w:sectPr w:rsidR="00A43BF6">
          <w:pgSz w:w="8420" w:h="11910"/>
          <w:pgMar w:top="460" w:right="600" w:bottom="960" w:left="380" w:header="0" w:footer="779" w:gutter="0"/>
          <w:cols w:space="720"/>
        </w:sectPr>
      </w:pPr>
    </w:p>
    <w:p w:rsidR="00A43BF6" w:rsidRDefault="009640A5">
      <w:pPr>
        <w:pStyle w:val="a4"/>
        <w:numPr>
          <w:ilvl w:val="0"/>
          <w:numId w:val="33"/>
        </w:numPr>
        <w:tabs>
          <w:tab w:val="left" w:pos="588"/>
        </w:tabs>
        <w:spacing w:before="67" w:line="229" w:lineRule="exact"/>
        <w:ind w:left="587" w:hanging="115"/>
        <w:rPr>
          <w:sz w:val="20"/>
        </w:rPr>
      </w:pPr>
      <w:r>
        <w:rPr>
          <w:sz w:val="20"/>
        </w:rPr>
        <w:lastRenderedPageBreak/>
        <w:t>формирование справочной информации;</w:t>
      </w:r>
    </w:p>
    <w:p w:rsidR="00A43BF6" w:rsidRDefault="009640A5">
      <w:pPr>
        <w:pStyle w:val="a4"/>
        <w:numPr>
          <w:ilvl w:val="0"/>
          <w:numId w:val="33"/>
        </w:numPr>
        <w:tabs>
          <w:tab w:val="left" w:pos="591"/>
        </w:tabs>
        <w:spacing w:line="229" w:lineRule="exact"/>
        <w:ind w:left="590" w:hanging="118"/>
        <w:rPr>
          <w:sz w:val="20"/>
        </w:rPr>
      </w:pPr>
      <w:r>
        <w:rPr>
          <w:sz w:val="20"/>
        </w:rPr>
        <w:t>управление "логикой" работы</w:t>
      </w:r>
      <w:r>
        <w:rPr>
          <w:spacing w:val="1"/>
          <w:sz w:val="20"/>
        </w:rPr>
        <w:t xml:space="preserve"> </w:t>
      </w:r>
      <w:r>
        <w:rPr>
          <w:sz w:val="20"/>
        </w:rPr>
        <w:t>VPN;</w:t>
      </w:r>
    </w:p>
    <w:p w:rsidR="00A43BF6" w:rsidRDefault="009640A5">
      <w:pPr>
        <w:pStyle w:val="a4"/>
        <w:numPr>
          <w:ilvl w:val="0"/>
          <w:numId w:val="33"/>
        </w:numPr>
        <w:tabs>
          <w:tab w:val="left" w:pos="588"/>
        </w:tabs>
        <w:ind w:left="587" w:hanging="115"/>
        <w:rPr>
          <w:sz w:val="20"/>
        </w:rPr>
      </w:pPr>
      <w:r>
        <w:rPr>
          <w:sz w:val="20"/>
        </w:rPr>
        <w:t>централизованное обновление ПО и функционала компонентов</w:t>
      </w:r>
      <w:r>
        <w:rPr>
          <w:spacing w:val="-6"/>
          <w:sz w:val="20"/>
        </w:rPr>
        <w:t xml:space="preserve"> </w:t>
      </w:r>
      <w:r>
        <w:rPr>
          <w:sz w:val="20"/>
        </w:rPr>
        <w:t>VPN;</w:t>
      </w:r>
    </w:p>
    <w:p w:rsidR="00A43BF6" w:rsidRDefault="009640A5">
      <w:pPr>
        <w:pStyle w:val="a4"/>
        <w:numPr>
          <w:ilvl w:val="0"/>
          <w:numId w:val="33"/>
        </w:numPr>
        <w:tabs>
          <w:tab w:val="left" w:pos="588"/>
        </w:tabs>
        <w:spacing w:before="1"/>
        <w:ind w:left="587" w:hanging="115"/>
        <w:rPr>
          <w:sz w:val="20"/>
        </w:rPr>
      </w:pPr>
      <w:r>
        <w:rPr>
          <w:sz w:val="20"/>
        </w:rPr>
        <w:t>мониторинг событий</w:t>
      </w:r>
      <w:r>
        <w:rPr>
          <w:spacing w:val="-3"/>
          <w:sz w:val="20"/>
        </w:rPr>
        <w:t xml:space="preserve"> </w:t>
      </w:r>
      <w:r>
        <w:rPr>
          <w:sz w:val="20"/>
        </w:rPr>
        <w:t>VPN;</w:t>
      </w:r>
    </w:p>
    <w:p w:rsidR="00A43BF6" w:rsidRDefault="009640A5">
      <w:pPr>
        <w:pStyle w:val="a4"/>
        <w:numPr>
          <w:ilvl w:val="0"/>
          <w:numId w:val="33"/>
        </w:numPr>
        <w:tabs>
          <w:tab w:val="left" w:pos="591"/>
        </w:tabs>
        <w:ind w:left="590" w:hanging="118"/>
        <w:rPr>
          <w:sz w:val="20"/>
        </w:rPr>
      </w:pPr>
      <w:r>
        <w:rPr>
          <w:sz w:val="20"/>
        </w:rPr>
        <w:t>удаленное управление ресурсами</w:t>
      </w:r>
      <w:r>
        <w:rPr>
          <w:spacing w:val="1"/>
          <w:sz w:val="20"/>
        </w:rPr>
        <w:t xml:space="preserve"> </w:t>
      </w:r>
      <w:r>
        <w:rPr>
          <w:sz w:val="20"/>
        </w:rPr>
        <w:t>VPN.</w:t>
      </w:r>
    </w:p>
    <w:p w:rsidR="00A43BF6" w:rsidRDefault="009640A5">
      <w:pPr>
        <w:pStyle w:val="a3"/>
        <w:spacing w:before="1"/>
        <w:ind w:right="246" w:firstLine="708"/>
        <w:jc w:val="both"/>
      </w:pPr>
      <w:r>
        <w:rPr>
          <w:i/>
        </w:rPr>
        <w:t xml:space="preserve">Ключевой и Удостоверяющий Центр (УКЦ) </w:t>
      </w:r>
      <w:r>
        <w:t>предназначен для обеспечения ключевой информацией всех участников VPN и выполнения функций удостоверяющего центра. При этом первичные клиентские ключевые наборы могут быть записаны на дискеты, смарт-карты, touch memory, e-token и прочее для передачи участникам VPN. Последующее обновление ключевой информации осуществляется автоматически по защищенным каналам VPN. УКЦ выполняет следующие</w:t>
      </w:r>
      <w:r>
        <w:rPr>
          <w:spacing w:val="-5"/>
        </w:rPr>
        <w:t xml:space="preserve"> </w:t>
      </w:r>
      <w:r>
        <w:t>функции:</w:t>
      </w:r>
    </w:p>
    <w:p w:rsidR="00A43BF6" w:rsidRDefault="009640A5">
      <w:pPr>
        <w:pStyle w:val="a4"/>
        <w:numPr>
          <w:ilvl w:val="0"/>
          <w:numId w:val="33"/>
        </w:numPr>
        <w:tabs>
          <w:tab w:val="left" w:pos="658"/>
        </w:tabs>
        <w:ind w:right="253" w:firstLine="0"/>
        <w:jc w:val="both"/>
        <w:rPr>
          <w:sz w:val="20"/>
        </w:rPr>
      </w:pPr>
      <w:r>
        <w:rPr>
          <w:sz w:val="20"/>
        </w:rPr>
        <w:t>формирование и автоматическое обновление через ЦУС симметричной ключевой информации и первичной парольной информации для объектов и пользователей</w:t>
      </w:r>
      <w:r>
        <w:rPr>
          <w:spacing w:val="-2"/>
          <w:sz w:val="20"/>
        </w:rPr>
        <w:t xml:space="preserve"> </w:t>
      </w:r>
      <w:r>
        <w:rPr>
          <w:sz w:val="20"/>
        </w:rPr>
        <w:t>сети;</w:t>
      </w:r>
    </w:p>
    <w:p w:rsidR="00A43BF6" w:rsidRDefault="009640A5">
      <w:pPr>
        <w:pStyle w:val="a4"/>
        <w:numPr>
          <w:ilvl w:val="0"/>
          <w:numId w:val="33"/>
        </w:numPr>
        <w:tabs>
          <w:tab w:val="left" w:pos="655"/>
        </w:tabs>
        <w:ind w:right="249" w:firstLine="0"/>
        <w:rPr>
          <w:sz w:val="20"/>
        </w:rPr>
      </w:pPr>
      <w:r>
        <w:rPr>
          <w:sz w:val="20"/>
        </w:rPr>
        <w:t>выполнение функций удостоверяющего центра сертификатов цифровых подписей.</w:t>
      </w:r>
    </w:p>
    <w:p w:rsidR="00A43BF6" w:rsidRDefault="00A43BF6">
      <w:pPr>
        <w:pStyle w:val="a3"/>
        <w:ind w:left="0"/>
        <w:rPr>
          <w:sz w:val="22"/>
        </w:rPr>
      </w:pPr>
    </w:p>
    <w:p w:rsidR="00A43BF6" w:rsidRDefault="00A43BF6">
      <w:pPr>
        <w:pStyle w:val="a3"/>
        <w:ind w:left="0"/>
        <w:rPr>
          <w:sz w:val="19"/>
        </w:rPr>
      </w:pPr>
    </w:p>
    <w:p w:rsidR="00A43BF6" w:rsidRDefault="009640A5">
      <w:pPr>
        <w:pStyle w:val="4"/>
        <w:numPr>
          <w:ilvl w:val="1"/>
          <w:numId w:val="35"/>
        </w:numPr>
        <w:tabs>
          <w:tab w:val="left" w:pos="893"/>
        </w:tabs>
        <w:ind w:hanging="420"/>
      </w:pPr>
      <w:r>
        <w:t>Особенности взаимодействия ЦУС и</w:t>
      </w:r>
      <w:r>
        <w:rPr>
          <w:spacing w:val="-6"/>
        </w:rPr>
        <w:t xml:space="preserve"> </w:t>
      </w:r>
      <w:r>
        <w:t>УКЦ</w:t>
      </w:r>
    </w:p>
    <w:p w:rsidR="00A43BF6" w:rsidRDefault="00A43BF6">
      <w:pPr>
        <w:pStyle w:val="a3"/>
        <w:ind w:left="0"/>
        <w:rPr>
          <w:b/>
          <w:i/>
          <w:sz w:val="25"/>
        </w:rPr>
      </w:pPr>
    </w:p>
    <w:p w:rsidR="00A43BF6" w:rsidRDefault="009640A5">
      <w:pPr>
        <w:pStyle w:val="a3"/>
        <w:ind w:right="247" w:firstLine="708"/>
        <w:jc w:val="both"/>
      </w:pPr>
      <w:r>
        <w:t>Административная часть в ПО ViPNet в целях повышения безопасности разделена на две части, отвечающие за разные аспекты её функционирования. При этом ни та, ни другая части администрации по отдельности не могут оказать существенного влияния на функционирование сети, т.е. возможности несанкционированного доступа к информации абонентов тем или иным администратором сведены к минимуму. Для обеспечения работоспособности сети, созданной с помощью технологии ViPNet необходимо:</w:t>
      </w:r>
    </w:p>
    <w:p w:rsidR="00A43BF6" w:rsidRDefault="009640A5">
      <w:pPr>
        <w:pStyle w:val="a3"/>
        <w:spacing w:before="1"/>
        <w:ind w:right="255" w:firstLine="708"/>
        <w:jc w:val="both"/>
      </w:pPr>
      <w:r>
        <w:t>1.Создать (изменить) её структуру в ЦУС и скопировать в УКЦ данные, необходимые ему для</w:t>
      </w:r>
    </w:p>
    <w:p w:rsidR="00A43BF6" w:rsidRDefault="009640A5">
      <w:pPr>
        <w:pStyle w:val="a3"/>
        <w:spacing w:before="2" w:line="229" w:lineRule="exact"/>
      </w:pPr>
      <w:r>
        <w:t>генерации ключевой информации.</w:t>
      </w:r>
    </w:p>
    <w:p w:rsidR="00A43BF6" w:rsidRDefault="009640A5">
      <w:pPr>
        <w:pStyle w:val="a3"/>
        <w:spacing w:line="229" w:lineRule="exact"/>
        <w:ind w:left="1180"/>
      </w:pPr>
      <w:r>
        <w:t>2.Сгенерировать в УКЦ ключевую информацию.</w:t>
      </w:r>
    </w:p>
    <w:p w:rsidR="00A43BF6" w:rsidRDefault="009640A5">
      <w:pPr>
        <w:pStyle w:val="a3"/>
        <w:ind w:right="247" w:firstLine="708"/>
        <w:jc w:val="both"/>
      </w:pPr>
      <w:r>
        <w:t>3.Предоставить необходимые наборы абонентам вновь созданных абонентских пунктов или</w:t>
      </w:r>
    </w:p>
    <w:p w:rsidR="00A43BF6" w:rsidRDefault="009640A5">
      <w:pPr>
        <w:pStyle w:val="a3"/>
        <w:spacing w:before="1"/>
      </w:pPr>
      <w:r>
        <w:t>разослать их на уже существующие абонентские пункты.</w:t>
      </w:r>
    </w:p>
    <w:p w:rsidR="00A43BF6" w:rsidRDefault="009640A5">
      <w:pPr>
        <w:pStyle w:val="a3"/>
        <w:ind w:right="254" w:firstLine="708"/>
        <w:jc w:val="both"/>
      </w:pPr>
      <w:r>
        <w:t>Для того чтобы один абонент с одного абонентского пункта мог обмениваться защищенной информацией с другим абонентом другого абонентского пункта, каждому абоненту необходимо получить:</w:t>
      </w:r>
    </w:p>
    <w:p w:rsidR="00A43BF6" w:rsidRDefault="009640A5">
      <w:pPr>
        <w:pStyle w:val="a3"/>
        <w:spacing w:line="229" w:lineRule="exact"/>
        <w:ind w:left="1180"/>
      </w:pPr>
      <w:r>
        <w:t>1.Инсталляционный пакет той или иной программы.</w:t>
      </w:r>
    </w:p>
    <w:p w:rsidR="00A43BF6" w:rsidRDefault="009640A5">
      <w:pPr>
        <w:pStyle w:val="a3"/>
        <w:spacing w:before="1"/>
        <w:ind w:left="1180"/>
      </w:pPr>
      <w:r>
        <w:t>2.Адресную информацию для абонентского пункта, предоставляемую</w:t>
      </w:r>
    </w:p>
    <w:p w:rsidR="00A43BF6" w:rsidRDefault="009640A5">
      <w:pPr>
        <w:pStyle w:val="a3"/>
        <w:spacing w:before="1"/>
      </w:pPr>
      <w:r>
        <w:t>ЦУС.</w:t>
      </w:r>
    </w:p>
    <w:p w:rsidR="00A43BF6" w:rsidRDefault="009640A5">
      <w:pPr>
        <w:pStyle w:val="a3"/>
        <w:ind w:left="1180"/>
      </w:pPr>
      <w:r>
        <w:t>3.Ключевую и парольную информацию для абонентского пункта,</w:t>
      </w:r>
    </w:p>
    <w:p w:rsidR="00A43BF6" w:rsidRDefault="009640A5">
      <w:pPr>
        <w:pStyle w:val="a3"/>
        <w:spacing w:line="228" w:lineRule="exact"/>
      </w:pPr>
      <w:r>
        <w:t>предоставляемую УКЦ.</w:t>
      </w:r>
    </w:p>
    <w:p w:rsidR="00A43BF6" w:rsidRDefault="00A43BF6">
      <w:pPr>
        <w:spacing w:line="228" w:lineRule="exact"/>
        <w:sectPr w:rsidR="00A43BF6">
          <w:pgSz w:w="8420" w:h="11910"/>
          <w:pgMar w:top="460" w:right="600" w:bottom="960" w:left="380" w:header="0" w:footer="779" w:gutter="0"/>
          <w:cols w:space="720"/>
        </w:sectPr>
      </w:pPr>
    </w:p>
    <w:p w:rsidR="00A43BF6" w:rsidRDefault="009640A5">
      <w:pPr>
        <w:pStyle w:val="a3"/>
        <w:spacing w:before="67"/>
        <w:ind w:right="248"/>
        <w:jc w:val="both"/>
      </w:pPr>
      <w:r>
        <w:rPr>
          <w:i/>
        </w:rPr>
        <w:lastRenderedPageBreak/>
        <w:t xml:space="preserve">Адресная и ключевая информация </w:t>
      </w:r>
      <w:r>
        <w:t>для упрощения работы с ней предоставляется в виде единого файла (дистрибутива). В процессе изменения структуры сети ЦУС автоматически доставляет и устанавливает обновленную адресную и ключевую информацию, не требуя от пользователя каких либо дополнительных действий.</w:t>
      </w:r>
    </w:p>
    <w:p w:rsidR="00A43BF6" w:rsidRDefault="009640A5">
      <w:pPr>
        <w:pStyle w:val="a3"/>
        <w:ind w:right="246" w:firstLine="708"/>
        <w:jc w:val="both"/>
      </w:pPr>
      <w:r>
        <w:rPr>
          <w:i/>
        </w:rPr>
        <w:t xml:space="preserve">Файл-дистрибутив </w:t>
      </w:r>
      <w:r>
        <w:t>(или дистрибутив для начальной инсталляции) - файл, создаваемый для каждого абонента сетевого узла и содержащий следующую информацию (в склеенном виде): набор ключей для абонентов и сетевого узла (из УКЦ), регистрационный файл (infotecs.re), а также адресные справочники (из ЦУС). Эта информация необходима для обеспечения первичного запуска прикладной программы сети ViPNet. Различают два вида дистрибутивов: полный и минимальный. Полный дистрибутив содержит полный набор файлов справочников, ключевую дискету абонента и ключевой набор для сетевого узла.</w:t>
      </w:r>
    </w:p>
    <w:p w:rsidR="00A43BF6" w:rsidRDefault="009640A5">
      <w:pPr>
        <w:pStyle w:val="a3"/>
        <w:ind w:right="248" w:firstLine="708"/>
        <w:jc w:val="both"/>
      </w:pPr>
      <w:r>
        <w:t>Минимальный дистрибутив содержит выборку файлов справочников и ключевую дискету абонента. Использование минимального дистрибутива достаточно для того, чтобы войти в прикладную программу и дистанционно принять от ЦУСа всю остальную ключевую и адресную информацию (полный набор адресных справочников и ключевой набор для сетевого узла). Учитывая малый объем информации на ключевой дискете, эту информацию можно также размещать на Touch memory или смарткарте для первичной выдачи абоненту. Формирование полного дистрибутива целесообразно, если связь с ЦУСом по каким-либо причинам невозможна. Но в то же время необходимо учитывать, что при большом размере сети файл полного дистрибутива может не поместиться на</w:t>
      </w:r>
      <w:r>
        <w:rPr>
          <w:spacing w:val="1"/>
        </w:rPr>
        <w:t xml:space="preserve"> </w:t>
      </w:r>
      <w:r>
        <w:t>дискете.</w:t>
      </w:r>
    </w:p>
    <w:p w:rsidR="00A43BF6" w:rsidRDefault="009640A5">
      <w:pPr>
        <w:pStyle w:val="a3"/>
        <w:ind w:right="249" w:firstLine="708"/>
        <w:jc w:val="both"/>
      </w:pPr>
      <w:r>
        <w:t>Ключевые дискеты абонентов (КД). Для каждого абонента в УКЦ создается своя ключевая дискета. Основное содержание ключевой дискеты абонента - информация, идентифицирующая абонента и позволяющая работать с прикладными задачами сети ViPNet. Кроме того, на дискете находится электронная цифровая подпись (ЭЦП) данного абонента, если ЦУС разрешил абоненту подписывать документы, а также хэш-функция, служащая для проверки пароля.</w:t>
      </w:r>
    </w:p>
    <w:p w:rsidR="00A43BF6" w:rsidRDefault="009640A5">
      <w:pPr>
        <w:pStyle w:val="a3"/>
        <w:spacing w:before="1"/>
        <w:ind w:right="247" w:firstLine="708"/>
        <w:jc w:val="both"/>
      </w:pPr>
      <w:r>
        <w:t>Для удобства отправки ключевая дискета создается в склеенном виде (</w:t>
      </w:r>
      <w:r>
        <w:rPr>
          <w:i/>
        </w:rPr>
        <w:t xml:space="preserve">Склеенный вид </w:t>
      </w:r>
      <w:r>
        <w:t>— файлы в неизменном виде склеиваются в один файл с добавлением информации для расклейки). Перед использованием ключевой дискеты ее надо обязательно расклеить (Расклеить ключевую дискету означает преобразовать файл из склеенного вида к набору из нескольких файлов).</w:t>
      </w:r>
    </w:p>
    <w:p w:rsidR="00A43BF6" w:rsidRDefault="009640A5">
      <w:pPr>
        <w:pStyle w:val="a3"/>
        <w:ind w:right="249" w:firstLine="708"/>
        <w:jc w:val="both"/>
      </w:pPr>
      <w:r>
        <w:t>Ключевые наборы для сетевых узлов (КН). Для каждого сетевого узла создается один ключевой набор, и все абоненты этого сетевого узла пользуются им при шифровании и расшифровании. Основное содержание ключевого набора — ключи для шифрования между коллективами и между сетевыми узлами. Для удобства отправки ключевой набор создается в склеенном виде. Перед использованием ключевого набора его надо обязательно расклеить.</w:t>
      </w:r>
    </w:p>
    <w:p w:rsidR="00A43BF6" w:rsidRDefault="00A43BF6">
      <w:pPr>
        <w:jc w:val="both"/>
        <w:sectPr w:rsidR="00A43BF6">
          <w:pgSz w:w="8420" w:h="11910"/>
          <w:pgMar w:top="460" w:right="600" w:bottom="940" w:left="380" w:header="0" w:footer="779" w:gutter="0"/>
          <w:cols w:space="720"/>
        </w:sectPr>
      </w:pPr>
    </w:p>
    <w:p w:rsidR="00A43BF6" w:rsidRDefault="009640A5">
      <w:pPr>
        <w:pStyle w:val="4"/>
        <w:numPr>
          <w:ilvl w:val="1"/>
          <w:numId w:val="35"/>
        </w:numPr>
        <w:tabs>
          <w:tab w:val="left" w:pos="893"/>
        </w:tabs>
        <w:spacing w:before="70"/>
        <w:ind w:hanging="420"/>
      </w:pPr>
      <w:r>
        <w:lastRenderedPageBreak/>
        <w:t>Уровень</w:t>
      </w:r>
      <w:r>
        <w:rPr>
          <w:spacing w:val="-1"/>
        </w:rPr>
        <w:t xml:space="preserve"> </w:t>
      </w:r>
      <w:r>
        <w:t>полномочий</w:t>
      </w:r>
    </w:p>
    <w:p w:rsidR="00A43BF6" w:rsidRDefault="00A43BF6">
      <w:pPr>
        <w:pStyle w:val="a3"/>
        <w:spacing w:before="9"/>
        <w:ind w:left="0"/>
        <w:rPr>
          <w:b/>
          <w:i/>
          <w:sz w:val="24"/>
        </w:rPr>
      </w:pPr>
    </w:p>
    <w:p w:rsidR="00A43BF6" w:rsidRDefault="009640A5">
      <w:pPr>
        <w:pStyle w:val="a3"/>
        <w:ind w:right="247" w:firstLine="708"/>
        <w:jc w:val="both"/>
      </w:pPr>
      <w:r>
        <w:rPr>
          <w:i/>
        </w:rPr>
        <w:t xml:space="preserve">Полномочия пользователя ViPNet </w:t>
      </w:r>
      <w:r>
        <w:t>— это правомерность действий пользователя сетевого узла (АП или СМ) по изменению настроек в различных приложениях ПО ViPNet (совокупность настроек определяет функциональность ПО). Допустимость действий пользователя определяется уровнем полномочий. Уровень полномочий для каждого узла ViPNet задается программой ЦУС. Существует четыре уровня полномочий, три из которых определяются цифрой, а именно: уровень 0 -минимальные полномочия, уровень 1 - средние полномочия и уровень 2 - максимальные полномочия. Четвертый уровень называется уровнем специальных полномочий и имеет несколько значений, каждое из которых определяется специальным символом (цифра или буква).</w:t>
      </w:r>
    </w:p>
    <w:p w:rsidR="00A43BF6" w:rsidRDefault="009640A5">
      <w:pPr>
        <w:pStyle w:val="a3"/>
        <w:ind w:right="248" w:firstLine="708"/>
        <w:jc w:val="both"/>
      </w:pPr>
      <w:r>
        <w:t>Полномочия максимального уровня не имеют ограничений по использованию функций ПО пользователем. Полномочия, определяемые другими уровнями, ограничивают действия пользователей по функциям ПО. Все ограничения, накладываемые полномочиями среднего, минимального и специального уровней, снимаются при вводе пароля Администратора сети ViPNet. Программа ЦУС задает полномочия пользователя, работающего на: АП и СМ, зарегистрированных в задаче Защита трафика. Уровень полномочий, заданный для этих сетевых узлов, будет определять функциональность ПО ViPNet [Клиент или Координатор] [Монитор] и ViPNet [MFTP]. АП, зарегистрированных в задаче Деловая почта. Уровень полномочий, заданный для этих сетевых узлов, будет определять функциональность ПО ViPNet [Клиент] [Деловая почта].</w:t>
      </w:r>
    </w:p>
    <w:p w:rsidR="00A43BF6" w:rsidRDefault="00A43BF6">
      <w:pPr>
        <w:pStyle w:val="a3"/>
        <w:ind w:left="0"/>
        <w:rPr>
          <w:sz w:val="22"/>
        </w:rPr>
      </w:pPr>
    </w:p>
    <w:p w:rsidR="00A43BF6" w:rsidRDefault="00A43BF6">
      <w:pPr>
        <w:pStyle w:val="a3"/>
        <w:spacing w:before="3"/>
        <w:ind w:left="0"/>
        <w:rPr>
          <w:sz w:val="19"/>
        </w:rPr>
      </w:pPr>
    </w:p>
    <w:p w:rsidR="00A43BF6" w:rsidRDefault="009640A5">
      <w:pPr>
        <w:pStyle w:val="4"/>
        <w:numPr>
          <w:ilvl w:val="0"/>
          <w:numId w:val="35"/>
        </w:numPr>
        <w:tabs>
          <w:tab w:val="left" w:pos="831"/>
        </w:tabs>
        <w:ind w:right="249" w:firstLine="0"/>
      </w:pPr>
      <w:r>
        <w:t>Методические указания по выполнению лабораторной работы</w:t>
      </w:r>
    </w:p>
    <w:p w:rsidR="00A43BF6" w:rsidRDefault="00A43BF6">
      <w:pPr>
        <w:pStyle w:val="a3"/>
        <w:ind w:left="0"/>
        <w:rPr>
          <w:b/>
          <w:i/>
          <w:sz w:val="25"/>
        </w:rPr>
      </w:pPr>
    </w:p>
    <w:p w:rsidR="00A43BF6" w:rsidRDefault="009640A5">
      <w:pPr>
        <w:pStyle w:val="a3"/>
        <w:spacing w:before="1"/>
        <w:ind w:right="252" w:firstLine="708"/>
        <w:jc w:val="both"/>
      </w:pPr>
      <w:r>
        <w:t>Шаги, необходимые для первоначального развертывания защищенной сети ViPNet,</w:t>
      </w:r>
      <w:r>
        <w:rPr>
          <w:spacing w:val="-3"/>
        </w:rPr>
        <w:t xml:space="preserve"> </w:t>
      </w:r>
      <w:r>
        <w:t>включающие</w:t>
      </w:r>
    </w:p>
    <w:p w:rsidR="00A43BF6" w:rsidRDefault="009640A5">
      <w:pPr>
        <w:pStyle w:val="a4"/>
        <w:numPr>
          <w:ilvl w:val="0"/>
          <w:numId w:val="33"/>
        </w:numPr>
        <w:tabs>
          <w:tab w:val="left" w:pos="588"/>
        </w:tabs>
        <w:spacing w:line="229" w:lineRule="exact"/>
        <w:ind w:left="587" w:hanging="115"/>
        <w:rPr>
          <w:sz w:val="20"/>
        </w:rPr>
      </w:pPr>
      <w:r>
        <w:rPr>
          <w:sz w:val="20"/>
        </w:rPr>
        <w:t>теоретическую проработку схемы защищенной</w:t>
      </w:r>
      <w:r>
        <w:rPr>
          <w:spacing w:val="-2"/>
          <w:sz w:val="20"/>
        </w:rPr>
        <w:t xml:space="preserve"> </w:t>
      </w:r>
      <w:r>
        <w:rPr>
          <w:sz w:val="20"/>
        </w:rPr>
        <w:t>сети;</w:t>
      </w:r>
    </w:p>
    <w:p w:rsidR="00A43BF6" w:rsidRDefault="009640A5">
      <w:pPr>
        <w:pStyle w:val="a4"/>
        <w:numPr>
          <w:ilvl w:val="0"/>
          <w:numId w:val="33"/>
        </w:numPr>
        <w:tabs>
          <w:tab w:val="left" w:pos="588"/>
        </w:tabs>
        <w:spacing w:line="229" w:lineRule="exact"/>
        <w:ind w:left="587" w:hanging="115"/>
        <w:rPr>
          <w:sz w:val="20"/>
        </w:rPr>
      </w:pPr>
      <w:r>
        <w:rPr>
          <w:sz w:val="20"/>
        </w:rPr>
        <w:t>инсталляцию рабочего места Администратора защищенной</w:t>
      </w:r>
      <w:r>
        <w:rPr>
          <w:spacing w:val="-5"/>
          <w:sz w:val="20"/>
        </w:rPr>
        <w:t xml:space="preserve"> </w:t>
      </w:r>
      <w:r>
        <w:rPr>
          <w:sz w:val="20"/>
        </w:rPr>
        <w:t>сети;</w:t>
      </w:r>
    </w:p>
    <w:p w:rsidR="00A43BF6" w:rsidRDefault="009640A5">
      <w:pPr>
        <w:pStyle w:val="a4"/>
        <w:numPr>
          <w:ilvl w:val="0"/>
          <w:numId w:val="33"/>
        </w:numPr>
        <w:tabs>
          <w:tab w:val="left" w:pos="588"/>
        </w:tabs>
        <w:spacing w:before="1"/>
        <w:ind w:left="587" w:hanging="115"/>
        <w:rPr>
          <w:sz w:val="20"/>
        </w:rPr>
      </w:pPr>
      <w:r>
        <w:rPr>
          <w:sz w:val="20"/>
        </w:rPr>
        <w:t>первоначальную настройку ЦУС;</w:t>
      </w:r>
    </w:p>
    <w:p w:rsidR="00A43BF6" w:rsidRDefault="009640A5">
      <w:pPr>
        <w:pStyle w:val="a3"/>
        <w:tabs>
          <w:tab w:val="left" w:pos="2016"/>
          <w:tab w:val="left" w:pos="3426"/>
          <w:tab w:val="left" w:pos="4551"/>
          <w:tab w:val="left" w:pos="5155"/>
          <w:tab w:val="left" w:pos="5584"/>
          <w:tab w:val="left" w:pos="6400"/>
        </w:tabs>
        <w:ind w:right="254"/>
      </w:pPr>
      <w:r>
        <w:t>-формирование</w:t>
      </w:r>
      <w:r>
        <w:tab/>
        <w:t>транспортной</w:t>
      </w:r>
      <w:r>
        <w:tab/>
        <w:t>структуры</w:t>
      </w:r>
      <w:r>
        <w:tab/>
        <w:t>сети</w:t>
      </w:r>
      <w:r>
        <w:tab/>
        <w:t>на</w:t>
      </w:r>
      <w:r>
        <w:tab/>
        <w:t>уровне</w:t>
      </w:r>
      <w:r>
        <w:tab/>
        <w:t>адресной администрации;</w:t>
      </w:r>
    </w:p>
    <w:p w:rsidR="00A43BF6" w:rsidRDefault="009640A5">
      <w:pPr>
        <w:pStyle w:val="a3"/>
        <w:spacing w:before="1"/>
        <w:ind w:right="989"/>
      </w:pPr>
      <w:r>
        <w:t>-формирование прикладной структуры сети и ее связывание, задание полномочий абонентов;</w:t>
      </w:r>
    </w:p>
    <w:p w:rsidR="00A43BF6" w:rsidRDefault="009640A5">
      <w:pPr>
        <w:pStyle w:val="a4"/>
        <w:numPr>
          <w:ilvl w:val="0"/>
          <w:numId w:val="33"/>
        </w:numPr>
        <w:tabs>
          <w:tab w:val="left" w:pos="588"/>
        </w:tabs>
        <w:spacing w:line="229" w:lineRule="exact"/>
        <w:ind w:left="587" w:hanging="115"/>
        <w:rPr>
          <w:sz w:val="20"/>
        </w:rPr>
      </w:pPr>
      <w:r>
        <w:rPr>
          <w:sz w:val="20"/>
        </w:rPr>
        <w:t>регистрацию СУ в прикладных задачах;</w:t>
      </w:r>
    </w:p>
    <w:p w:rsidR="00A43BF6" w:rsidRDefault="009640A5">
      <w:pPr>
        <w:pStyle w:val="a4"/>
        <w:numPr>
          <w:ilvl w:val="0"/>
          <w:numId w:val="33"/>
        </w:numPr>
        <w:tabs>
          <w:tab w:val="left" w:pos="588"/>
        </w:tabs>
        <w:spacing w:before="1"/>
        <w:ind w:left="587" w:hanging="115"/>
        <w:rPr>
          <w:sz w:val="20"/>
        </w:rPr>
      </w:pPr>
      <w:r>
        <w:rPr>
          <w:sz w:val="20"/>
        </w:rPr>
        <w:t>получение отчета по структуре защищенной сети;</w:t>
      </w:r>
    </w:p>
    <w:p w:rsidR="00A43BF6" w:rsidRDefault="009640A5">
      <w:pPr>
        <w:pStyle w:val="a4"/>
        <w:numPr>
          <w:ilvl w:val="0"/>
          <w:numId w:val="33"/>
        </w:numPr>
        <w:tabs>
          <w:tab w:val="left" w:pos="588"/>
        </w:tabs>
        <w:ind w:left="587" w:hanging="115"/>
        <w:rPr>
          <w:sz w:val="20"/>
        </w:rPr>
      </w:pPr>
      <w:r>
        <w:rPr>
          <w:sz w:val="20"/>
        </w:rPr>
        <w:t>формирование всех</w:t>
      </w:r>
      <w:r>
        <w:rPr>
          <w:spacing w:val="-2"/>
          <w:sz w:val="20"/>
        </w:rPr>
        <w:t xml:space="preserve"> </w:t>
      </w:r>
      <w:r>
        <w:rPr>
          <w:sz w:val="20"/>
        </w:rPr>
        <w:t>справочников;</w:t>
      </w:r>
    </w:p>
    <w:p w:rsidR="00A43BF6" w:rsidRDefault="009640A5">
      <w:pPr>
        <w:pStyle w:val="a4"/>
        <w:numPr>
          <w:ilvl w:val="0"/>
          <w:numId w:val="33"/>
        </w:numPr>
        <w:tabs>
          <w:tab w:val="left" w:pos="588"/>
        </w:tabs>
        <w:ind w:left="587" w:hanging="115"/>
        <w:rPr>
          <w:sz w:val="20"/>
        </w:rPr>
      </w:pPr>
      <w:r>
        <w:rPr>
          <w:sz w:val="20"/>
        </w:rPr>
        <w:t>первоначальную настройку УКЦ;</w:t>
      </w:r>
    </w:p>
    <w:p w:rsidR="00A43BF6" w:rsidRDefault="00A43BF6">
      <w:pPr>
        <w:rPr>
          <w:sz w:val="20"/>
        </w:rPr>
        <w:sectPr w:rsidR="00A43BF6">
          <w:pgSz w:w="8420" w:h="11910"/>
          <w:pgMar w:top="460" w:right="600" w:bottom="960" w:left="380" w:header="0" w:footer="779" w:gutter="0"/>
          <w:cols w:space="720"/>
        </w:sectPr>
      </w:pPr>
    </w:p>
    <w:p w:rsidR="00A43BF6" w:rsidRDefault="009640A5">
      <w:pPr>
        <w:pStyle w:val="a4"/>
        <w:numPr>
          <w:ilvl w:val="0"/>
          <w:numId w:val="33"/>
        </w:numPr>
        <w:tabs>
          <w:tab w:val="left" w:pos="591"/>
        </w:tabs>
        <w:spacing w:before="67"/>
        <w:ind w:right="251" w:firstLine="0"/>
        <w:rPr>
          <w:sz w:val="20"/>
        </w:rPr>
      </w:pPr>
      <w:r>
        <w:rPr>
          <w:sz w:val="20"/>
        </w:rPr>
        <w:lastRenderedPageBreak/>
        <w:t>определение главных абонентов сети и формирование для них персональной ключевой</w:t>
      </w:r>
      <w:r>
        <w:rPr>
          <w:spacing w:val="-2"/>
          <w:sz w:val="20"/>
        </w:rPr>
        <w:t xml:space="preserve"> </w:t>
      </w:r>
      <w:r>
        <w:rPr>
          <w:sz w:val="20"/>
        </w:rPr>
        <w:t>информации;</w:t>
      </w:r>
    </w:p>
    <w:p w:rsidR="00A43BF6" w:rsidRDefault="009640A5">
      <w:pPr>
        <w:pStyle w:val="a4"/>
        <w:numPr>
          <w:ilvl w:val="0"/>
          <w:numId w:val="33"/>
        </w:numPr>
        <w:tabs>
          <w:tab w:val="left" w:pos="588"/>
        </w:tabs>
        <w:spacing w:line="229" w:lineRule="exact"/>
        <w:ind w:left="587" w:hanging="115"/>
        <w:rPr>
          <w:sz w:val="20"/>
        </w:rPr>
      </w:pPr>
      <w:r>
        <w:rPr>
          <w:sz w:val="20"/>
        </w:rPr>
        <w:t>генерацию ключевой информации для всех остальных объектов</w:t>
      </w:r>
      <w:r>
        <w:rPr>
          <w:spacing w:val="-6"/>
          <w:sz w:val="20"/>
        </w:rPr>
        <w:t xml:space="preserve"> </w:t>
      </w:r>
      <w:r>
        <w:rPr>
          <w:sz w:val="20"/>
        </w:rPr>
        <w:t>сети;</w:t>
      </w:r>
    </w:p>
    <w:p w:rsidR="00A43BF6" w:rsidRDefault="009640A5">
      <w:pPr>
        <w:pStyle w:val="a4"/>
        <w:numPr>
          <w:ilvl w:val="0"/>
          <w:numId w:val="33"/>
        </w:numPr>
        <w:tabs>
          <w:tab w:val="left" w:pos="588"/>
        </w:tabs>
        <w:ind w:left="587" w:hanging="115"/>
        <w:rPr>
          <w:sz w:val="20"/>
        </w:rPr>
      </w:pPr>
      <w:r>
        <w:rPr>
          <w:sz w:val="20"/>
        </w:rPr>
        <w:t>распределение готовых ключей и</w:t>
      </w:r>
      <w:r>
        <w:rPr>
          <w:spacing w:val="-3"/>
          <w:sz w:val="20"/>
        </w:rPr>
        <w:t xml:space="preserve"> </w:t>
      </w:r>
      <w:r>
        <w:rPr>
          <w:sz w:val="20"/>
        </w:rPr>
        <w:t>справочников.</w:t>
      </w:r>
    </w:p>
    <w:p w:rsidR="00A43BF6" w:rsidRDefault="00A43BF6">
      <w:pPr>
        <w:pStyle w:val="a3"/>
        <w:spacing w:before="11"/>
        <w:ind w:left="0"/>
        <w:rPr>
          <w:sz w:val="19"/>
        </w:rPr>
      </w:pPr>
    </w:p>
    <w:p w:rsidR="00A43BF6" w:rsidRDefault="009640A5">
      <w:pPr>
        <w:pStyle w:val="6"/>
      </w:pPr>
      <w:r>
        <w:t>Задание на занятие:</w:t>
      </w:r>
    </w:p>
    <w:p w:rsidR="00A43BF6" w:rsidRDefault="009640A5">
      <w:pPr>
        <w:pStyle w:val="a3"/>
        <w:spacing w:before="1" w:after="7"/>
        <w:ind w:firstLine="708"/>
      </w:pPr>
      <w:r>
        <w:t>Сформировать защищенную сеть, исходя из нижеперечисленных условий и приведенной схемы реальной сети (Рис. 1.1).</w:t>
      </w:r>
    </w:p>
    <w:p w:rsidR="00A43BF6" w:rsidRDefault="009640A5">
      <w:pPr>
        <w:pStyle w:val="a3"/>
        <w:ind w:left="759"/>
      </w:pPr>
      <w:r>
        <w:rPr>
          <w:noProof/>
          <w:lang w:bidi="ar-SA"/>
        </w:rPr>
        <w:drawing>
          <wp:inline distT="0" distB="0" distL="0" distR="0" wp14:anchorId="7065BB27" wp14:editId="09C9CD12">
            <wp:extent cx="3900001" cy="18288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3900001" cy="1828800"/>
                    </a:xfrm>
                    <a:prstGeom prst="rect">
                      <a:avLst/>
                    </a:prstGeom>
                  </pic:spPr>
                </pic:pic>
              </a:graphicData>
            </a:graphic>
          </wp:inline>
        </w:drawing>
      </w:r>
    </w:p>
    <w:p w:rsidR="00A43BF6" w:rsidRDefault="009640A5">
      <w:pPr>
        <w:pStyle w:val="a3"/>
        <w:ind w:left="2345"/>
      </w:pPr>
      <w:r>
        <w:t>Рис. 1.1. Топология реальной сети.</w:t>
      </w:r>
    </w:p>
    <w:p w:rsidR="00A43BF6" w:rsidRDefault="00A43BF6">
      <w:pPr>
        <w:pStyle w:val="a3"/>
        <w:spacing w:before="11"/>
        <w:ind w:left="0"/>
        <w:rPr>
          <w:sz w:val="19"/>
        </w:rPr>
      </w:pPr>
    </w:p>
    <w:p w:rsidR="00A43BF6" w:rsidRDefault="009640A5">
      <w:pPr>
        <w:pStyle w:val="6"/>
        <w:ind w:left="1180"/>
      </w:pPr>
      <w:r>
        <w:t>Условия построения защищенной сети:</w:t>
      </w:r>
    </w:p>
    <w:p w:rsidR="00A43BF6" w:rsidRDefault="009640A5">
      <w:pPr>
        <w:pStyle w:val="a3"/>
        <w:spacing w:before="1"/>
        <w:ind w:right="249" w:firstLine="353"/>
        <w:jc w:val="both"/>
      </w:pPr>
      <w:r>
        <w:t>1.В защищенную сеть включаются следующие СУ: Сервер Бухгалтерия, Компьютер_1, Компьютер_2, Сервер Плановый отдел, Компьютер_3, Компьютер_4, Мобильный компьютер;</w:t>
      </w:r>
    </w:p>
    <w:p w:rsidR="00A43BF6" w:rsidRDefault="009640A5">
      <w:pPr>
        <w:pStyle w:val="a3"/>
        <w:ind w:right="256" w:firstLine="302"/>
        <w:jc w:val="both"/>
      </w:pPr>
      <w:r>
        <w:t>2.Компьютер_1, Компьютер_2 и Мобильный компьютер на транспортном уровне в качестве сервера должны использовать Сервер Бухгалтерия;</w:t>
      </w:r>
    </w:p>
    <w:p w:rsidR="00A43BF6" w:rsidRDefault="009640A5">
      <w:pPr>
        <w:pStyle w:val="a3"/>
        <w:ind w:right="251" w:firstLine="302"/>
        <w:jc w:val="both"/>
      </w:pPr>
      <w:r>
        <w:t>3.Компьютер_3, Компьютер_4 на транспортном уровне в качестве сервера должны использовать Сервер Плановый отдел;</w:t>
      </w:r>
    </w:p>
    <w:p w:rsidR="00A43BF6" w:rsidRDefault="009640A5">
      <w:pPr>
        <w:pStyle w:val="a3"/>
        <w:spacing w:before="2"/>
        <w:ind w:right="253" w:firstLine="302"/>
        <w:jc w:val="both"/>
      </w:pPr>
      <w:r>
        <w:t>4.Бухгалтерия и Плановый отдел на транспортном уровне должны иметь связь;</w:t>
      </w:r>
    </w:p>
    <w:p w:rsidR="00A43BF6" w:rsidRDefault="009640A5">
      <w:pPr>
        <w:pStyle w:val="a3"/>
        <w:ind w:left="825" w:right="279"/>
      </w:pPr>
      <w:r>
        <w:t>5.На Компьютере_1 постоянно работает один человек (абонент Петров); 6.На Компьютере_2 могут работать два человека (абоненты Сидоров и</w:t>
      </w:r>
    </w:p>
    <w:p w:rsidR="00A43BF6" w:rsidRDefault="009640A5">
      <w:pPr>
        <w:pStyle w:val="a3"/>
      </w:pPr>
      <w:r>
        <w:t>Васечкин), они не должны иметь доступ к информации друг друга на транспортном уровне;</w:t>
      </w:r>
    </w:p>
    <w:p w:rsidR="00A43BF6" w:rsidRDefault="009640A5">
      <w:pPr>
        <w:pStyle w:val="a3"/>
        <w:ind w:right="247" w:firstLine="353"/>
        <w:jc w:val="both"/>
      </w:pPr>
      <w:r>
        <w:t>7.На Компьютере_3, Компьютере_4 и Мобильном компьютере постоянно работают по одному человеку (абоненты Лялин, Свиридова и Кузовкин соответственно);</w:t>
      </w:r>
    </w:p>
    <w:p w:rsidR="00A43BF6" w:rsidRDefault="009640A5">
      <w:pPr>
        <w:pStyle w:val="a3"/>
        <w:ind w:right="252" w:firstLine="401"/>
        <w:jc w:val="both"/>
      </w:pPr>
      <w:r>
        <w:t>8.На каждом сервере регистрируется по абоненту: Администратор Сервера Бухгалтерия и Администратор Сервера Планового отдела;</w:t>
      </w:r>
    </w:p>
    <w:p w:rsidR="00A43BF6" w:rsidRDefault="009640A5">
      <w:pPr>
        <w:pStyle w:val="a3"/>
        <w:ind w:right="255" w:firstLine="451"/>
        <w:jc w:val="both"/>
      </w:pPr>
      <w:r>
        <w:t>9.В защищенной сети все видят всех за исключением Васечкина, который не должен иметь связи с Петровым;</w:t>
      </w:r>
    </w:p>
    <w:p w:rsidR="00A43BF6" w:rsidRDefault="00A43BF6">
      <w:pPr>
        <w:jc w:val="both"/>
        <w:sectPr w:rsidR="00A43BF6">
          <w:pgSz w:w="8420" w:h="11910"/>
          <w:pgMar w:top="460" w:right="600" w:bottom="960" w:left="380" w:header="0" w:footer="779" w:gutter="0"/>
          <w:cols w:space="720"/>
        </w:sectPr>
      </w:pPr>
    </w:p>
    <w:p w:rsidR="00A43BF6" w:rsidRDefault="009640A5">
      <w:pPr>
        <w:pStyle w:val="a3"/>
        <w:tabs>
          <w:tab w:val="left" w:pos="2566"/>
          <w:tab w:val="left" w:pos="3664"/>
          <w:tab w:val="left" w:pos="4405"/>
          <w:tab w:val="left" w:pos="5436"/>
          <w:tab w:val="left" w:pos="6071"/>
        </w:tabs>
        <w:spacing w:before="67"/>
        <w:ind w:right="255" w:firstLine="302"/>
      </w:pPr>
      <w:r>
        <w:lastRenderedPageBreak/>
        <w:t>10.Дополнительно</w:t>
      </w:r>
      <w:r>
        <w:tab/>
        <w:t>требуется,</w:t>
      </w:r>
      <w:r>
        <w:tab/>
        <w:t>чтобы</w:t>
      </w:r>
      <w:r>
        <w:tab/>
        <w:t>Кузовкин</w:t>
      </w:r>
      <w:r>
        <w:tab/>
        <w:t>имел</w:t>
      </w:r>
      <w:r>
        <w:tab/>
      </w:r>
      <w:r>
        <w:rPr>
          <w:w w:val="95"/>
        </w:rPr>
        <w:t xml:space="preserve">возможность </w:t>
      </w:r>
      <w:r>
        <w:t>получить доступ к Компьютеру_4 и защищенной информации</w:t>
      </w:r>
      <w:r>
        <w:rPr>
          <w:spacing w:val="-17"/>
        </w:rPr>
        <w:t xml:space="preserve"> </w:t>
      </w:r>
      <w:r>
        <w:t>Свиридовой;</w:t>
      </w:r>
    </w:p>
    <w:p w:rsidR="00A43BF6" w:rsidRDefault="009640A5">
      <w:pPr>
        <w:pStyle w:val="a3"/>
        <w:spacing w:line="229" w:lineRule="exact"/>
        <w:ind w:left="825"/>
      </w:pPr>
      <w:r>
        <w:t>11.Администратором защищенной сети будет Лялин.</w:t>
      </w:r>
    </w:p>
    <w:p w:rsidR="00A43BF6" w:rsidRDefault="00A43BF6">
      <w:pPr>
        <w:pStyle w:val="a3"/>
        <w:ind w:left="0"/>
      </w:pPr>
    </w:p>
    <w:p w:rsidR="00A43BF6" w:rsidRDefault="009640A5">
      <w:pPr>
        <w:pStyle w:val="a3"/>
        <w:jc w:val="both"/>
      </w:pPr>
      <w:r>
        <w:t>Последовательность выполнения занятия:</w:t>
      </w:r>
    </w:p>
    <w:p w:rsidR="00A43BF6" w:rsidRPr="005870FB" w:rsidRDefault="005870FB" w:rsidP="005870FB">
      <w:pPr>
        <w:pStyle w:val="a3"/>
        <w:spacing w:before="6"/>
        <w:ind w:left="425"/>
        <w:outlineLvl w:val="1"/>
        <w:rPr>
          <w:b/>
        </w:rPr>
      </w:pPr>
      <w:bookmarkStart w:id="8" w:name="_Toc3273312"/>
      <w:r w:rsidRPr="005870FB">
        <w:rPr>
          <w:b/>
        </w:rPr>
        <w:t>Часть 1</w:t>
      </w:r>
      <w:bookmarkEnd w:id="8"/>
    </w:p>
    <w:p w:rsidR="00A43BF6" w:rsidRDefault="009640A5">
      <w:pPr>
        <w:pStyle w:val="8"/>
        <w:spacing w:line="226" w:lineRule="exact"/>
        <w:jc w:val="both"/>
      </w:pPr>
      <w:r>
        <w:t>Шаг 1(12)</w:t>
      </w:r>
    </w:p>
    <w:p w:rsidR="00A43BF6" w:rsidRDefault="009640A5">
      <w:pPr>
        <w:spacing w:line="272" w:lineRule="exact"/>
        <w:ind w:left="472"/>
        <w:jc w:val="both"/>
        <w:rPr>
          <w:sz w:val="24"/>
        </w:rPr>
      </w:pPr>
      <w:r>
        <w:rPr>
          <w:i/>
          <w:sz w:val="24"/>
        </w:rPr>
        <w:t xml:space="preserve">Теоретическая проработка схемы защищенной </w:t>
      </w:r>
      <w:r>
        <w:rPr>
          <w:sz w:val="24"/>
        </w:rPr>
        <w:t>сети</w:t>
      </w:r>
    </w:p>
    <w:p w:rsidR="00A43BF6" w:rsidRDefault="009640A5">
      <w:pPr>
        <w:pStyle w:val="a3"/>
        <w:spacing w:before="232"/>
        <w:ind w:right="255" w:firstLine="708"/>
        <w:jc w:val="both"/>
      </w:pPr>
      <w:r>
        <w:t>Итак, вы администратор защищенной сети. Перед вами лежит схема вашей обычной сети (Рис. 1.1) и задание на формирование на ее основе VPN (здесь и далее под VPN понимается Виртуальная Частная Сеть). С чего начинать?</w:t>
      </w:r>
    </w:p>
    <w:p w:rsidR="00A43BF6" w:rsidRDefault="009640A5">
      <w:pPr>
        <w:pStyle w:val="a3"/>
        <w:ind w:right="247" w:firstLine="708"/>
        <w:jc w:val="both"/>
      </w:pPr>
      <w:r>
        <w:t>Первым шагом должна стать теоретическая проработка схемы защищенной сети. Необходимо уяснить, что это наиболее важный шаг, так как от того насколько грамотно составлена эта схема, будут зависеть: удобство ее администрирования, отказоустойчивость, требования к оборудованию, настройка и, в конечном итоге, удобство работы с этой сетью конечных пользователей. Постараемся показать и последовательно пройти наиболее типичный порядок выполнения действий, который приведет нас к выработке схемы защищенной сети. Естественно, не стоит воспринимать все ниже перечисленные действия, как жесткую инструкцию. Вопрос выработки схемы VPN – это искусство поиска компромисса между требованиями политики сетевой безопасности, принципов функционирования сегментов сети, включаемых в VPN, желаниями пользователей получить доступ к той или иной информации и возможностями системы, на основе которой, собственно, строится защищенная сеть. Однако, можно однозначно выделить два ключевых момента, которые всегда присутствуют при решении этой проблемы: построение сетевой структуры VPN, построение прикладной структуры</w:t>
      </w:r>
      <w:r>
        <w:rPr>
          <w:spacing w:val="-1"/>
        </w:rPr>
        <w:t xml:space="preserve"> </w:t>
      </w:r>
      <w:r>
        <w:t>VPN.</w:t>
      </w:r>
    </w:p>
    <w:p w:rsidR="00A43BF6" w:rsidRDefault="00A43BF6">
      <w:pPr>
        <w:pStyle w:val="a3"/>
        <w:spacing w:before="1"/>
        <w:ind w:left="0"/>
      </w:pPr>
    </w:p>
    <w:p w:rsidR="00A43BF6" w:rsidRDefault="009640A5">
      <w:pPr>
        <w:ind w:left="1180"/>
        <w:rPr>
          <w:i/>
          <w:sz w:val="20"/>
        </w:rPr>
      </w:pPr>
      <w:r>
        <w:rPr>
          <w:i/>
          <w:sz w:val="20"/>
        </w:rPr>
        <w:t>1)Построение сетевой структуры VPN</w:t>
      </w:r>
    </w:p>
    <w:p w:rsidR="00A43BF6" w:rsidRDefault="009640A5">
      <w:pPr>
        <w:pStyle w:val="a3"/>
        <w:ind w:right="253"/>
        <w:jc w:val="both"/>
      </w:pPr>
      <w:r>
        <w:t>Чаще всего сетевая структура защищенной сети, т.е. распределение и привязка АП и СМ, совпадает с реально существующей структурой обычной сети. Исходя из этого, по мотивам схемы, приведенной на рис.1.1., мы можем составить следующую сетевую структуру</w:t>
      </w:r>
      <w:r>
        <w:rPr>
          <w:spacing w:val="-6"/>
        </w:rPr>
        <w:t xml:space="preserve"> </w:t>
      </w:r>
      <w:r>
        <w:t>VPN:</w:t>
      </w:r>
    </w:p>
    <w:p w:rsidR="00A43BF6" w:rsidRDefault="00A43BF6">
      <w:pPr>
        <w:jc w:val="both"/>
        <w:sectPr w:rsidR="00A43BF6">
          <w:pgSz w:w="8420" w:h="11910"/>
          <w:pgMar w:top="460" w:right="600" w:bottom="960" w:left="380" w:header="0" w:footer="779" w:gutter="0"/>
          <w:cols w:space="720"/>
        </w:sectPr>
      </w:pPr>
    </w:p>
    <w:p w:rsidR="00A43BF6" w:rsidRDefault="005D3CEE">
      <w:pPr>
        <w:pStyle w:val="a3"/>
        <w:ind w:left="970"/>
      </w:pPr>
      <w:r>
        <w:rPr>
          <w:noProof/>
          <w:lang w:bidi="ar-SA"/>
        </w:rPr>
        <w:lastRenderedPageBreak/>
        <mc:AlternateContent>
          <mc:Choice Requires="wpg">
            <w:drawing>
              <wp:inline distT="0" distB="0" distL="0" distR="0" wp14:anchorId="1DCCCF6F" wp14:editId="553E8906">
                <wp:extent cx="3616325" cy="1575435"/>
                <wp:effectExtent l="9525" t="12700" r="12700" b="2540"/>
                <wp:docPr id="24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325" cy="1575435"/>
                          <a:chOff x="0" y="0"/>
                          <a:chExt cx="5695" cy="2481"/>
                        </a:xfrm>
                      </wpg:grpSpPr>
                      <wps:wsp>
                        <wps:cNvPr id="244" name="Freeform 140"/>
                        <wps:cNvSpPr>
                          <a:spLocks/>
                        </wps:cNvSpPr>
                        <wps:spPr bwMode="auto">
                          <a:xfrm>
                            <a:off x="1" y="1311"/>
                            <a:ext cx="1035" cy="1095"/>
                          </a:xfrm>
                          <a:custGeom>
                            <a:avLst/>
                            <a:gdLst>
                              <a:gd name="T0" fmla="*/ 0 w 1035"/>
                              <a:gd name="T1" fmla="*/ 1858 h 1095"/>
                              <a:gd name="T2" fmla="*/ 3 w 1035"/>
                              <a:gd name="T3" fmla="*/ 1798 h 1095"/>
                              <a:gd name="T4" fmla="*/ 12 w 1035"/>
                              <a:gd name="T5" fmla="*/ 1738 h 1095"/>
                              <a:gd name="T6" fmla="*/ 29 w 1035"/>
                              <a:gd name="T7" fmla="*/ 1678 h 1095"/>
                              <a:gd name="T8" fmla="*/ 51 w 1035"/>
                              <a:gd name="T9" fmla="*/ 1621 h 1095"/>
                              <a:gd name="T10" fmla="*/ 112 w 1035"/>
                              <a:gd name="T11" fmla="*/ 1517 h 1095"/>
                              <a:gd name="T12" fmla="*/ 151 w 1035"/>
                              <a:gd name="T13" fmla="*/ 1472 h 1095"/>
                              <a:gd name="T14" fmla="*/ 241 w 1035"/>
                              <a:gd name="T15" fmla="*/ 1395 h 1095"/>
                              <a:gd name="T16" fmla="*/ 346 w 1035"/>
                              <a:gd name="T17" fmla="*/ 1342 h 1095"/>
                              <a:gd name="T18" fmla="*/ 459 w 1035"/>
                              <a:gd name="T19" fmla="*/ 1315 h 1095"/>
                              <a:gd name="T20" fmla="*/ 517 w 1035"/>
                              <a:gd name="T21" fmla="*/ 1311 h 1095"/>
                              <a:gd name="T22" fmla="*/ 574 w 1035"/>
                              <a:gd name="T23" fmla="*/ 1315 h 1095"/>
                              <a:gd name="T24" fmla="*/ 688 w 1035"/>
                              <a:gd name="T25" fmla="*/ 1342 h 1095"/>
                              <a:gd name="T26" fmla="*/ 793 w 1035"/>
                              <a:gd name="T27" fmla="*/ 1395 h 1095"/>
                              <a:gd name="T28" fmla="*/ 883 w 1035"/>
                              <a:gd name="T29" fmla="*/ 1472 h 1095"/>
                              <a:gd name="T30" fmla="*/ 955 w 1035"/>
                              <a:gd name="T31" fmla="*/ 1568 h 1095"/>
                              <a:gd name="T32" fmla="*/ 1005 w 1035"/>
                              <a:gd name="T33" fmla="*/ 1678 h 1095"/>
                              <a:gd name="T34" fmla="*/ 1021 w 1035"/>
                              <a:gd name="T35" fmla="*/ 1738 h 1095"/>
                              <a:gd name="T36" fmla="*/ 1031 w 1035"/>
                              <a:gd name="T37" fmla="*/ 1798 h 1095"/>
                              <a:gd name="T38" fmla="*/ 1034 w 1035"/>
                              <a:gd name="T39" fmla="*/ 1858 h 1095"/>
                              <a:gd name="T40" fmla="*/ 1031 w 1035"/>
                              <a:gd name="T41" fmla="*/ 1920 h 1095"/>
                              <a:gd name="T42" fmla="*/ 1021 w 1035"/>
                              <a:gd name="T43" fmla="*/ 1980 h 1095"/>
                              <a:gd name="T44" fmla="*/ 1005 w 1035"/>
                              <a:gd name="T45" fmla="*/ 2041 h 1095"/>
                              <a:gd name="T46" fmla="*/ 983 w 1035"/>
                              <a:gd name="T47" fmla="*/ 2097 h 1095"/>
                              <a:gd name="T48" fmla="*/ 921 w 1035"/>
                              <a:gd name="T49" fmla="*/ 2199 h 1095"/>
                              <a:gd name="T50" fmla="*/ 883 w 1035"/>
                              <a:gd name="T51" fmla="*/ 2247 h 1095"/>
                              <a:gd name="T52" fmla="*/ 793 w 1035"/>
                              <a:gd name="T53" fmla="*/ 2322 h 1095"/>
                              <a:gd name="T54" fmla="*/ 741 w 1035"/>
                              <a:gd name="T55" fmla="*/ 2353 h 1095"/>
                              <a:gd name="T56" fmla="*/ 633 w 1035"/>
                              <a:gd name="T57" fmla="*/ 2393 h 1095"/>
                              <a:gd name="T58" fmla="*/ 517 w 1035"/>
                              <a:gd name="T59" fmla="*/ 2405 h 1095"/>
                              <a:gd name="T60" fmla="*/ 459 w 1035"/>
                              <a:gd name="T61" fmla="*/ 2404 h 1095"/>
                              <a:gd name="T62" fmla="*/ 346 w 1035"/>
                              <a:gd name="T63" fmla="*/ 2376 h 1095"/>
                              <a:gd name="T64" fmla="*/ 241 w 1035"/>
                              <a:gd name="T65" fmla="*/ 2322 h 1095"/>
                              <a:gd name="T66" fmla="*/ 151 w 1035"/>
                              <a:gd name="T67" fmla="*/ 2247 h 1095"/>
                              <a:gd name="T68" fmla="*/ 112 w 1035"/>
                              <a:gd name="T69" fmla="*/ 2199 h 1095"/>
                              <a:gd name="T70" fmla="*/ 51 w 1035"/>
                              <a:gd name="T71" fmla="*/ 2097 h 1095"/>
                              <a:gd name="T72" fmla="*/ 29 w 1035"/>
                              <a:gd name="T73" fmla="*/ 2041 h 1095"/>
                              <a:gd name="T74" fmla="*/ 12 w 1035"/>
                              <a:gd name="T75" fmla="*/ 1980 h 1095"/>
                              <a:gd name="T76" fmla="*/ 3 w 1035"/>
                              <a:gd name="T77" fmla="*/ 1920 h 1095"/>
                              <a:gd name="T78" fmla="*/ 0 w 1035"/>
                              <a:gd name="T79" fmla="*/ 1858 h 109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35" h="1095">
                                <a:moveTo>
                                  <a:pt x="0" y="547"/>
                                </a:moveTo>
                                <a:lnTo>
                                  <a:pt x="3" y="487"/>
                                </a:lnTo>
                                <a:lnTo>
                                  <a:pt x="12" y="427"/>
                                </a:lnTo>
                                <a:lnTo>
                                  <a:pt x="29" y="367"/>
                                </a:lnTo>
                                <a:lnTo>
                                  <a:pt x="51" y="310"/>
                                </a:lnTo>
                                <a:lnTo>
                                  <a:pt x="112" y="206"/>
                                </a:lnTo>
                                <a:lnTo>
                                  <a:pt x="151" y="161"/>
                                </a:lnTo>
                                <a:lnTo>
                                  <a:pt x="241" y="84"/>
                                </a:lnTo>
                                <a:lnTo>
                                  <a:pt x="346" y="31"/>
                                </a:lnTo>
                                <a:lnTo>
                                  <a:pt x="459" y="4"/>
                                </a:lnTo>
                                <a:lnTo>
                                  <a:pt x="517" y="0"/>
                                </a:lnTo>
                                <a:lnTo>
                                  <a:pt x="574" y="4"/>
                                </a:lnTo>
                                <a:lnTo>
                                  <a:pt x="688" y="31"/>
                                </a:lnTo>
                                <a:lnTo>
                                  <a:pt x="793" y="84"/>
                                </a:lnTo>
                                <a:lnTo>
                                  <a:pt x="883" y="161"/>
                                </a:lnTo>
                                <a:lnTo>
                                  <a:pt x="955" y="257"/>
                                </a:lnTo>
                                <a:lnTo>
                                  <a:pt x="1005" y="367"/>
                                </a:lnTo>
                                <a:lnTo>
                                  <a:pt x="1021" y="427"/>
                                </a:lnTo>
                                <a:lnTo>
                                  <a:pt x="1031" y="487"/>
                                </a:lnTo>
                                <a:lnTo>
                                  <a:pt x="1034" y="547"/>
                                </a:lnTo>
                                <a:lnTo>
                                  <a:pt x="1031" y="609"/>
                                </a:lnTo>
                                <a:lnTo>
                                  <a:pt x="1021" y="669"/>
                                </a:lnTo>
                                <a:lnTo>
                                  <a:pt x="1005" y="730"/>
                                </a:lnTo>
                                <a:lnTo>
                                  <a:pt x="983" y="786"/>
                                </a:lnTo>
                                <a:lnTo>
                                  <a:pt x="921" y="888"/>
                                </a:lnTo>
                                <a:lnTo>
                                  <a:pt x="883" y="936"/>
                                </a:lnTo>
                                <a:lnTo>
                                  <a:pt x="793" y="1011"/>
                                </a:lnTo>
                                <a:lnTo>
                                  <a:pt x="741" y="1042"/>
                                </a:lnTo>
                                <a:lnTo>
                                  <a:pt x="633" y="1082"/>
                                </a:lnTo>
                                <a:lnTo>
                                  <a:pt x="517" y="1094"/>
                                </a:lnTo>
                                <a:lnTo>
                                  <a:pt x="459" y="1093"/>
                                </a:lnTo>
                                <a:lnTo>
                                  <a:pt x="346" y="1065"/>
                                </a:lnTo>
                                <a:lnTo>
                                  <a:pt x="241" y="1011"/>
                                </a:lnTo>
                                <a:lnTo>
                                  <a:pt x="151" y="936"/>
                                </a:lnTo>
                                <a:lnTo>
                                  <a:pt x="112" y="888"/>
                                </a:lnTo>
                                <a:lnTo>
                                  <a:pt x="51" y="786"/>
                                </a:lnTo>
                                <a:lnTo>
                                  <a:pt x="29" y="730"/>
                                </a:lnTo>
                                <a:lnTo>
                                  <a:pt x="12" y="669"/>
                                </a:lnTo>
                                <a:lnTo>
                                  <a:pt x="3" y="609"/>
                                </a:lnTo>
                                <a:lnTo>
                                  <a:pt x="0" y="547"/>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39"/>
                        <wps:cNvSpPr>
                          <a:spLocks/>
                        </wps:cNvSpPr>
                        <wps:spPr bwMode="auto">
                          <a:xfrm>
                            <a:off x="1424" y="1380"/>
                            <a:ext cx="1035" cy="1095"/>
                          </a:xfrm>
                          <a:custGeom>
                            <a:avLst/>
                            <a:gdLst>
                              <a:gd name="T0" fmla="*/ 0 w 1035"/>
                              <a:gd name="T1" fmla="*/ 1928 h 1095"/>
                              <a:gd name="T2" fmla="*/ 3 w 1035"/>
                              <a:gd name="T3" fmla="*/ 1866 h 1095"/>
                              <a:gd name="T4" fmla="*/ 12 w 1035"/>
                              <a:gd name="T5" fmla="*/ 1805 h 1095"/>
                              <a:gd name="T6" fmla="*/ 29 w 1035"/>
                              <a:gd name="T7" fmla="*/ 1747 h 1095"/>
                              <a:gd name="T8" fmla="*/ 51 w 1035"/>
                              <a:gd name="T9" fmla="*/ 1690 h 1095"/>
                              <a:gd name="T10" fmla="*/ 79 w 1035"/>
                              <a:gd name="T11" fmla="*/ 1636 h 1095"/>
                              <a:gd name="T12" fmla="*/ 152 w 1035"/>
                              <a:gd name="T13" fmla="*/ 1541 h 1095"/>
                              <a:gd name="T14" fmla="*/ 195 w 1035"/>
                              <a:gd name="T15" fmla="*/ 1499 h 1095"/>
                              <a:gd name="T16" fmla="*/ 293 w 1035"/>
                              <a:gd name="T17" fmla="*/ 1435 h 1095"/>
                              <a:gd name="T18" fmla="*/ 401 w 1035"/>
                              <a:gd name="T19" fmla="*/ 1393 h 1095"/>
                              <a:gd name="T20" fmla="*/ 517 w 1035"/>
                              <a:gd name="T21" fmla="*/ 1380 h 1095"/>
                              <a:gd name="T22" fmla="*/ 575 w 1035"/>
                              <a:gd name="T23" fmla="*/ 1384 h 1095"/>
                              <a:gd name="T24" fmla="*/ 688 w 1035"/>
                              <a:gd name="T25" fmla="*/ 1411 h 1095"/>
                              <a:gd name="T26" fmla="*/ 793 w 1035"/>
                              <a:gd name="T27" fmla="*/ 1465 h 1095"/>
                              <a:gd name="T28" fmla="*/ 883 w 1035"/>
                              <a:gd name="T29" fmla="*/ 1541 h 1095"/>
                              <a:gd name="T30" fmla="*/ 922 w 1035"/>
                              <a:gd name="T31" fmla="*/ 1587 h 1095"/>
                              <a:gd name="T32" fmla="*/ 983 w 1035"/>
                              <a:gd name="T33" fmla="*/ 1690 h 1095"/>
                              <a:gd name="T34" fmla="*/ 1005 w 1035"/>
                              <a:gd name="T35" fmla="*/ 1747 h 1095"/>
                              <a:gd name="T36" fmla="*/ 1021 w 1035"/>
                              <a:gd name="T37" fmla="*/ 1805 h 1095"/>
                              <a:gd name="T38" fmla="*/ 1031 w 1035"/>
                              <a:gd name="T39" fmla="*/ 1866 h 1095"/>
                              <a:gd name="T40" fmla="*/ 1034 w 1035"/>
                              <a:gd name="T41" fmla="*/ 1928 h 1095"/>
                              <a:gd name="T42" fmla="*/ 1031 w 1035"/>
                              <a:gd name="T43" fmla="*/ 1990 h 1095"/>
                              <a:gd name="T44" fmla="*/ 1021 w 1035"/>
                              <a:gd name="T45" fmla="*/ 2050 h 1095"/>
                              <a:gd name="T46" fmla="*/ 1005 w 1035"/>
                              <a:gd name="T47" fmla="*/ 2108 h 1095"/>
                              <a:gd name="T48" fmla="*/ 983 w 1035"/>
                              <a:gd name="T49" fmla="*/ 2165 h 1095"/>
                              <a:gd name="T50" fmla="*/ 955 w 1035"/>
                              <a:gd name="T51" fmla="*/ 2219 h 1095"/>
                              <a:gd name="T52" fmla="*/ 883 w 1035"/>
                              <a:gd name="T53" fmla="*/ 2314 h 1095"/>
                              <a:gd name="T54" fmla="*/ 793 w 1035"/>
                              <a:gd name="T55" fmla="*/ 2391 h 1095"/>
                              <a:gd name="T56" fmla="*/ 688 w 1035"/>
                              <a:gd name="T57" fmla="*/ 2444 h 1095"/>
                              <a:gd name="T58" fmla="*/ 575 w 1035"/>
                              <a:gd name="T59" fmla="*/ 2471 h 1095"/>
                              <a:gd name="T60" fmla="*/ 517 w 1035"/>
                              <a:gd name="T61" fmla="*/ 2475 h 1095"/>
                              <a:gd name="T62" fmla="*/ 458 w 1035"/>
                              <a:gd name="T63" fmla="*/ 2471 h 1095"/>
                              <a:gd name="T64" fmla="*/ 346 w 1035"/>
                              <a:gd name="T65" fmla="*/ 2444 h 1095"/>
                              <a:gd name="T66" fmla="*/ 241 w 1035"/>
                              <a:gd name="T67" fmla="*/ 2391 h 1095"/>
                              <a:gd name="T68" fmla="*/ 152 w 1035"/>
                              <a:gd name="T69" fmla="*/ 2314 h 1095"/>
                              <a:gd name="T70" fmla="*/ 112 w 1035"/>
                              <a:gd name="T71" fmla="*/ 2269 h 1095"/>
                              <a:gd name="T72" fmla="*/ 51 w 1035"/>
                              <a:gd name="T73" fmla="*/ 2165 h 1095"/>
                              <a:gd name="T74" fmla="*/ 29 w 1035"/>
                              <a:gd name="T75" fmla="*/ 2108 h 1095"/>
                              <a:gd name="T76" fmla="*/ 12 w 1035"/>
                              <a:gd name="T77" fmla="*/ 2050 h 1095"/>
                              <a:gd name="T78" fmla="*/ 3 w 1035"/>
                              <a:gd name="T79" fmla="*/ 1990 h 1095"/>
                              <a:gd name="T80" fmla="*/ 0 w 1035"/>
                              <a:gd name="T81" fmla="*/ 1928 h 10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35" h="1095">
                                <a:moveTo>
                                  <a:pt x="0" y="548"/>
                                </a:moveTo>
                                <a:lnTo>
                                  <a:pt x="3" y="486"/>
                                </a:lnTo>
                                <a:lnTo>
                                  <a:pt x="12" y="425"/>
                                </a:lnTo>
                                <a:lnTo>
                                  <a:pt x="29" y="367"/>
                                </a:lnTo>
                                <a:lnTo>
                                  <a:pt x="51" y="310"/>
                                </a:lnTo>
                                <a:lnTo>
                                  <a:pt x="79" y="256"/>
                                </a:lnTo>
                                <a:lnTo>
                                  <a:pt x="152" y="161"/>
                                </a:lnTo>
                                <a:lnTo>
                                  <a:pt x="195" y="119"/>
                                </a:lnTo>
                                <a:lnTo>
                                  <a:pt x="293" y="55"/>
                                </a:lnTo>
                                <a:lnTo>
                                  <a:pt x="401" y="13"/>
                                </a:lnTo>
                                <a:lnTo>
                                  <a:pt x="517" y="0"/>
                                </a:lnTo>
                                <a:lnTo>
                                  <a:pt x="575" y="4"/>
                                </a:lnTo>
                                <a:lnTo>
                                  <a:pt x="688" y="31"/>
                                </a:lnTo>
                                <a:lnTo>
                                  <a:pt x="793" y="85"/>
                                </a:lnTo>
                                <a:lnTo>
                                  <a:pt x="883" y="161"/>
                                </a:lnTo>
                                <a:lnTo>
                                  <a:pt x="922" y="207"/>
                                </a:lnTo>
                                <a:lnTo>
                                  <a:pt x="983" y="310"/>
                                </a:lnTo>
                                <a:lnTo>
                                  <a:pt x="1005" y="367"/>
                                </a:lnTo>
                                <a:lnTo>
                                  <a:pt x="1021" y="425"/>
                                </a:lnTo>
                                <a:lnTo>
                                  <a:pt x="1031" y="486"/>
                                </a:lnTo>
                                <a:lnTo>
                                  <a:pt x="1034" y="548"/>
                                </a:lnTo>
                                <a:lnTo>
                                  <a:pt x="1031" y="610"/>
                                </a:lnTo>
                                <a:lnTo>
                                  <a:pt x="1021" y="670"/>
                                </a:lnTo>
                                <a:lnTo>
                                  <a:pt x="1005" y="728"/>
                                </a:lnTo>
                                <a:lnTo>
                                  <a:pt x="983" y="785"/>
                                </a:lnTo>
                                <a:lnTo>
                                  <a:pt x="955" y="839"/>
                                </a:lnTo>
                                <a:lnTo>
                                  <a:pt x="883" y="934"/>
                                </a:lnTo>
                                <a:lnTo>
                                  <a:pt x="793" y="1011"/>
                                </a:lnTo>
                                <a:lnTo>
                                  <a:pt x="688" y="1064"/>
                                </a:lnTo>
                                <a:lnTo>
                                  <a:pt x="575" y="1091"/>
                                </a:lnTo>
                                <a:lnTo>
                                  <a:pt x="517" y="1095"/>
                                </a:lnTo>
                                <a:lnTo>
                                  <a:pt x="458" y="1091"/>
                                </a:lnTo>
                                <a:lnTo>
                                  <a:pt x="346" y="1064"/>
                                </a:lnTo>
                                <a:lnTo>
                                  <a:pt x="241" y="1011"/>
                                </a:lnTo>
                                <a:lnTo>
                                  <a:pt x="152" y="934"/>
                                </a:lnTo>
                                <a:lnTo>
                                  <a:pt x="112" y="889"/>
                                </a:lnTo>
                                <a:lnTo>
                                  <a:pt x="51" y="785"/>
                                </a:lnTo>
                                <a:lnTo>
                                  <a:pt x="29" y="728"/>
                                </a:lnTo>
                                <a:lnTo>
                                  <a:pt x="12" y="670"/>
                                </a:lnTo>
                                <a:lnTo>
                                  <a:pt x="3" y="610"/>
                                </a:lnTo>
                                <a:lnTo>
                                  <a:pt x="0" y="548"/>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38"/>
                        <wps:cNvSpPr>
                          <a:spLocks/>
                        </wps:cNvSpPr>
                        <wps:spPr bwMode="auto">
                          <a:xfrm>
                            <a:off x="17" y="1"/>
                            <a:ext cx="1063" cy="1126"/>
                          </a:xfrm>
                          <a:custGeom>
                            <a:avLst/>
                            <a:gdLst>
                              <a:gd name="T0" fmla="*/ 0 w 1063"/>
                              <a:gd name="T1" fmla="*/ 591 h 1126"/>
                              <a:gd name="T2" fmla="*/ 0 w 1063"/>
                              <a:gd name="T3" fmla="*/ 527 h 1126"/>
                              <a:gd name="T4" fmla="*/ 7 w 1063"/>
                              <a:gd name="T5" fmla="*/ 465 h 1126"/>
                              <a:gd name="T6" fmla="*/ 23 w 1063"/>
                              <a:gd name="T7" fmla="*/ 403 h 1126"/>
                              <a:gd name="T8" fmla="*/ 42 w 1063"/>
                              <a:gd name="T9" fmla="*/ 345 h 1126"/>
                              <a:gd name="T10" fmla="*/ 69 w 1063"/>
                              <a:gd name="T11" fmla="*/ 288 h 1126"/>
                              <a:gd name="T12" fmla="*/ 100 w 1063"/>
                              <a:gd name="T13" fmla="*/ 234 h 1126"/>
                              <a:gd name="T14" fmla="*/ 138 w 1063"/>
                              <a:gd name="T15" fmla="*/ 186 h 1126"/>
                              <a:gd name="T16" fmla="*/ 181 w 1063"/>
                              <a:gd name="T17" fmla="*/ 140 h 1126"/>
                              <a:gd name="T18" fmla="*/ 228 w 1063"/>
                              <a:gd name="T19" fmla="*/ 102 h 1126"/>
                              <a:gd name="T20" fmla="*/ 280 w 1063"/>
                              <a:gd name="T21" fmla="*/ 69 h 1126"/>
                              <a:gd name="T22" fmla="*/ 390 w 1063"/>
                              <a:gd name="T23" fmla="*/ 22 h 1126"/>
                              <a:gd name="T24" fmla="*/ 449 w 1063"/>
                              <a:gd name="T25" fmla="*/ 9 h 1126"/>
                              <a:gd name="T26" fmla="*/ 507 w 1063"/>
                              <a:gd name="T27" fmla="*/ 2 h 1126"/>
                              <a:gd name="T28" fmla="*/ 568 w 1063"/>
                              <a:gd name="T29" fmla="*/ 4 h 1126"/>
                              <a:gd name="T30" fmla="*/ 683 w 1063"/>
                              <a:gd name="T31" fmla="*/ 25 h 1126"/>
                              <a:gd name="T32" fmla="*/ 740 w 1063"/>
                              <a:gd name="T33" fmla="*/ 47 h 1126"/>
                              <a:gd name="T34" fmla="*/ 844 w 1063"/>
                              <a:gd name="T35" fmla="*/ 109 h 1126"/>
                              <a:gd name="T36" fmla="*/ 890 w 1063"/>
                              <a:gd name="T37" fmla="*/ 149 h 1126"/>
                              <a:gd name="T38" fmla="*/ 932 w 1063"/>
                              <a:gd name="T39" fmla="*/ 194 h 1126"/>
                              <a:gd name="T40" fmla="*/ 968 w 1063"/>
                              <a:gd name="T41" fmla="*/ 244 h 1126"/>
                              <a:gd name="T42" fmla="*/ 1001 w 1063"/>
                              <a:gd name="T43" fmla="*/ 297 h 1126"/>
                              <a:gd name="T44" fmla="*/ 1025 w 1063"/>
                              <a:gd name="T45" fmla="*/ 354 h 1126"/>
                              <a:gd name="T46" fmla="*/ 1044 w 1063"/>
                              <a:gd name="T47" fmla="*/ 414 h 1126"/>
                              <a:gd name="T48" fmla="*/ 1057 w 1063"/>
                              <a:gd name="T49" fmla="*/ 476 h 1126"/>
                              <a:gd name="T50" fmla="*/ 1063 w 1063"/>
                              <a:gd name="T51" fmla="*/ 538 h 1126"/>
                              <a:gd name="T52" fmla="*/ 1063 w 1063"/>
                              <a:gd name="T53" fmla="*/ 602 h 1126"/>
                              <a:gd name="T54" fmla="*/ 1056 w 1063"/>
                              <a:gd name="T55" fmla="*/ 664 h 1126"/>
                              <a:gd name="T56" fmla="*/ 1042 w 1063"/>
                              <a:gd name="T57" fmla="*/ 726 h 1126"/>
                              <a:gd name="T58" fmla="*/ 1021 w 1063"/>
                              <a:gd name="T59" fmla="*/ 784 h 1126"/>
                              <a:gd name="T60" fmla="*/ 994 w 1063"/>
                              <a:gd name="T61" fmla="*/ 842 h 1126"/>
                              <a:gd name="T62" fmla="*/ 963 w 1063"/>
                              <a:gd name="T63" fmla="*/ 895 h 1126"/>
                              <a:gd name="T64" fmla="*/ 925 w 1063"/>
                              <a:gd name="T65" fmla="*/ 943 h 1126"/>
                              <a:gd name="T66" fmla="*/ 882 w 1063"/>
                              <a:gd name="T67" fmla="*/ 988 h 1126"/>
                              <a:gd name="T68" fmla="*/ 835 w 1063"/>
                              <a:gd name="T69" fmla="*/ 1027 h 1126"/>
                              <a:gd name="T70" fmla="*/ 783 w 1063"/>
                              <a:gd name="T71" fmla="*/ 1060 h 1126"/>
                              <a:gd name="T72" fmla="*/ 730 w 1063"/>
                              <a:gd name="T73" fmla="*/ 1087 h 1126"/>
                              <a:gd name="T74" fmla="*/ 673 w 1063"/>
                              <a:gd name="T75" fmla="*/ 1107 h 1126"/>
                              <a:gd name="T76" fmla="*/ 556 w 1063"/>
                              <a:gd name="T77" fmla="*/ 1127 h 1126"/>
                              <a:gd name="T78" fmla="*/ 497 w 1063"/>
                              <a:gd name="T79" fmla="*/ 1125 h 1126"/>
                              <a:gd name="T80" fmla="*/ 437 w 1063"/>
                              <a:gd name="T81" fmla="*/ 1118 h 1126"/>
                              <a:gd name="T82" fmla="*/ 323 w 1063"/>
                              <a:gd name="T83" fmla="*/ 1082 h 1126"/>
                              <a:gd name="T84" fmla="*/ 269 w 1063"/>
                              <a:gd name="T85" fmla="*/ 1054 h 1126"/>
                              <a:gd name="T86" fmla="*/ 219 w 1063"/>
                              <a:gd name="T87" fmla="*/ 1020 h 1126"/>
                              <a:gd name="T88" fmla="*/ 173 w 1063"/>
                              <a:gd name="T89" fmla="*/ 979 h 1126"/>
                              <a:gd name="T90" fmla="*/ 131 w 1063"/>
                              <a:gd name="T91" fmla="*/ 935 h 1126"/>
                              <a:gd name="T92" fmla="*/ 95 w 1063"/>
                              <a:gd name="T93" fmla="*/ 884 h 1126"/>
                              <a:gd name="T94" fmla="*/ 64 w 1063"/>
                              <a:gd name="T95" fmla="*/ 831 h 1126"/>
                              <a:gd name="T96" fmla="*/ 38 w 1063"/>
                              <a:gd name="T97" fmla="*/ 775 h 1126"/>
                              <a:gd name="T98" fmla="*/ 19 w 1063"/>
                              <a:gd name="T99" fmla="*/ 715 h 1126"/>
                              <a:gd name="T100" fmla="*/ 5 w 1063"/>
                              <a:gd name="T101" fmla="*/ 653 h 1126"/>
                              <a:gd name="T102" fmla="*/ 0 w 1063"/>
                              <a:gd name="T103" fmla="*/ 591 h 112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063" h="1126">
                                <a:moveTo>
                                  <a:pt x="0" y="589"/>
                                </a:moveTo>
                                <a:lnTo>
                                  <a:pt x="0" y="525"/>
                                </a:lnTo>
                                <a:lnTo>
                                  <a:pt x="7" y="463"/>
                                </a:lnTo>
                                <a:lnTo>
                                  <a:pt x="23" y="401"/>
                                </a:lnTo>
                                <a:lnTo>
                                  <a:pt x="42" y="343"/>
                                </a:lnTo>
                                <a:lnTo>
                                  <a:pt x="69" y="286"/>
                                </a:lnTo>
                                <a:lnTo>
                                  <a:pt x="100" y="232"/>
                                </a:lnTo>
                                <a:lnTo>
                                  <a:pt x="138" y="184"/>
                                </a:lnTo>
                                <a:lnTo>
                                  <a:pt x="181" y="138"/>
                                </a:lnTo>
                                <a:lnTo>
                                  <a:pt x="228" y="100"/>
                                </a:lnTo>
                                <a:lnTo>
                                  <a:pt x="280" y="67"/>
                                </a:lnTo>
                                <a:lnTo>
                                  <a:pt x="390" y="20"/>
                                </a:lnTo>
                                <a:lnTo>
                                  <a:pt x="449" y="7"/>
                                </a:lnTo>
                                <a:lnTo>
                                  <a:pt x="507" y="0"/>
                                </a:lnTo>
                                <a:lnTo>
                                  <a:pt x="568" y="2"/>
                                </a:lnTo>
                                <a:lnTo>
                                  <a:pt x="683" y="23"/>
                                </a:lnTo>
                                <a:lnTo>
                                  <a:pt x="740" y="45"/>
                                </a:lnTo>
                                <a:lnTo>
                                  <a:pt x="844" y="107"/>
                                </a:lnTo>
                                <a:lnTo>
                                  <a:pt x="890" y="147"/>
                                </a:lnTo>
                                <a:lnTo>
                                  <a:pt x="932" y="192"/>
                                </a:lnTo>
                                <a:lnTo>
                                  <a:pt x="968" y="242"/>
                                </a:lnTo>
                                <a:lnTo>
                                  <a:pt x="1001" y="295"/>
                                </a:lnTo>
                                <a:lnTo>
                                  <a:pt x="1025" y="352"/>
                                </a:lnTo>
                                <a:lnTo>
                                  <a:pt x="1044" y="412"/>
                                </a:lnTo>
                                <a:lnTo>
                                  <a:pt x="1057" y="474"/>
                                </a:lnTo>
                                <a:lnTo>
                                  <a:pt x="1063" y="536"/>
                                </a:lnTo>
                                <a:lnTo>
                                  <a:pt x="1063" y="600"/>
                                </a:lnTo>
                                <a:lnTo>
                                  <a:pt x="1056" y="662"/>
                                </a:lnTo>
                                <a:lnTo>
                                  <a:pt x="1042" y="724"/>
                                </a:lnTo>
                                <a:lnTo>
                                  <a:pt x="1021" y="782"/>
                                </a:lnTo>
                                <a:lnTo>
                                  <a:pt x="994" y="840"/>
                                </a:lnTo>
                                <a:lnTo>
                                  <a:pt x="963" y="893"/>
                                </a:lnTo>
                                <a:lnTo>
                                  <a:pt x="925" y="941"/>
                                </a:lnTo>
                                <a:lnTo>
                                  <a:pt x="882" y="986"/>
                                </a:lnTo>
                                <a:lnTo>
                                  <a:pt x="835" y="1025"/>
                                </a:lnTo>
                                <a:lnTo>
                                  <a:pt x="783" y="1058"/>
                                </a:lnTo>
                                <a:lnTo>
                                  <a:pt x="730" y="1085"/>
                                </a:lnTo>
                                <a:lnTo>
                                  <a:pt x="673" y="1105"/>
                                </a:lnTo>
                                <a:lnTo>
                                  <a:pt x="556" y="1125"/>
                                </a:lnTo>
                                <a:lnTo>
                                  <a:pt x="497" y="1123"/>
                                </a:lnTo>
                                <a:lnTo>
                                  <a:pt x="437" y="1116"/>
                                </a:lnTo>
                                <a:lnTo>
                                  <a:pt x="323" y="1080"/>
                                </a:lnTo>
                                <a:lnTo>
                                  <a:pt x="269" y="1052"/>
                                </a:lnTo>
                                <a:lnTo>
                                  <a:pt x="219" y="1018"/>
                                </a:lnTo>
                                <a:lnTo>
                                  <a:pt x="173" y="977"/>
                                </a:lnTo>
                                <a:lnTo>
                                  <a:pt x="131" y="933"/>
                                </a:lnTo>
                                <a:lnTo>
                                  <a:pt x="95" y="882"/>
                                </a:lnTo>
                                <a:lnTo>
                                  <a:pt x="64" y="829"/>
                                </a:lnTo>
                                <a:lnTo>
                                  <a:pt x="38" y="773"/>
                                </a:lnTo>
                                <a:lnTo>
                                  <a:pt x="19" y="713"/>
                                </a:lnTo>
                                <a:lnTo>
                                  <a:pt x="5" y="651"/>
                                </a:lnTo>
                                <a:lnTo>
                                  <a:pt x="0" y="589"/>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37"/>
                        <wps:cNvSpPr>
                          <a:spLocks/>
                        </wps:cNvSpPr>
                        <wps:spPr bwMode="auto">
                          <a:xfrm>
                            <a:off x="1081" y="488"/>
                            <a:ext cx="408" cy="143"/>
                          </a:xfrm>
                          <a:custGeom>
                            <a:avLst/>
                            <a:gdLst>
                              <a:gd name="T0" fmla="*/ 0 w 408"/>
                              <a:gd name="T1" fmla="*/ 560 h 143"/>
                              <a:gd name="T2" fmla="*/ 66 w 408"/>
                              <a:gd name="T3" fmla="*/ 489 h 143"/>
                              <a:gd name="T4" fmla="*/ 66 w 408"/>
                              <a:gd name="T5" fmla="*/ 536 h 143"/>
                              <a:gd name="T6" fmla="*/ 342 w 408"/>
                              <a:gd name="T7" fmla="*/ 536 h 143"/>
                              <a:gd name="T8" fmla="*/ 342 w 408"/>
                              <a:gd name="T9" fmla="*/ 489 h 143"/>
                              <a:gd name="T10" fmla="*/ 407 w 408"/>
                              <a:gd name="T11" fmla="*/ 560 h 143"/>
                              <a:gd name="T12" fmla="*/ 342 w 408"/>
                              <a:gd name="T13" fmla="*/ 631 h 143"/>
                              <a:gd name="T14" fmla="*/ 342 w 408"/>
                              <a:gd name="T15" fmla="*/ 583 h 143"/>
                              <a:gd name="T16" fmla="*/ 66 w 408"/>
                              <a:gd name="T17" fmla="*/ 583 h 143"/>
                              <a:gd name="T18" fmla="*/ 66 w 408"/>
                              <a:gd name="T19" fmla="*/ 631 h 143"/>
                              <a:gd name="T20" fmla="*/ 0 w 408"/>
                              <a:gd name="T21" fmla="*/ 560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8" h="143">
                                <a:moveTo>
                                  <a:pt x="0" y="71"/>
                                </a:moveTo>
                                <a:lnTo>
                                  <a:pt x="66" y="0"/>
                                </a:lnTo>
                                <a:lnTo>
                                  <a:pt x="66" y="47"/>
                                </a:lnTo>
                                <a:lnTo>
                                  <a:pt x="342" y="47"/>
                                </a:lnTo>
                                <a:lnTo>
                                  <a:pt x="342" y="0"/>
                                </a:lnTo>
                                <a:lnTo>
                                  <a:pt x="407" y="71"/>
                                </a:lnTo>
                                <a:lnTo>
                                  <a:pt x="342" y="142"/>
                                </a:lnTo>
                                <a:lnTo>
                                  <a:pt x="342" y="94"/>
                                </a:lnTo>
                                <a:lnTo>
                                  <a:pt x="66" y="94"/>
                                </a:lnTo>
                                <a:lnTo>
                                  <a:pt x="66" y="142"/>
                                </a:lnTo>
                                <a:lnTo>
                                  <a:pt x="0" y="71"/>
                                </a:lnTo>
                                <a:close/>
                              </a:path>
                            </a:pathLst>
                          </a:custGeom>
                          <a:noFill/>
                          <a:ln w="22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136"/>
                        <wps:cNvSpPr>
                          <a:spLocks/>
                        </wps:cNvSpPr>
                        <wps:spPr bwMode="auto">
                          <a:xfrm>
                            <a:off x="917" y="1026"/>
                            <a:ext cx="571" cy="496"/>
                          </a:xfrm>
                          <a:custGeom>
                            <a:avLst/>
                            <a:gdLst>
                              <a:gd name="T0" fmla="*/ 12 w 571"/>
                              <a:gd name="T1" fmla="*/ 1408 h 496"/>
                              <a:gd name="T2" fmla="*/ 0 w 571"/>
                              <a:gd name="T3" fmla="*/ 1510 h 496"/>
                              <a:gd name="T4" fmla="*/ 96 w 571"/>
                              <a:gd name="T5" fmla="*/ 1523 h 496"/>
                              <a:gd name="T6" fmla="*/ 68 w 571"/>
                              <a:gd name="T7" fmla="*/ 1485 h 496"/>
                              <a:gd name="T8" fmla="*/ 115 w 571"/>
                              <a:gd name="T9" fmla="*/ 1446 h 496"/>
                              <a:gd name="T10" fmla="*/ 39 w 571"/>
                              <a:gd name="T11" fmla="*/ 1446 h 496"/>
                              <a:gd name="T12" fmla="*/ 12 w 571"/>
                              <a:gd name="T13" fmla="*/ 1408 h 496"/>
                              <a:gd name="T14" fmla="*/ 476 w 571"/>
                              <a:gd name="T15" fmla="*/ 1027 h 496"/>
                              <a:gd name="T16" fmla="*/ 503 w 571"/>
                              <a:gd name="T17" fmla="*/ 1063 h 496"/>
                              <a:gd name="T18" fmla="*/ 39 w 571"/>
                              <a:gd name="T19" fmla="*/ 1446 h 496"/>
                              <a:gd name="T20" fmla="*/ 115 w 571"/>
                              <a:gd name="T21" fmla="*/ 1446 h 496"/>
                              <a:gd name="T22" fmla="*/ 531 w 571"/>
                              <a:gd name="T23" fmla="*/ 1102 h 496"/>
                              <a:gd name="T24" fmla="*/ 564 w 571"/>
                              <a:gd name="T25" fmla="*/ 1102 h 496"/>
                              <a:gd name="T26" fmla="*/ 570 w 571"/>
                              <a:gd name="T27" fmla="*/ 1038 h 496"/>
                              <a:gd name="T28" fmla="*/ 476 w 571"/>
                              <a:gd name="T29" fmla="*/ 1027 h 496"/>
                              <a:gd name="T30" fmla="*/ 564 w 571"/>
                              <a:gd name="T31" fmla="*/ 1102 h 496"/>
                              <a:gd name="T32" fmla="*/ 531 w 571"/>
                              <a:gd name="T33" fmla="*/ 1102 h 496"/>
                              <a:gd name="T34" fmla="*/ 560 w 571"/>
                              <a:gd name="T35" fmla="*/ 1140 h 496"/>
                              <a:gd name="T36" fmla="*/ 564 w 571"/>
                              <a:gd name="T37" fmla="*/ 1102 h 4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71" h="496">
                                <a:moveTo>
                                  <a:pt x="12" y="381"/>
                                </a:moveTo>
                                <a:lnTo>
                                  <a:pt x="0" y="483"/>
                                </a:lnTo>
                                <a:lnTo>
                                  <a:pt x="96" y="496"/>
                                </a:lnTo>
                                <a:lnTo>
                                  <a:pt x="68" y="458"/>
                                </a:lnTo>
                                <a:lnTo>
                                  <a:pt x="115" y="419"/>
                                </a:lnTo>
                                <a:lnTo>
                                  <a:pt x="39" y="419"/>
                                </a:lnTo>
                                <a:lnTo>
                                  <a:pt x="12" y="381"/>
                                </a:lnTo>
                                <a:close/>
                                <a:moveTo>
                                  <a:pt x="476" y="0"/>
                                </a:moveTo>
                                <a:lnTo>
                                  <a:pt x="503" y="36"/>
                                </a:lnTo>
                                <a:lnTo>
                                  <a:pt x="39" y="419"/>
                                </a:lnTo>
                                <a:lnTo>
                                  <a:pt x="115" y="419"/>
                                </a:lnTo>
                                <a:lnTo>
                                  <a:pt x="531" y="75"/>
                                </a:lnTo>
                                <a:lnTo>
                                  <a:pt x="564" y="75"/>
                                </a:lnTo>
                                <a:lnTo>
                                  <a:pt x="570" y="11"/>
                                </a:lnTo>
                                <a:lnTo>
                                  <a:pt x="476" y="0"/>
                                </a:lnTo>
                                <a:close/>
                                <a:moveTo>
                                  <a:pt x="564" y="75"/>
                                </a:moveTo>
                                <a:lnTo>
                                  <a:pt x="531" y="75"/>
                                </a:lnTo>
                                <a:lnTo>
                                  <a:pt x="560" y="113"/>
                                </a:lnTo>
                                <a:lnTo>
                                  <a:pt x="564"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35"/>
                        <wps:cNvSpPr>
                          <a:spLocks/>
                        </wps:cNvSpPr>
                        <wps:spPr bwMode="auto">
                          <a:xfrm>
                            <a:off x="917" y="1026"/>
                            <a:ext cx="571" cy="496"/>
                          </a:xfrm>
                          <a:custGeom>
                            <a:avLst/>
                            <a:gdLst>
                              <a:gd name="T0" fmla="*/ 0 w 571"/>
                              <a:gd name="T1" fmla="*/ 1510 h 496"/>
                              <a:gd name="T2" fmla="*/ 12 w 571"/>
                              <a:gd name="T3" fmla="*/ 1408 h 496"/>
                              <a:gd name="T4" fmla="*/ 39 w 571"/>
                              <a:gd name="T5" fmla="*/ 1446 h 496"/>
                              <a:gd name="T6" fmla="*/ 503 w 571"/>
                              <a:gd name="T7" fmla="*/ 1063 h 496"/>
                              <a:gd name="T8" fmla="*/ 476 w 571"/>
                              <a:gd name="T9" fmla="*/ 1027 h 496"/>
                              <a:gd name="T10" fmla="*/ 570 w 571"/>
                              <a:gd name="T11" fmla="*/ 1038 h 496"/>
                              <a:gd name="T12" fmla="*/ 560 w 571"/>
                              <a:gd name="T13" fmla="*/ 1140 h 496"/>
                              <a:gd name="T14" fmla="*/ 531 w 571"/>
                              <a:gd name="T15" fmla="*/ 1102 h 496"/>
                              <a:gd name="T16" fmla="*/ 68 w 571"/>
                              <a:gd name="T17" fmla="*/ 1485 h 496"/>
                              <a:gd name="T18" fmla="*/ 96 w 571"/>
                              <a:gd name="T19" fmla="*/ 1523 h 496"/>
                              <a:gd name="T20" fmla="*/ 0 w 571"/>
                              <a:gd name="T21" fmla="*/ 1510 h 4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71" h="496">
                                <a:moveTo>
                                  <a:pt x="0" y="483"/>
                                </a:moveTo>
                                <a:lnTo>
                                  <a:pt x="12" y="381"/>
                                </a:lnTo>
                                <a:lnTo>
                                  <a:pt x="39" y="419"/>
                                </a:lnTo>
                                <a:lnTo>
                                  <a:pt x="503" y="36"/>
                                </a:lnTo>
                                <a:lnTo>
                                  <a:pt x="476" y="0"/>
                                </a:lnTo>
                                <a:lnTo>
                                  <a:pt x="570" y="11"/>
                                </a:lnTo>
                                <a:lnTo>
                                  <a:pt x="560" y="113"/>
                                </a:lnTo>
                                <a:lnTo>
                                  <a:pt x="531" y="75"/>
                                </a:lnTo>
                                <a:lnTo>
                                  <a:pt x="68" y="458"/>
                                </a:lnTo>
                                <a:lnTo>
                                  <a:pt x="96" y="496"/>
                                </a:lnTo>
                                <a:lnTo>
                                  <a:pt x="0" y="483"/>
                                </a:lnTo>
                                <a:close/>
                              </a:path>
                            </a:pathLst>
                          </a:custGeom>
                          <a:noFill/>
                          <a:ln w="2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74" y="1036"/>
                            <a:ext cx="133" cy="346"/>
                          </a:xfrm>
                          <a:prstGeom prst="rect">
                            <a:avLst/>
                          </a:prstGeom>
                          <a:noFill/>
                          <a:extLst>
                            <a:ext uri="{909E8E84-426E-40DD-AFC4-6F175D3DCCD1}">
                              <a14:hiddenFill xmlns:a14="http://schemas.microsoft.com/office/drawing/2010/main">
                                <a:solidFill>
                                  <a:srgbClr val="FFFFFF"/>
                                </a:solidFill>
                              </a14:hiddenFill>
                            </a:ext>
                          </a:extLst>
                        </pic:spPr>
                      </pic:pic>
                      <wps:wsp>
                        <wps:cNvPr id="258" name="Freeform 133"/>
                        <wps:cNvSpPr>
                          <a:spLocks/>
                        </wps:cNvSpPr>
                        <wps:spPr bwMode="auto">
                          <a:xfrm>
                            <a:off x="3361" y="1383"/>
                            <a:ext cx="1035" cy="1095"/>
                          </a:xfrm>
                          <a:custGeom>
                            <a:avLst/>
                            <a:gdLst>
                              <a:gd name="T0" fmla="*/ 0 w 1035"/>
                              <a:gd name="T1" fmla="*/ 1931 h 1095"/>
                              <a:gd name="T2" fmla="*/ 4 w 1035"/>
                              <a:gd name="T3" fmla="*/ 1869 h 1095"/>
                              <a:gd name="T4" fmla="*/ 14 w 1035"/>
                              <a:gd name="T5" fmla="*/ 1809 h 1095"/>
                              <a:gd name="T6" fmla="*/ 30 w 1035"/>
                              <a:gd name="T7" fmla="*/ 1751 h 1095"/>
                              <a:gd name="T8" fmla="*/ 52 w 1035"/>
                              <a:gd name="T9" fmla="*/ 1694 h 1095"/>
                              <a:gd name="T10" fmla="*/ 80 w 1035"/>
                              <a:gd name="T11" fmla="*/ 1639 h 1095"/>
                              <a:gd name="T12" fmla="*/ 152 w 1035"/>
                              <a:gd name="T13" fmla="*/ 1545 h 1095"/>
                              <a:gd name="T14" fmla="*/ 195 w 1035"/>
                              <a:gd name="T15" fmla="*/ 1503 h 1095"/>
                              <a:gd name="T16" fmla="*/ 294 w 1035"/>
                              <a:gd name="T17" fmla="*/ 1439 h 1095"/>
                              <a:gd name="T18" fmla="*/ 402 w 1035"/>
                              <a:gd name="T19" fmla="*/ 1397 h 1095"/>
                              <a:gd name="T20" fmla="*/ 518 w 1035"/>
                              <a:gd name="T21" fmla="*/ 1384 h 1095"/>
                              <a:gd name="T22" fmla="*/ 576 w 1035"/>
                              <a:gd name="T23" fmla="*/ 1388 h 1095"/>
                              <a:gd name="T24" fmla="*/ 689 w 1035"/>
                              <a:gd name="T25" fmla="*/ 1415 h 1095"/>
                              <a:gd name="T26" fmla="*/ 794 w 1035"/>
                              <a:gd name="T27" fmla="*/ 1468 h 1095"/>
                              <a:gd name="T28" fmla="*/ 884 w 1035"/>
                              <a:gd name="T29" fmla="*/ 1545 h 1095"/>
                              <a:gd name="T30" fmla="*/ 923 w 1035"/>
                              <a:gd name="T31" fmla="*/ 1590 h 1095"/>
                              <a:gd name="T32" fmla="*/ 983 w 1035"/>
                              <a:gd name="T33" fmla="*/ 1694 h 1095"/>
                              <a:gd name="T34" fmla="*/ 1006 w 1035"/>
                              <a:gd name="T35" fmla="*/ 1751 h 1095"/>
                              <a:gd name="T36" fmla="*/ 1023 w 1035"/>
                              <a:gd name="T37" fmla="*/ 1809 h 1095"/>
                              <a:gd name="T38" fmla="*/ 1032 w 1035"/>
                              <a:gd name="T39" fmla="*/ 1869 h 1095"/>
                              <a:gd name="T40" fmla="*/ 1035 w 1035"/>
                              <a:gd name="T41" fmla="*/ 1931 h 1095"/>
                              <a:gd name="T42" fmla="*/ 1032 w 1035"/>
                              <a:gd name="T43" fmla="*/ 1993 h 1095"/>
                              <a:gd name="T44" fmla="*/ 1023 w 1035"/>
                              <a:gd name="T45" fmla="*/ 2053 h 1095"/>
                              <a:gd name="T46" fmla="*/ 1006 w 1035"/>
                              <a:gd name="T47" fmla="*/ 2112 h 1095"/>
                              <a:gd name="T48" fmla="*/ 983 w 1035"/>
                              <a:gd name="T49" fmla="*/ 2168 h 1095"/>
                              <a:gd name="T50" fmla="*/ 956 w 1035"/>
                              <a:gd name="T51" fmla="*/ 2223 h 1095"/>
                              <a:gd name="T52" fmla="*/ 884 w 1035"/>
                              <a:gd name="T53" fmla="*/ 2318 h 1095"/>
                              <a:gd name="T54" fmla="*/ 794 w 1035"/>
                              <a:gd name="T55" fmla="*/ 2394 h 1095"/>
                              <a:gd name="T56" fmla="*/ 689 w 1035"/>
                              <a:gd name="T57" fmla="*/ 2447 h 1095"/>
                              <a:gd name="T58" fmla="*/ 576 w 1035"/>
                              <a:gd name="T59" fmla="*/ 2475 h 1095"/>
                              <a:gd name="T60" fmla="*/ 518 w 1035"/>
                              <a:gd name="T61" fmla="*/ 2478 h 1095"/>
                              <a:gd name="T62" fmla="*/ 459 w 1035"/>
                              <a:gd name="T63" fmla="*/ 2475 h 1095"/>
                              <a:gd name="T64" fmla="*/ 347 w 1035"/>
                              <a:gd name="T65" fmla="*/ 2447 h 1095"/>
                              <a:gd name="T66" fmla="*/ 242 w 1035"/>
                              <a:gd name="T67" fmla="*/ 2394 h 1095"/>
                              <a:gd name="T68" fmla="*/ 152 w 1035"/>
                              <a:gd name="T69" fmla="*/ 2318 h 1095"/>
                              <a:gd name="T70" fmla="*/ 113 w 1035"/>
                              <a:gd name="T71" fmla="*/ 2272 h 1095"/>
                              <a:gd name="T72" fmla="*/ 52 w 1035"/>
                              <a:gd name="T73" fmla="*/ 2168 h 1095"/>
                              <a:gd name="T74" fmla="*/ 30 w 1035"/>
                              <a:gd name="T75" fmla="*/ 2112 h 1095"/>
                              <a:gd name="T76" fmla="*/ 14 w 1035"/>
                              <a:gd name="T77" fmla="*/ 2053 h 1095"/>
                              <a:gd name="T78" fmla="*/ 4 w 1035"/>
                              <a:gd name="T79" fmla="*/ 1993 h 1095"/>
                              <a:gd name="T80" fmla="*/ 0 w 1035"/>
                              <a:gd name="T81" fmla="*/ 1931 h 10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35" h="1095">
                                <a:moveTo>
                                  <a:pt x="0" y="547"/>
                                </a:moveTo>
                                <a:lnTo>
                                  <a:pt x="4" y="485"/>
                                </a:lnTo>
                                <a:lnTo>
                                  <a:pt x="14" y="425"/>
                                </a:lnTo>
                                <a:lnTo>
                                  <a:pt x="30" y="367"/>
                                </a:lnTo>
                                <a:lnTo>
                                  <a:pt x="52" y="310"/>
                                </a:lnTo>
                                <a:lnTo>
                                  <a:pt x="80" y="255"/>
                                </a:lnTo>
                                <a:lnTo>
                                  <a:pt x="152" y="161"/>
                                </a:lnTo>
                                <a:lnTo>
                                  <a:pt x="195" y="119"/>
                                </a:lnTo>
                                <a:lnTo>
                                  <a:pt x="294" y="55"/>
                                </a:lnTo>
                                <a:lnTo>
                                  <a:pt x="402" y="13"/>
                                </a:lnTo>
                                <a:lnTo>
                                  <a:pt x="518" y="0"/>
                                </a:lnTo>
                                <a:lnTo>
                                  <a:pt x="576" y="4"/>
                                </a:lnTo>
                                <a:lnTo>
                                  <a:pt x="689" y="31"/>
                                </a:lnTo>
                                <a:lnTo>
                                  <a:pt x="794" y="84"/>
                                </a:lnTo>
                                <a:lnTo>
                                  <a:pt x="884" y="161"/>
                                </a:lnTo>
                                <a:lnTo>
                                  <a:pt x="923" y="206"/>
                                </a:lnTo>
                                <a:lnTo>
                                  <a:pt x="983" y="310"/>
                                </a:lnTo>
                                <a:lnTo>
                                  <a:pt x="1006" y="367"/>
                                </a:lnTo>
                                <a:lnTo>
                                  <a:pt x="1023" y="425"/>
                                </a:lnTo>
                                <a:lnTo>
                                  <a:pt x="1032" y="485"/>
                                </a:lnTo>
                                <a:lnTo>
                                  <a:pt x="1035" y="547"/>
                                </a:lnTo>
                                <a:lnTo>
                                  <a:pt x="1032" y="609"/>
                                </a:lnTo>
                                <a:lnTo>
                                  <a:pt x="1023" y="669"/>
                                </a:lnTo>
                                <a:lnTo>
                                  <a:pt x="1006" y="728"/>
                                </a:lnTo>
                                <a:lnTo>
                                  <a:pt x="983" y="784"/>
                                </a:lnTo>
                                <a:lnTo>
                                  <a:pt x="956" y="839"/>
                                </a:lnTo>
                                <a:lnTo>
                                  <a:pt x="884" y="934"/>
                                </a:lnTo>
                                <a:lnTo>
                                  <a:pt x="794" y="1010"/>
                                </a:lnTo>
                                <a:lnTo>
                                  <a:pt x="689" y="1063"/>
                                </a:lnTo>
                                <a:lnTo>
                                  <a:pt x="576" y="1091"/>
                                </a:lnTo>
                                <a:lnTo>
                                  <a:pt x="518" y="1094"/>
                                </a:lnTo>
                                <a:lnTo>
                                  <a:pt x="459" y="1091"/>
                                </a:lnTo>
                                <a:lnTo>
                                  <a:pt x="347" y="1063"/>
                                </a:lnTo>
                                <a:lnTo>
                                  <a:pt x="242" y="1010"/>
                                </a:lnTo>
                                <a:lnTo>
                                  <a:pt x="152" y="934"/>
                                </a:lnTo>
                                <a:lnTo>
                                  <a:pt x="113" y="888"/>
                                </a:lnTo>
                                <a:lnTo>
                                  <a:pt x="52" y="784"/>
                                </a:lnTo>
                                <a:lnTo>
                                  <a:pt x="30" y="728"/>
                                </a:lnTo>
                                <a:lnTo>
                                  <a:pt x="14" y="669"/>
                                </a:lnTo>
                                <a:lnTo>
                                  <a:pt x="4" y="609"/>
                                </a:lnTo>
                                <a:lnTo>
                                  <a:pt x="0" y="547"/>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32"/>
                        <wps:cNvSpPr>
                          <a:spLocks/>
                        </wps:cNvSpPr>
                        <wps:spPr bwMode="auto">
                          <a:xfrm>
                            <a:off x="4658" y="1380"/>
                            <a:ext cx="1035" cy="1095"/>
                          </a:xfrm>
                          <a:custGeom>
                            <a:avLst/>
                            <a:gdLst>
                              <a:gd name="T0" fmla="*/ 0 w 1035"/>
                              <a:gd name="T1" fmla="*/ 1928 h 1095"/>
                              <a:gd name="T2" fmla="*/ 4 w 1035"/>
                              <a:gd name="T3" fmla="*/ 1866 h 1095"/>
                              <a:gd name="T4" fmla="*/ 14 w 1035"/>
                              <a:gd name="T5" fmla="*/ 1805 h 1095"/>
                              <a:gd name="T6" fmla="*/ 30 w 1035"/>
                              <a:gd name="T7" fmla="*/ 1747 h 1095"/>
                              <a:gd name="T8" fmla="*/ 52 w 1035"/>
                              <a:gd name="T9" fmla="*/ 1690 h 1095"/>
                              <a:gd name="T10" fmla="*/ 80 w 1035"/>
                              <a:gd name="T11" fmla="*/ 1636 h 1095"/>
                              <a:gd name="T12" fmla="*/ 114 w 1035"/>
                              <a:gd name="T13" fmla="*/ 1587 h 1095"/>
                              <a:gd name="T14" fmla="*/ 195 w 1035"/>
                              <a:gd name="T15" fmla="*/ 1499 h 1095"/>
                              <a:gd name="T16" fmla="*/ 294 w 1035"/>
                              <a:gd name="T17" fmla="*/ 1435 h 1095"/>
                              <a:gd name="T18" fmla="*/ 402 w 1035"/>
                              <a:gd name="T19" fmla="*/ 1393 h 1095"/>
                              <a:gd name="T20" fmla="*/ 518 w 1035"/>
                              <a:gd name="T21" fmla="*/ 1380 h 1095"/>
                              <a:gd name="T22" fmla="*/ 576 w 1035"/>
                              <a:gd name="T23" fmla="*/ 1384 h 1095"/>
                              <a:gd name="T24" fmla="*/ 688 w 1035"/>
                              <a:gd name="T25" fmla="*/ 1411 h 1095"/>
                              <a:gd name="T26" fmla="*/ 794 w 1035"/>
                              <a:gd name="T27" fmla="*/ 1465 h 1095"/>
                              <a:gd name="T28" fmla="*/ 883 w 1035"/>
                              <a:gd name="T29" fmla="*/ 1541 h 1095"/>
                              <a:gd name="T30" fmla="*/ 923 w 1035"/>
                              <a:gd name="T31" fmla="*/ 1587 h 1095"/>
                              <a:gd name="T32" fmla="*/ 983 w 1035"/>
                              <a:gd name="T33" fmla="*/ 1690 h 1095"/>
                              <a:gd name="T34" fmla="*/ 1006 w 1035"/>
                              <a:gd name="T35" fmla="*/ 1747 h 1095"/>
                              <a:gd name="T36" fmla="*/ 1023 w 1035"/>
                              <a:gd name="T37" fmla="*/ 1805 h 1095"/>
                              <a:gd name="T38" fmla="*/ 1032 w 1035"/>
                              <a:gd name="T39" fmla="*/ 1866 h 1095"/>
                              <a:gd name="T40" fmla="*/ 1035 w 1035"/>
                              <a:gd name="T41" fmla="*/ 1928 h 1095"/>
                              <a:gd name="T42" fmla="*/ 1032 w 1035"/>
                              <a:gd name="T43" fmla="*/ 1990 h 1095"/>
                              <a:gd name="T44" fmla="*/ 1023 w 1035"/>
                              <a:gd name="T45" fmla="*/ 2050 h 1095"/>
                              <a:gd name="T46" fmla="*/ 1006 w 1035"/>
                              <a:gd name="T47" fmla="*/ 2108 h 1095"/>
                              <a:gd name="T48" fmla="*/ 983 w 1035"/>
                              <a:gd name="T49" fmla="*/ 2165 h 1095"/>
                              <a:gd name="T50" fmla="*/ 956 w 1035"/>
                              <a:gd name="T51" fmla="*/ 2219 h 1095"/>
                              <a:gd name="T52" fmla="*/ 883 w 1035"/>
                              <a:gd name="T53" fmla="*/ 2314 h 1095"/>
                              <a:gd name="T54" fmla="*/ 794 w 1035"/>
                              <a:gd name="T55" fmla="*/ 2391 h 1095"/>
                              <a:gd name="T56" fmla="*/ 688 w 1035"/>
                              <a:gd name="T57" fmla="*/ 2444 h 1095"/>
                              <a:gd name="T58" fmla="*/ 576 w 1035"/>
                              <a:gd name="T59" fmla="*/ 2471 h 1095"/>
                              <a:gd name="T60" fmla="*/ 518 w 1035"/>
                              <a:gd name="T61" fmla="*/ 2475 h 1095"/>
                              <a:gd name="T62" fmla="*/ 461 w 1035"/>
                              <a:gd name="T63" fmla="*/ 2471 h 1095"/>
                              <a:gd name="T64" fmla="*/ 347 w 1035"/>
                              <a:gd name="T65" fmla="*/ 2444 h 1095"/>
                              <a:gd name="T66" fmla="*/ 242 w 1035"/>
                              <a:gd name="T67" fmla="*/ 2391 h 1095"/>
                              <a:gd name="T68" fmla="*/ 152 w 1035"/>
                              <a:gd name="T69" fmla="*/ 2314 h 1095"/>
                              <a:gd name="T70" fmla="*/ 80 w 1035"/>
                              <a:gd name="T71" fmla="*/ 2219 h 1095"/>
                              <a:gd name="T72" fmla="*/ 52 w 1035"/>
                              <a:gd name="T73" fmla="*/ 2165 h 1095"/>
                              <a:gd name="T74" fmla="*/ 30 w 1035"/>
                              <a:gd name="T75" fmla="*/ 2108 h 1095"/>
                              <a:gd name="T76" fmla="*/ 14 w 1035"/>
                              <a:gd name="T77" fmla="*/ 2050 h 1095"/>
                              <a:gd name="T78" fmla="*/ 4 w 1035"/>
                              <a:gd name="T79" fmla="*/ 1990 h 1095"/>
                              <a:gd name="T80" fmla="*/ 0 w 1035"/>
                              <a:gd name="T81" fmla="*/ 1928 h 10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35" h="1095">
                                <a:moveTo>
                                  <a:pt x="0" y="548"/>
                                </a:moveTo>
                                <a:lnTo>
                                  <a:pt x="4" y="486"/>
                                </a:lnTo>
                                <a:lnTo>
                                  <a:pt x="14" y="425"/>
                                </a:lnTo>
                                <a:lnTo>
                                  <a:pt x="30" y="367"/>
                                </a:lnTo>
                                <a:lnTo>
                                  <a:pt x="52" y="310"/>
                                </a:lnTo>
                                <a:lnTo>
                                  <a:pt x="80" y="256"/>
                                </a:lnTo>
                                <a:lnTo>
                                  <a:pt x="114" y="207"/>
                                </a:lnTo>
                                <a:lnTo>
                                  <a:pt x="195" y="119"/>
                                </a:lnTo>
                                <a:lnTo>
                                  <a:pt x="294" y="55"/>
                                </a:lnTo>
                                <a:lnTo>
                                  <a:pt x="402" y="13"/>
                                </a:lnTo>
                                <a:lnTo>
                                  <a:pt x="518" y="0"/>
                                </a:lnTo>
                                <a:lnTo>
                                  <a:pt x="576" y="4"/>
                                </a:lnTo>
                                <a:lnTo>
                                  <a:pt x="688" y="31"/>
                                </a:lnTo>
                                <a:lnTo>
                                  <a:pt x="794" y="85"/>
                                </a:lnTo>
                                <a:lnTo>
                                  <a:pt x="883" y="161"/>
                                </a:lnTo>
                                <a:lnTo>
                                  <a:pt x="923" y="207"/>
                                </a:lnTo>
                                <a:lnTo>
                                  <a:pt x="983" y="310"/>
                                </a:lnTo>
                                <a:lnTo>
                                  <a:pt x="1006" y="367"/>
                                </a:lnTo>
                                <a:lnTo>
                                  <a:pt x="1023" y="425"/>
                                </a:lnTo>
                                <a:lnTo>
                                  <a:pt x="1032" y="486"/>
                                </a:lnTo>
                                <a:lnTo>
                                  <a:pt x="1035" y="548"/>
                                </a:lnTo>
                                <a:lnTo>
                                  <a:pt x="1032" y="610"/>
                                </a:lnTo>
                                <a:lnTo>
                                  <a:pt x="1023" y="670"/>
                                </a:lnTo>
                                <a:lnTo>
                                  <a:pt x="1006" y="728"/>
                                </a:lnTo>
                                <a:lnTo>
                                  <a:pt x="983" y="785"/>
                                </a:lnTo>
                                <a:lnTo>
                                  <a:pt x="956" y="839"/>
                                </a:lnTo>
                                <a:lnTo>
                                  <a:pt x="883" y="934"/>
                                </a:lnTo>
                                <a:lnTo>
                                  <a:pt x="794" y="1011"/>
                                </a:lnTo>
                                <a:lnTo>
                                  <a:pt x="688" y="1064"/>
                                </a:lnTo>
                                <a:lnTo>
                                  <a:pt x="576" y="1091"/>
                                </a:lnTo>
                                <a:lnTo>
                                  <a:pt x="518" y="1095"/>
                                </a:lnTo>
                                <a:lnTo>
                                  <a:pt x="461" y="1091"/>
                                </a:lnTo>
                                <a:lnTo>
                                  <a:pt x="347" y="1064"/>
                                </a:lnTo>
                                <a:lnTo>
                                  <a:pt x="242" y="1011"/>
                                </a:lnTo>
                                <a:lnTo>
                                  <a:pt x="152" y="934"/>
                                </a:lnTo>
                                <a:lnTo>
                                  <a:pt x="80" y="839"/>
                                </a:lnTo>
                                <a:lnTo>
                                  <a:pt x="52" y="785"/>
                                </a:lnTo>
                                <a:lnTo>
                                  <a:pt x="30" y="728"/>
                                </a:lnTo>
                                <a:lnTo>
                                  <a:pt x="14" y="670"/>
                                </a:lnTo>
                                <a:lnTo>
                                  <a:pt x="4" y="610"/>
                                </a:lnTo>
                                <a:lnTo>
                                  <a:pt x="0" y="548"/>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131"/>
                        <wps:cNvSpPr>
                          <a:spLocks/>
                        </wps:cNvSpPr>
                        <wps:spPr bwMode="auto">
                          <a:xfrm>
                            <a:off x="4399" y="1030"/>
                            <a:ext cx="485" cy="453"/>
                          </a:xfrm>
                          <a:custGeom>
                            <a:avLst/>
                            <a:gdLst>
                              <a:gd name="T0" fmla="*/ 102 w 485"/>
                              <a:gd name="T1" fmla="*/ 1100 h 453"/>
                              <a:gd name="T2" fmla="*/ 34 w 485"/>
                              <a:gd name="T3" fmla="*/ 1100 h 453"/>
                              <a:gd name="T4" fmla="*/ 420 w 485"/>
                              <a:gd name="T5" fmla="*/ 1450 h 453"/>
                              <a:gd name="T6" fmla="*/ 393 w 485"/>
                              <a:gd name="T7" fmla="*/ 1483 h 453"/>
                              <a:gd name="T8" fmla="*/ 484 w 485"/>
                              <a:gd name="T9" fmla="*/ 1475 h 453"/>
                              <a:gd name="T10" fmla="*/ 480 w 485"/>
                              <a:gd name="T11" fmla="*/ 1413 h 453"/>
                              <a:gd name="T12" fmla="*/ 450 w 485"/>
                              <a:gd name="T13" fmla="*/ 1413 h 453"/>
                              <a:gd name="T14" fmla="*/ 102 w 485"/>
                              <a:gd name="T15" fmla="*/ 1100 h 453"/>
                              <a:gd name="T16" fmla="*/ 477 w 485"/>
                              <a:gd name="T17" fmla="*/ 1379 h 453"/>
                              <a:gd name="T18" fmla="*/ 450 w 485"/>
                              <a:gd name="T19" fmla="*/ 1413 h 453"/>
                              <a:gd name="T20" fmla="*/ 480 w 485"/>
                              <a:gd name="T21" fmla="*/ 1413 h 453"/>
                              <a:gd name="T22" fmla="*/ 477 w 485"/>
                              <a:gd name="T23" fmla="*/ 1379 h 453"/>
                              <a:gd name="T24" fmla="*/ 91 w 485"/>
                              <a:gd name="T25" fmla="*/ 1031 h 453"/>
                              <a:gd name="T26" fmla="*/ 0 w 485"/>
                              <a:gd name="T27" fmla="*/ 1038 h 453"/>
                              <a:gd name="T28" fmla="*/ 6 w 485"/>
                              <a:gd name="T29" fmla="*/ 1134 h 453"/>
                              <a:gd name="T30" fmla="*/ 34 w 485"/>
                              <a:gd name="T31" fmla="*/ 1100 h 453"/>
                              <a:gd name="T32" fmla="*/ 102 w 485"/>
                              <a:gd name="T33" fmla="*/ 1100 h 453"/>
                              <a:gd name="T34" fmla="*/ 63 w 485"/>
                              <a:gd name="T35" fmla="*/ 1065 h 453"/>
                              <a:gd name="T36" fmla="*/ 91 w 485"/>
                              <a:gd name="T37" fmla="*/ 1031 h 45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5" h="453">
                                <a:moveTo>
                                  <a:pt x="102" y="69"/>
                                </a:moveTo>
                                <a:lnTo>
                                  <a:pt x="34" y="69"/>
                                </a:lnTo>
                                <a:lnTo>
                                  <a:pt x="420" y="419"/>
                                </a:lnTo>
                                <a:lnTo>
                                  <a:pt x="393" y="452"/>
                                </a:lnTo>
                                <a:lnTo>
                                  <a:pt x="484" y="444"/>
                                </a:lnTo>
                                <a:lnTo>
                                  <a:pt x="480" y="382"/>
                                </a:lnTo>
                                <a:lnTo>
                                  <a:pt x="450" y="382"/>
                                </a:lnTo>
                                <a:lnTo>
                                  <a:pt x="102" y="69"/>
                                </a:lnTo>
                                <a:close/>
                                <a:moveTo>
                                  <a:pt x="477" y="348"/>
                                </a:moveTo>
                                <a:lnTo>
                                  <a:pt x="450" y="382"/>
                                </a:lnTo>
                                <a:lnTo>
                                  <a:pt x="480" y="382"/>
                                </a:lnTo>
                                <a:lnTo>
                                  <a:pt x="477" y="348"/>
                                </a:lnTo>
                                <a:close/>
                                <a:moveTo>
                                  <a:pt x="91" y="0"/>
                                </a:moveTo>
                                <a:lnTo>
                                  <a:pt x="0" y="7"/>
                                </a:lnTo>
                                <a:lnTo>
                                  <a:pt x="6" y="103"/>
                                </a:lnTo>
                                <a:lnTo>
                                  <a:pt x="34" y="69"/>
                                </a:lnTo>
                                <a:lnTo>
                                  <a:pt x="102" y="69"/>
                                </a:lnTo>
                                <a:lnTo>
                                  <a:pt x="63" y="34"/>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30"/>
                        <wps:cNvSpPr>
                          <a:spLocks/>
                        </wps:cNvSpPr>
                        <wps:spPr bwMode="auto">
                          <a:xfrm>
                            <a:off x="4399" y="1030"/>
                            <a:ext cx="485" cy="453"/>
                          </a:xfrm>
                          <a:custGeom>
                            <a:avLst/>
                            <a:gdLst>
                              <a:gd name="T0" fmla="*/ 0 w 485"/>
                              <a:gd name="T1" fmla="*/ 1038 h 453"/>
                              <a:gd name="T2" fmla="*/ 91 w 485"/>
                              <a:gd name="T3" fmla="*/ 1031 h 453"/>
                              <a:gd name="T4" fmla="*/ 63 w 485"/>
                              <a:gd name="T5" fmla="*/ 1065 h 453"/>
                              <a:gd name="T6" fmla="*/ 450 w 485"/>
                              <a:gd name="T7" fmla="*/ 1413 h 453"/>
                              <a:gd name="T8" fmla="*/ 477 w 485"/>
                              <a:gd name="T9" fmla="*/ 1379 h 453"/>
                              <a:gd name="T10" fmla="*/ 484 w 485"/>
                              <a:gd name="T11" fmla="*/ 1475 h 453"/>
                              <a:gd name="T12" fmla="*/ 393 w 485"/>
                              <a:gd name="T13" fmla="*/ 1483 h 453"/>
                              <a:gd name="T14" fmla="*/ 420 w 485"/>
                              <a:gd name="T15" fmla="*/ 1450 h 453"/>
                              <a:gd name="T16" fmla="*/ 34 w 485"/>
                              <a:gd name="T17" fmla="*/ 1100 h 453"/>
                              <a:gd name="T18" fmla="*/ 6 w 485"/>
                              <a:gd name="T19" fmla="*/ 1134 h 453"/>
                              <a:gd name="T20" fmla="*/ 0 w 485"/>
                              <a:gd name="T21" fmla="*/ 1038 h 4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5" h="453">
                                <a:moveTo>
                                  <a:pt x="0" y="7"/>
                                </a:moveTo>
                                <a:lnTo>
                                  <a:pt x="91" y="0"/>
                                </a:lnTo>
                                <a:lnTo>
                                  <a:pt x="63" y="34"/>
                                </a:lnTo>
                                <a:lnTo>
                                  <a:pt x="450" y="382"/>
                                </a:lnTo>
                                <a:lnTo>
                                  <a:pt x="477" y="348"/>
                                </a:lnTo>
                                <a:lnTo>
                                  <a:pt x="484" y="444"/>
                                </a:lnTo>
                                <a:lnTo>
                                  <a:pt x="393" y="452"/>
                                </a:lnTo>
                                <a:lnTo>
                                  <a:pt x="420" y="419"/>
                                </a:lnTo>
                                <a:lnTo>
                                  <a:pt x="34" y="69"/>
                                </a:lnTo>
                                <a:lnTo>
                                  <a:pt x="6" y="103"/>
                                </a:lnTo>
                                <a:lnTo>
                                  <a:pt x="0" y="7"/>
                                </a:lnTo>
                                <a:close/>
                              </a:path>
                            </a:pathLst>
                          </a:custGeom>
                          <a:noFill/>
                          <a:ln w="22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9"/>
                        <wps:cNvSpPr>
                          <a:spLocks/>
                        </wps:cNvSpPr>
                        <wps:spPr bwMode="auto">
                          <a:xfrm>
                            <a:off x="2394" y="149"/>
                            <a:ext cx="1101" cy="821"/>
                          </a:xfrm>
                          <a:custGeom>
                            <a:avLst/>
                            <a:gdLst>
                              <a:gd name="T0" fmla="*/ 0 w 1101"/>
                              <a:gd name="T1" fmla="*/ 560 h 821"/>
                              <a:gd name="T2" fmla="*/ 224 w 1101"/>
                              <a:gd name="T3" fmla="*/ 149 h 821"/>
                              <a:gd name="T4" fmla="*/ 224 w 1101"/>
                              <a:gd name="T5" fmla="*/ 419 h 821"/>
                              <a:gd name="T6" fmla="*/ 876 w 1101"/>
                              <a:gd name="T7" fmla="*/ 419 h 821"/>
                              <a:gd name="T8" fmla="*/ 876 w 1101"/>
                              <a:gd name="T9" fmla="*/ 149 h 821"/>
                              <a:gd name="T10" fmla="*/ 1100 w 1101"/>
                              <a:gd name="T11" fmla="*/ 560 h 821"/>
                              <a:gd name="T12" fmla="*/ 876 w 1101"/>
                              <a:gd name="T13" fmla="*/ 970 h 821"/>
                              <a:gd name="T14" fmla="*/ 876 w 1101"/>
                              <a:gd name="T15" fmla="*/ 699 h 821"/>
                              <a:gd name="T16" fmla="*/ 224 w 1101"/>
                              <a:gd name="T17" fmla="*/ 699 h 821"/>
                              <a:gd name="T18" fmla="*/ 224 w 1101"/>
                              <a:gd name="T19" fmla="*/ 970 h 821"/>
                              <a:gd name="T20" fmla="*/ 0 w 1101"/>
                              <a:gd name="T21" fmla="*/ 560 h 82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01" h="821">
                                <a:moveTo>
                                  <a:pt x="0" y="411"/>
                                </a:moveTo>
                                <a:lnTo>
                                  <a:pt x="224" y="0"/>
                                </a:lnTo>
                                <a:lnTo>
                                  <a:pt x="224" y="270"/>
                                </a:lnTo>
                                <a:lnTo>
                                  <a:pt x="876" y="270"/>
                                </a:lnTo>
                                <a:lnTo>
                                  <a:pt x="876" y="0"/>
                                </a:lnTo>
                                <a:lnTo>
                                  <a:pt x="1100" y="411"/>
                                </a:lnTo>
                                <a:lnTo>
                                  <a:pt x="876" y="821"/>
                                </a:lnTo>
                                <a:lnTo>
                                  <a:pt x="876" y="550"/>
                                </a:lnTo>
                                <a:lnTo>
                                  <a:pt x="224" y="550"/>
                                </a:lnTo>
                                <a:lnTo>
                                  <a:pt x="224" y="821"/>
                                </a:lnTo>
                                <a:lnTo>
                                  <a:pt x="0" y="411"/>
                                </a:lnTo>
                                <a:close/>
                              </a:path>
                            </a:pathLst>
                          </a:custGeom>
                          <a:noFill/>
                          <a:ln w="22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39" y="1041"/>
                            <a:ext cx="133" cy="345"/>
                          </a:xfrm>
                          <a:prstGeom prst="rect">
                            <a:avLst/>
                          </a:prstGeom>
                          <a:noFill/>
                          <a:extLst>
                            <a:ext uri="{909E8E84-426E-40DD-AFC4-6F175D3DCCD1}">
                              <a14:hiddenFill xmlns:a14="http://schemas.microsoft.com/office/drawing/2010/main">
                                <a:solidFill>
                                  <a:srgbClr val="FFFFFF"/>
                                </a:solidFill>
                              </a14:hiddenFill>
                            </a:ext>
                          </a:extLst>
                        </pic:spPr>
                      </pic:pic>
                      <wps:wsp>
                        <wps:cNvPr id="270" name="Text Box 127"/>
                        <wps:cNvSpPr txBox="1">
                          <a:spLocks noChangeArrowheads="1"/>
                        </wps:cNvSpPr>
                        <wps:spPr bwMode="auto">
                          <a:xfrm>
                            <a:off x="234" y="272"/>
                            <a:ext cx="64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36" w:lineRule="exact"/>
                                <w:ind w:left="233"/>
                                <w:rPr>
                                  <w:rFonts w:ascii="Arial" w:hAnsi="Arial"/>
                                  <w:sz w:val="12"/>
                                </w:rPr>
                              </w:pPr>
                              <w:r>
                                <w:rPr>
                                  <w:rFonts w:ascii="Arial" w:hAnsi="Arial"/>
                                  <w:sz w:val="12"/>
                                </w:rPr>
                                <w:t>АП</w:t>
                              </w:r>
                            </w:p>
                            <w:p w:rsidR="005870FB" w:rsidRDefault="005870FB">
                              <w:pPr>
                                <w:spacing w:before="7" w:line="254" w:lineRule="auto"/>
                                <w:ind w:left="22" w:right="18" w:hanging="23"/>
                                <w:jc w:val="both"/>
                                <w:rPr>
                                  <w:rFonts w:ascii="Arial" w:hAnsi="Arial"/>
                                  <w:sz w:val="12"/>
                                </w:rPr>
                              </w:pPr>
                              <w:r>
                                <w:rPr>
                                  <w:rFonts w:ascii="Arial" w:hAnsi="Arial"/>
                                  <w:w w:val="95"/>
                                  <w:sz w:val="12"/>
                                </w:rPr>
                                <w:t xml:space="preserve">Мобильный компьютер </w:t>
                              </w:r>
                              <w:r>
                                <w:rPr>
                                  <w:rFonts w:ascii="Arial" w:hAnsi="Arial"/>
                                  <w:sz w:val="12"/>
                                </w:rPr>
                                <w:t>(Кузовкин)</w:t>
                              </w:r>
                            </w:p>
                          </w:txbxContent>
                        </wps:txbx>
                        <wps:bodyPr rot="0" vert="horz" wrap="square" lIns="0" tIns="0" rIns="0" bIns="0" anchor="t" anchorCtr="0" upright="1">
                          <a:noAutofit/>
                        </wps:bodyPr>
                      </wps:wsp>
                      <wps:wsp>
                        <wps:cNvPr id="272" name="Text Box 126"/>
                        <wps:cNvSpPr txBox="1">
                          <a:spLocks noChangeArrowheads="1"/>
                        </wps:cNvSpPr>
                        <wps:spPr bwMode="auto">
                          <a:xfrm>
                            <a:off x="2533" y="413"/>
                            <a:ext cx="84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254" w:lineRule="auto"/>
                                <w:ind w:left="256" w:right="9" w:hanging="257"/>
                                <w:rPr>
                                  <w:rFonts w:ascii="Arial" w:hAnsi="Arial"/>
                                  <w:sz w:val="12"/>
                                </w:rPr>
                              </w:pPr>
                              <w:r>
                                <w:rPr>
                                  <w:rFonts w:ascii="Arial" w:hAnsi="Arial"/>
                                  <w:w w:val="95"/>
                                  <w:sz w:val="12"/>
                                </w:rPr>
                                <w:t xml:space="preserve">Межсерверный </w:t>
                              </w:r>
                              <w:r>
                                <w:rPr>
                                  <w:rFonts w:ascii="Arial" w:hAnsi="Arial"/>
                                  <w:sz w:val="12"/>
                                </w:rPr>
                                <w:t>канал</w:t>
                              </w:r>
                            </w:p>
                          </w:txbxContent>
                        </wps:txbx>
                        <wps:bodyPr rot="0" vert="horz" wrap="square" lIns="0" tIns="0" rIns="0" bIns="0" anchor="t" anchorCtr="0" upright="1">
                          <a:noAutofit/>
                        </wps:bodyPr>
                      </wps:wsp>
                      <wps:wsp>
                        <wps:cNvPr id="274" name="Text Box 125"/>
                        <wps:cNvSpPr txBox="1">
                          <a:spLocks noChangeArrowheads="1"/>
                        </wps:cNvSpPr>
                        <wps:spPr bwMode="auto">
                          <a:xfrm>
                            <a:off x="153" y="1638"/>
                            <a:ext cx="75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36" w:lineRule="exact"/>
                                <w:ind w:right="16"/>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1 (Петров)</w:t>
                              </w:r>
                            </w:p>
                          </w:txbxContent>
                        </wps:txbx>
                        <wps:bodyPr rot="0" vert="horz" wrap="square" lIns="0" tIns="0" rIns="0" bIns="0" anchor="t" anchorCtr="0" upright="1">
                          <a:noAutofit/>
                        </wps:bodyPr>
                      </wps:wsp>
                      <wps:wsp>
                        <wps:cNvPr id="276" name="Text Box 124"/>
                        <wps:cNvSpPr txBox="1">
                          <a:spLocks noChangeArrowheads="1"/>
                        </wps:cNvSpPr>
                        <wps:spPr bwMode="auto">
                          <a:xfrm>
                            <a:off x="1576" y="1634"/>
                            <a:ext cx="75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36" w:lineRule="exact"/>
                                <w:ind w:right="17"/>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2 (Сидоров, Васечкин)</w:t>
                              </w:r>
                            </w:p>
                          </w:txbxContent>
                        </wps:txbx>
                        <wps:bodyPr rot="0" vert="horz" wrap="square" lIns="0" tIns="0" rIns="0" bIns="0" anchor="t" anchorCtr="0" upright="1">
                          <a:noAutofit/>
                        </wps:bodyPr>
                      </wps:wsp>
                      <wps:wsp>
                        <wps:cNvPr id="278" name="Text Box 123"/>
                        <wps:cNvSpPr txBox="1">
                          <a:spLocks noChangeArrowheads="1"/>
                        </wps:cNvSpPr>
                        <wps:spPr bwMode="auto">
                          <a:xfrm>
                            <a:off x="3513" y="1711"/>
                            <a:ext cx="75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36" w:lineRule="exact"/>
                                <w:ind w:right="17"/>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3 (Лялин)</w:t>
                              </w:r>
                            </w:p>
                          </w:txbxContent>
                        </wps:txbx>
                        <wps:bodyPr rot="0" vert="horz" wrap="square" lIns="0" tIns="0" rIns="0" bIns="0" anchor="t" anchorCtr="0" upright="1">
                          <a:noAutofit/>
                        </wps:bodyPr>
                      </wps:wsp>
                      <wps:wsp>
                        <wps:cNvPr id="280" name="Text Box 122"/>
                        <wps:cNvSpPr txBox="1">
                          <a:spLocks noChangeArrowheads="1"/>
                        </wps:cNvSpPr>
                        <wps:spPr bwMode="auto">
                          <a:xfrm>
                            <a:off x="4809" y="1707"/>
                            <a:ext cx="75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36" w:lineRule="exact"/>
                                <w:ind w:right="16"/>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 xml:space="preserve">Компьютер 4 </w:t>
                              </w:r>
                              <w:r>
                                <w:rPr>
                                  <w:rFonts w:ascii="Arial" w:hAnsi="Arial"/>
                                  <w:w w:val="95"/>
                                  <w:sz w:val="12"/>
                                </w:rPr>
                                <w:t>(Свиридова)</w:t>
                              </w:r>
                            </w:p>
                          </w:txbxContent>
                        </wps:txbx>
                        <wps:bodyPr rot="0" vert="horz" wrap="square" lIns="0" tIns="0" rIns="0" bIns="0" anchor="t" anchorCtr="0" upright="1">
                          <a:noAutofit/>
                        </wps:bodyPr>
                      </wps:wsp>
                      <wps:wsp>
                        <wps:cNvPr id="282" name="Text Box 121"/>
                        <wps:cNvSpPr txBox="1">
                          <a:spLocks noChangeArrowheads="1"/>
                        </wps:cNvSpPr>
                        <wps:spPr bwMode="auto">
                          <a:xfrm>
                            <a:off x="3494" y="80"/>
                            <a:ext cx="906" cy="958"/>
                          </a:xfrm>
                          <a:prstGeom prst="rect">
                            <a:avLst/>
                          </a:prstGeom>
                          <a:noFill/>
                          <a:ln w="22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spacing w:before="10"/>
                                <w:rPr>
                                  <w:sz w:val="15"/>
                                </w:rPr>
                              </w:pPr>
                            </w:p>
                            <w:p w:rsidR="005870FB" w:rsidRDefault="005870FB">
                              <w:pPr>
                                <w:ind w:left="362"/>
                                <w:rPr>
                                  <w:rFonts w:ascii="Arial" w:hAnsi="Arial"/>
                                  <w:sz w:val="12"/>
                                </w:rPr>
                              </w:pPr>
                              <w:r>
                                <w:rPr>
                                  <w:rFonts w:ascii="Arial" w:hAnsi="Arial"/>
                                  <w:sz w:val="12"/>
                                </w:rPr>
                                <w:t>СМ</w:t>
                              </w:r>
                            </w:p>
                            <w:p w:rsidR="005870FB" w:rsidRDefault="005870FB">
                              <w:pPr>
                                <w:spacing w:before="8" w:line="254" w:lineRule="auto"/>
                                <w:ind w:left="175" w:right="166" w:firstLine="74"/>
                                <w:rPr>
                                  <w:rFonts w:ascii="Arial" w:hAnsi="Arial"/>
                                  <w:sz w:val="12"/>
                                </w:rPr>
                              </w:pPr>
                              <w:r>
                                <w:rPr>
                                  <w:rFonts w:ascii="Arial" w:hAnsi="Arial"/>
                                  <w:sz w:val="12"/>
                                </w:rPr>
                                <w:t xml:space="preserve">Сервер </w:t>
                              </w:r>
                              <w:r>
                                <w:rPr>
                                  <w:rFonts w:ascii="Arial" w:hAnsi="Arial"/>
                                  <w:w w:val="95"/>
                                  <w:sz w:val="12"/>
                                </w:rPr>
                                <w:t>Плановый</w:t>
                              </w:r>
                            </w:p>
                            <w:p w:rsidR="005870FB" w:rsidRDefault="005870FB">
                              <w:pPr>
                                <w:spacing w:line="137" w:lineRule="exact"/>
                                <w:ind w:left="293"/>
                                <w:rPr>
                                  <w:rFonts w:ascii="Arial" w:hAnsi="Arial"/>
                                  <w:sz w:val="12"/>
                                </w:rPr>
                              </w:pPr>
                              <w:r>
                                <w:rPr>
                                  <w:rFonts w:ascii="Arial" w:hAnsi="Arial"/>
                                  <w:sz w:val="12"/>
                                </w:rPr>
                                <w:t>отдел</w:t>
                              </w:r>
                            </w:p>
                          </w:txbxContent>
                        </wps:txbx>
                        <wps:bodyPr rot="0" vert="horz" wrap="square" lIns="0" tIns="0" rIns="0" bIns="0" anchor="t" anchorCtr="0" upright="1">
                          <a:noAutofit/>
                        </wps:bodyPr>
                      </wps:wsp>
                      <wps:wsp>
                        <wps:cNvPr id="284" name="Text Box 120"/>
                        <wps:cNvSpPr txBox="1">
                          <a:spLocks noChangeArrowheads="1"/>
                        </wps:cNvSpPr>
                        <wps:spPr bwMode="auto">
                          <a:xfrm>
                            <a:off x="1488" y="80"/>
                            <a:ext cx="906" cy="958"/>
                          </a:xfrm>
                          <a:prstGeom prst="rect">
                            <a:avLst/>
                          </a:prstGeom>
                          <a:noFill/>
                          <a:ln w="22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rPr>
                                  <w:sz w:val="14"/>
                                </w:rPr>
                              </w:pPr>
                            </w:p>
                            <w:p w:rsidR="005870FB" w:rsidRDefault="005870FB">
                              <w:pPr>
                                <w:spacing w:before="95"/>
                                <w:ind w:left="339" w:right="339"/>
                                <w:jc w:val="center"/>
                                <w:rPr>
                                  <w:rFonts w:ascii="Arial" w:hAnsi="Arial"/>
                                  <w:sz w:val="12"/>
                                </w:rPr>
                              </w:pPr>
                              <w:r>
                                <w:rPr>
                                  <w:rFonts w:ascii="Arial" w:hAnsi="Arial"/>
                                  <w:sz w:val="12"/>
                                </w:rPr>
                                <w:t>СМ</w:t>
                              </w:r>
                            </w:p>
                            <w:p w:rsidR="005870FB" w:rsidRDefault="005870FB">
                              <w:pPr>
                                <w:spacing w:before="7" w:line="254" w:lineRule="auto"/>
                                <w:ind w:left="117" w:right="115" w:firstLine="1"/>
                                <w:jc w:val="center"/>
                                <w:rPr>
                                  <w:rFonts w:ascii="Arial" w:hAnsi="Arial"/>
                                  <w:sz w:val="12"/>
                                </w:rPr>
                              </w:pPr>
                              <w:r>
                                <w:rPr>
                                  <w:rFonts w:ascii="Arial" w:hAnsi="Arial"/>
                                  <w:sz w:val="12"/>
                                </w:rPr>
                                <w:t xml:space="preserve">Сервер </w:t>
                              </w:r>
                              <w:r>
                                <w:rPr>
                                  <w:rFonts w:ascii="Arial" w:hAnsi="Arial"/>
                                  <w:w w:val="95"/>
                                  <w:sz w:val="12"/>
                                </w:rPr>
                                <w:t>Бухгалтерия</w:t>
                              </w:r>
                            </w:p>
                          </w:txbxContent>
                        </wps:txbx>
                        <wps:bodyPr rot="0" vert="horz" wrap="square" lIns="0" tIns="0" rIns="0" bIns="0" anchor="t" anchorCtr="0" upright="1">
                          <a:noAutofit/>
                        </wps:bodyPr>
                      </wps:wsp>
                    </wpg:wgp>
                  </a:graphicData>
                </a:graphic>
              </wp:inline>
            </w:drawing>
          </mc:Choice>
          <mc:Fallback>
            <w:pict>
              <v:group w14:anchorId="1DCCCF6F" id="Group 119" o:spid="_x0000_s1026" style="width:284.75pt;height:124.05pt;mso-position-horizontal-relative:char;mso-position-vertical-relative:line" coordsize="5695,2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">
                <v:shape id="Freeform 140" o:spid="_x0000_s1027" style="position:absolute;left:1;top:1311;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" path="m,547l3,487r9,-60l29,367,51,310,112,206r39,-45l241,84,346,31,459,4,517,r57,4l688,31,793,84r90,77l955,257r50,110l1021,427r10,60l1034,547r-3,62l1021,669r-16,61l983,786,921,888r-38,48l793,1011r-52,31l633,1082r-116,12l459,1093,346,1065,241,1011,151,936,112,888,51,786,29,730,12,669,3,609,,547xe" filled="f" strokeweight=".06236mm">
                  <v:path arrowok="t" o:connecttype="custom" o:connectlocs="0,1858;3,1798;12,1738;29,1678;51,1621;112,1517;151,1472;241,1395;346,1342;459,1315;517,1311;574,1315;688,1342;793,1395;883,1472;955,1568;1005,1678;1021,1738;1031,1798;1034,1858;1031,1920;1021,1980;1005,2041;983,2097;921,2199;883,2247;793,2322;741,2353;633,2393;517,2405;459,2404;346,2376;241,2322;151,2247;112,2199;51,2097;29,2041;12,1980;3,1920;0,1858" o:connectangles="0,0,0,0,0,0,0,0,0,0,0,0,0,0,0,0,0,0,0,0,0,0,0,0,0,0,0,0,0,0,0,0,0,0,0,0,0,0,0,0"/>
                </v:shape>
                <v:shape id="Freeform 139" o:spid="_x0000_s1028" style="position:absolute;left:1424;top:1380;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" path="m,548l3,486r9,-61l29,367,51,310,79,256r73,-95l195,119,293,55,401,13,517,r58,4l688,31,793,85r90,76l922,207r61,103l1005,367r16,58l1031,486r3,62l1031,610r-10,60l1005,728r-22,57l955,839r-72,95l793,1011r-105,53l575,1091r-58,4l458,1091,346,1064,241,1011,152,934,112,889,51,785,29,728,12,670,3,610,,548xe" filled="f" strokeweight=".06236mm">
                  <v:path arrowok="t" o:connecttype="custom" o:connectlocs="0,1928;3,1866;12,1805;29,1747;51,1690;79,1636;152,1541;195,1499;293,1435;401,1393;517,1380;575,1384;688,1411;793,1465;883,1541;922,1587;983,1690;1005,1747;1021,1805;1031,1866;1034,1928;1031,1990;1021,2050;1005,2108;983,2165;955,2219;883,2314;793,2391;688,2444;575,2471;517,2475;458,2471;346,2444;241,2391;152,2314;112,2269;51,2165;29,2108;12,2050;3,1990;0,1928" o:connectangles="0,0,0,0,0,0,0,0,0,0,0,0,0,0,0,0,0,0,0,0,0,0,0,0,0,0,0,0,0,0,0,0,0,0,0,0,0,0,0,0,0"/>
                </v:shape>
                <v:shape id="Freeform 138" o:spid="_x0000_s1029" style="position:absolute;left:17;top:1;width:1063;height:1126;visibility:visible;mso-wrap-style:square;v-text-anchor:top" coordsize="106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" path="m,589l,525,7,463,23,401,42,343,69,286r31,-54l138,184r43,-46l228,100,280,67,390,20,449,7,507,r61,2l683,23r57,22l844,107r46,40l932,192r36,50l1001,295r24,57l1044,412r13,62l1063,536r,64l1056,662r-14,62l1021,782r-27,58l963,893r-38,48l882,986r-47,39l783,1058r-53,27l673,1105r-117,20l497,1123r-60,-7l323,1080r-54,-28l219,1018,173,977,131,933,95,882,64,829,38,773,19,713,5,651,,589xe" filled="f" strokeweight=".06236mm">
                  <v:path arrowok="t" o:connecttype="custom" o:connectlocs="0,591;0,527;7,465;23,403;42,345;69,288;100,234;138,186;181,140;228,102;280,69;390,22;449,9;507,2;568,4;683,25;740,47;844,109;890,149;932,194;968,244;1001,297;1025,354;1044,414;1057,476;1063,538;1063,602;1056,664;1042,726;1021,784;994,842;963,895;925,943;882,988;835,1027;783,1060;730,1087;673,1107;556,1127;497,1125;437,1118;323,1082;269,1054;219,1020;173,979;131,935;95,884;64,831;38,775;19,715;5,653;0,591" o:connectangles="0,0,0,0,0,0,0,0,0,0,0,0,0,0,0,0,0,0,0,0,0,0,0,0,0,0,0,0,0,0,0,0,0,0,0,0,0,0,0,0,0,0,0,0,0,0,0,0,0,0,0,0"/>
                </v:shape>
                <v:shape id="Freeform 137" o:spid="_x0000_s1030" style="position:absolute;left:1081;top:488;width:408;height:143;visibility:visible;mso-wrap-style:square;v-text-anchor:top" coordsize="4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" path="m,71l66,r,47l342,47,342,r65,71l342,142r,-48l66,94r,48l,71xe" filled="f" strokeweight=".06372mm">
                  <v:path arrowok="t" o:connecttype="custom" o:connectlocs="0,560;66,489;66,536;342,536;342,489;407,560;342,631;342,583;66,583;66,631;0,560" o:connectangles="0,0,0,0,0,0,0,0,0,0,0"/>
                </v:shape>
                <v:shape id="AutoShape 136" o:spid="_x0000_s1031" style="position:absolute;left:917;top:1026;width:571;height:496;visibility:visible;mso-wrap-style:square;v-text-anchor:top" coordsize="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" path="m12,381l,483r96,13l68,458r47,-39l39,419,12,381xm476,r27,36l39,419r76,l531,75r33,l570,11,476,xm564,75r-33,l560,113r4,-38xe" stroked="f">
                  <v:path arrowok="t" o:connecttype="custom" o:connectlocs="12,1408;0,1510;96,1523;68,1485;115,1446;39,1446;12,1408;476,1027;503,1063;39,1446;115,1446;531,1102;564,1102;570,1038;476,1027;564,1102;531,1102;560,1140;564,1102" o:connectangles="0,0,0,0,0,0,0,0,0,0,0,0,0,0,0,0,0,0,0"/>
                </v:shape>
                <v:shape id="Freeform 135" o:spid="_x0000_s1032" style="position:absolute;left:917;top:1026;width:571;height:496;visibility:visible;mso-wrap-style:square;v-text-anchor:top" coordsize="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" path="m,483l12,381r27,38l503,36,476,r94,11l560,113,531,75,68,458r28,38l,483xe" filled="f" strokeweight=".06267mm">
                  <v:path arrowok="t" o:connecttype="custom" o:connectlocs="0,1510;12,1408;39,1446;503,1063;476,1027;570,1038;560,1140;531,1102;68,1485;96,1523;0,1510"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33" type="#_x0000_t75" style="position:absolute;left:1874;top:1036;width:133;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">
                  <v:imagedata r:id="rId15" o:title=""/>
                </v:shape>
                <v:shape id="Freeform 133" o:spid="_x0000_s1034" style="position:absolute;left:3361;top:1383;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" path="m,547l4,485,14,425,30,367,52,310,80,255r72,-94l195,119,294,55,402,13,518,r58,4l689,31,794,84r90,77l923,206r60,104l1006,367r17,58l1032,485r3,62l1032,609r-9,60l1006,728r-23,56l956,839r-72,95l794,1010r-105,53l576,1091r-58,3l459,1091,347,1063,242,1010,152,934,113,888,52,784,30,728,14,669,4,609,,547xe" filled="f" strokeweight=".06236mm">
                  <v:path arrowok="t" o:connecttype="custom" o:connectlocs="0,1931;4,1869;14,1809;30,1751;52,1694;80,1639;152,1545;195,1503;294,1439;402,1397;518,1384;576,1388;689,1415;794,1468;884,1545;923,1590;983,1694;1006,1751;1023,1809;1032,1869;1035,1931;1032,1993;1023,2053;1006,2112;983,2168;956,2223;884,2318;794,2394;689,2447;576,2475;518,2478;459,2475;347,2447;242,2394;152,2318;113,2272;52,2168;30,2112;14,2053;4,1993;0,1931" o:connectangles="0,0,0,0,0,0,0,0,0,0,0,0,0,0,0,0,0,0,0,0,0,0,0,0,0,0,0,0,0,0,0,0,0,0,0,0,0,0,0,0,0"/>
                </v:shape>
                <v:shape id="Freeform 132" o:spid="_x0000_s1035" style="position:absolute;left:4658;top:1380;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" path="m,548l4,486,14,425,30,367,52,310,80,256r34,-49l195,119,294,55,402,13,518,r58,4l688,31,794,85r89,76l923,207r60,103l1006,367r17,58l1032,486r3,62l1032,610r-9,60l1006,728r-23,57l956,839r-73,95l794,1011r-106,53l576,1091r-58,4l461,1091,347,1064,242,1011,152,934,80,839,52,785,30,728,14,670,4,610,,548xe" filled="f" strokeweight=".06236mm">
                  <v:path arrowok="t" o:connecttype="custom" o:connectlocs="0,1928;4,1866;14,1805;30,1747;52,1690;80,1636;114,1587;195,1499;294,1435;402,1393;518,1380;576,1384;688,1411;794,1465;883,1541;923,1587;983,1690;1006,1747;1023,1805;1032,1866;1035,1928;1032,1990;1023,2050;1006,2108;983,2165;956,2219;883,2314;794,2391;688,2444;576,2471;518,2475;461,2471;347,2444;242,2391;152,2314;80,2219;52,2165;30,2108;14,2050;4,1990;0,1928" o:connectangles="0,0,0,0,0,0,0,0,0,0,0,0,0,0,0,0,0,0,0,0,0,0,0,0,0,0,0,0,0,0,0,0,0,0,0,0,0,0,0,0,0"/>
                </v:shape>
                <v:shape id="AutoShape 131" o:spid="_x0000_s1036" style="position:absolute;left:4399;top:1030;width:485;height:453;visibility:visible;mso-wrap-style:square;v-text-anchor:top" coordsize="48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" path="m102,69r-68,l420,419r-27,33l484,444r-4,-62l450,382,102,69xm477,348r-27,34l480,382r-3,-34xm91,l,7r6,96l34,69r68,l63,34,91,xe" stroked="f">
                  <v:path arrowok="t" o:connecttype="custom" o:connectlocs="102,1100;34,1100;420,1450;393,1483;484,1475;480,1413;450,1413;102,1100;477,1379;450,1413;480,1413;477,1379;91,1031;0,1038;6,1134;34,1100;102,1100;63,1065;91,1031" o:connectangles="0,0,0,0,0,0,0,0,0,0,0,0,0,0,0,0,0,0,0"/>
                </v:shape>
                <v:shape id="Freeform 130" o:spid="_x0000_s1037" style="position:absolute;left:4399;top:1030;width:485;height:453;visibility:visible;mso-wrap-style:square;v-text-anchor:top" coordsize="48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" path="m,7l91,,63,34,450,382r27,-34l484,444r-91,8l420,419,34,69,6,103,,7xe" filled="f" strokeweight=".06256mm">
                  <v:path arrowok="t" o:connecttype="custom" o:connectlocs="0,1038;91,1031;63,1065;450,1413;477,1379;484,1475;393,1483;420,1450;34,1100;6,1134;0,1038" o:connectangles="0,0,0,0,0,0,0,0,0,0,0"/>
                </v:shape>
                <v:shape id="Freeform 129" o:spid="_x0000_s1038" style="position:absolute;left:2394;top:149;width:1101;height:821;visibility:visible;mso-wrap-style:square;v-text-anchor:top" coordsize="11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" path="m,411l224,r,270l876,270,876,r224,411l876,821r,-271l224,550r,271l,411xe" filled="f" strokeweight=".06292mm">
                  <v:path arrowok="t" o:connecttype="custom" o:connectlocs="0,560;224,149;224,419;876,419;876,149;1100,560;876,970;876,699;224,699;224,970;0,560" o:connectangles="0,0,0,0,0,0,0,0,0,0,0"/>
                </v:shape>
                <v:shape id="Picture 128" o:spid="_x0000_s1039" type="#_x0000_t75" style="position:absolute;left:3839;top:1041;width:133;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">
                  <v:imagedata r:id="rId16" o:title=""/>
                </v:shape>
                <v:shapetype id="_x0000_t202" coordsize="21600,21600" o:spt="202" path="m,l,21600r21600,l21600,xe">
                  <v:stroke joinstyle="miter"/>
                  <v:path gradientshapeok="t" o:connecttype="rect"/>
                </v:shapetype>
                <v:shape id="Text Box 127" o:spid="_x0000_s1040" type="#_x0000_t202" style="position:absolute;left:234;top:272;width:64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5870FB" w:rsidRDefault="005870FB">
                        <w:pPr>
                          <w:spacing w:line="136" w:lineRule="exact"/>
                          <w:ind w:left="233"/>
                          <w:rPr>
                            <w:rFonts w:ascii="Arial" w:hAnsi="Arial"/>
                            <w:sz w:val="12"/>
                          </w:rPr>
                        </w:pPr>
                        <w:r>
                          <w:rPr>
                            <w:rFonts w:ascii="Arial" w:hAnsi="Arial"/>
                            <w:sz w:val="12"/>
                          </w:rPr>
                          <w:t>АП</w:t>
                        </w:r>
                      </w:p>
                      <w:p w:rsidR="005870FB" w:rsidRDefault="005870FB">
                        <w:pPr>
                          <w:spacing w:before="7" w:line="254" w:lineRule="auto"/>
                          <w:ind w:left="22" w:right="18" w:hanging="23"/>
                          <w:jc w:val="both"/>
                          <w:rPr>
                            <w:rFonts w:ascii="Arial" w:hAnsi="Arial"/>
                            <w:sz w:val="12"/>
                          </w:rPr>
                        </w:pPr>
                        <w:r>
                          <w:rPr>
                            <w:rFonts w:ascii="Arial" w:hAnsi="Arial"/>
                            <w:w w:val="95"/>
                            <w:sz w:val="12"/>
                          </w:rPr>
                          <w:t xml:space="preserve">Мобильный компьютер </w:t>
                        </w:r>
                        <w:r>
                          <w:rPr>
                            <w:rFonts w:ascii="Arial" w:hAnsi="Arial"/>
                            <w:sz w:val="12"/>
                          </w:rPr>
                          <w:t>(Кузовкин)</w:t>
                        </w:r>
                      </w:p>
                    </w:txbxContent>
                  </v:textbox>
                </v:shape>
                <v:shape id="Text Box 126" o:spid="_x0000_s1041" type="#_x0000_t202" style="position:absolute;left:2533;top:413;width:84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5870FB" w:rsidRDefault="005870FB">
                        <w:pPr>
                          <w:spacing w:line="254" w:lineRule="auto"/>
                          <w:ind w:left="256" w:right="9" w:hanging="257"/>
                          <w:rPr>
                            <w:rFonts w:ascii="Arial" w:hAnsi="Arial"/>
                            <w:sz w:val="12"/>
                          </w:rPr>
                        </w:pPr>
                        <w:r>
                          <w:rPr>
                            <w:rFonts w:ascii="Arial" w:hAnsi="Arial"/>
                            <w:w w:val="95"/>
                            <w:sz w:val="12"/>
                          </w:rPr>
                          <w:t xml:space="preserve">Межсерверный </w:t>
                        </w:r>
                        <w:r>
                          <w:rPr>
                            <w:rFonts w:ascii="Arial" w:hAnsi="Arial"/>
                            <w:sz w:val="12"/>
                          </w:rPr>
                          <w:t>канал</w:t>
                        </w:r>
                      </w:p>
                    </w:txbxContent>
                  </v:textbox>
                </v:shape>
                <v:shape id="Text Box 125" o:spid="_x0000_s1042" type="#_x0000_t202" style="position:absolute;left:153;top:1638;width:75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5870FB" w:rsidRDefault="005870FB">
                        <w:pPr>
                          <w:spacing w:line="136" w:lineRule="exact"/>
                          <w:ind w:right="16"/>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1 (Петров)</w:t>
                        </w:r>
                      </w:p>
                    </w:txbxContent>
                  </v:textbox>
                </v:shape>
                <v:shape id="Text Box 124" o:spid="_x0000_s1043" type="#_x0000_t202" style="position:absolute;left:1576;top:1634;width:75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5870FB" w:rsidRDefault="005870FB">
                        <w:pPr>
                          <w:spacing w:line="136" w:lineRule="exact"/>
                          <w:ind w:right="17"/>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2 (Сидоров, Васечкин)</w:t>
                        </w:r>
                      </w:p>
                    </w:txbxContent>
                  </v:textbox>
                </v:shape>
                <v:shape id="Text Box 123" o:spid="_x0000_s1044" type="#_x0000_t202" style="position:absolute;left:3513;top:1711;width:75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5870FB" w:rsidRDefault="005870FB">
                        <w:pPr>
                          <w:spacing w:line="136" w:lineRule="exact"/>
                          <w:ind w:right="17"/>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3 (Лялин)</w:t>
                        </w:r>
                      </w:p>
                    </w:txbxContent>
                  </v:textbox>
                </v:shape>
                <v:shape id="Text Box 122" o:spid="_x0000_s1045" type="#_x0000_t202" style="position:absolute;left:4809;top:1707;width:75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5870FB" w:rsidRDefault="005870FB">
                        <w:pPr>
                          <w:spacing w:line="136" w:lineRule="exact"/>
                          <w:ind w:right="16"/>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 xml:space="preserve">Компьютер 4 </w:t>
                        </w:r>
                        <w:r>
                          <w:rPr>
                            <w:rFonts w:ascii="Arial" w:hAnsi="Arial"/>
                            <w:w w:val="95"/>
                            <w:sz w:val="12"/>
                          </w:rPr>
                          <w:t>(Свиридова)</w:t>
                        </w:r>
                      </w:p>
                    </w:txbxContent>
                  </v:textbox>
                </v:shape>
                <v:shape id="Text Box 121" o:spid="_x0000_s1046" type="#_x0000_t202" style="position:absolute;left:3494;top:80;width:90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" filled="f" strokeweight=".06244mm">
                  <v:textbox inset="0,0,0,0">
                    <w:txbxContent>
                      <w:p w:rsidR="005870FB" w:rsidRDefault="005870FB">
                        <w:pPr>
                          <w:spacing w:before="10"/>
                          <w:rPr>
                            <w:sz w:val="15"/>
                          </w:rPr>
                        </w:pPr>
                      </w:p>
                      <w:p w:rsidR="005870FB" w:rsidRDefault="005870FB">
                        <w:pPr>
                          <w:ind w:left="362"/>
                          <w:rPr>
                            <w:rFonts w:ascii="Arial" w:hAnsi="Arial"/>
                            <w:sz w:val="12"/>
                          </w:rPr>
                        </w:pPr>
                        <w:r>
                          <w:rPr>
                            <w:rFonts w:ascii="Arial" w:hAnsi="Arial"/>
                            <w:sz w:val="12"/>
                          </w:rPr>
                          <w:t>СМ</w:t>
                        </w:r>
                      </w:p>
                      <w:p w:rsidR="005870FB" w:rsidRDefault="005870FB">
                        <w:pPr>
                          <w:spacing w:before="8" w:line="254" w:lineRule="auto"/>
                          <w:ind w:left="175" w:right="166" w:firstLine="74"/>
                          <w:rPr>
                            <w:rFonts w:ascii="Arial" w:hAnsi="Arial"/>
                            <w:sz w:val="12"/>
                          </w:rPr>
                        </w:pPr>
                        <w:r>
                          <w:rPr>
                            <w:rFonts w:ascii="Arial" w:hAnsi="Arial"/>
                            <w:sz w:val="12"/>
                          </w:rPr>
                          <w:t xml:space="preserve">Сервер </w:t>
                        </w:r>
                        <w:r>
                          <w:rPr>
                            <w:rFonts w:ascii="Arial" w:hAnsi="Arial"/>
                            <w:w w:val="95"/>
                            <w:sz w:val="12"/>
                          </w:rPr>
                          <w:t>Плановый</w:t>
                        </w:r>
                      </w:p>
                      <w:p w:rsidR="005870FB" w:rsidRDefault="005870FB">
                        <w:pPr>
                          <w:spacing w:line="137" w:lineRule="exact"/>
                          <w:ind w:left="293"/>
                          <w:rPr>
                            <w:rFonts w:ascii="Arial" w:hAnsi="Arial"/>
                            <w:sz w:val="12"/>
                          </w:rPr>
                        </w:pPr>
                        <w:r>
                          <w:rPr>
                            <w:rFonts w:ascii="Arial" w:hAnsi="Arial"/>
                            <w:sz w:val="12"/>
                          </w:rPr>
                          <w:t>отдел</w:t>
                        </w:r>
                      </w:p>
                    </w:txbxContent>
                  </v:textbox>
                </v:shape>
                <v:shape id="Text Box 120" o:spid="_x0000_s1047" type="#_x0000_t202" style="position:absolute;left:1488;top:80;width:90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" filled="f" strokeweight=".06244mm">
                  <v:textbox inset="0,0,0,0">
                    <w:txbxContent>
                      <w:p w:rsidR="005870FB" w:rsidRDefault="005870FB">
                        <w:pPr>
                          <w:rPr>
                            <w:sz w:val="14"/>
                          </w:rPr>
                        </w:pPr>
                      </w:p>
                      <w:p w:rsidR="005870FB" w:rsidRDefault="005870FB">
                        <w:pPr>
                          <w:spacing w:before="95"/>
                          <w:ind w:left="339" w:right="339"/>
                          <w:jc w:val="center"/>
                          <w:rPr>
                            <w:rFonts w:ascii="Arial" w:hAnsi="Arial"/>
                            <w:sz w:val="12"/>
                          </w:rPr>
                        </w:pPr>
                        <w:r>
                          <w:rPr>
                            <w:rFonts w:ascii="Arial" w:hAnsi="Arial"/>
                            <w:sz w:val="12"/>
                          </w:rPr>
                          <w:t>СМ</w:t>
                        </w:r>
                      </w:p>
                      <w:p w:rsidR="005870FB" w:rsidRDefault="005870FB">
                        <w:pPr>
                          <w:spacing w:before="7" w:line="254" w:lineRule="auto"/>
                          <w:ind w:left="117" w:right="115" w:firstLine="1"/>
                          <w:jc w:val="center"/>
                          <w:rPr>
                            <w:rFonts w:ascii="Arial" w:hAnsi="Arial"/>
                            <w:sz w:val="12"/>
                          </w:rPr>
                        </w:pPr>
                        <w:r>
                          <w:rPr>
                            <w:rFonts w:ascii="Arial" w:hAnsi="Arial"/>
                            <w:sz w:val="12"/>
                          </w:rPr>
                          <w:t xml:space="preserve">Сервер </w:t>
                        </w:r>
                        <w:r>
                          <w:rPr>
                            <w:rFonts w:ascii="Arial" w:hAnsi="Arial"/>
                            <w:w w:val="95"/>
                            <w:sz w:val="12"/>
                          </w:rPr>
                          <w:t>Бухгалтерия</w:t>
                        </w:r>
                      </w:p>
                    </w:txbxContent>
                  </v:textbox>
                </v:shape>
                <w10:anchorlock/>
              </v:group>
            </w:pict>
          </mc:Fallback>
        </mc:AlternateContent>
      </w:r>
    </w:p>
    <w:p w:rsidR="00A43BF6" w:rsidRDefault="009640A5">
      <w:pPr>
        <w:pStyle w:val="a3"/>
        <w:spacing w:line="193" w:lineRule="exact"/>
        <w:ind w:left="1857"/>
      </w:pPr>
      <w:r>
        <w:t>Рис. 1.2. Сетевая структура защищенной сети.</w:t>
      </w:r>
    </w:p>
    <w:p w:rsidR="00A43BF6" w:rsidRDefault="00A43BF6">
      <w:pPr>
        <w:pStyle w:val="a3"/>
        <w:spacing w:before="10"/>
        <w:ind w:left="0"/>
        <w:rPr>
          <w:sz w:val="19"/>
        </w:rPr>
      </w:pPr>
    </w:p>
    <w:p w:rsidR="00A43BF6" w:rsidRDefault="009640A5">
      <w:pPr>
        <w:pStyle w:val="a3"/>
        <w:ind w:right="249" w:firstLine="708"/>
        <w:jc w:val="both"/>
      </w:pPr>
      <w:r>
        <w:t>Здесь кружками обозначены абонентские пункты – рабочие станции, на которые будет производиться установка ViPNet Клиента, квадратами – рабочие станции или сервера с ViPNet Координаторами. Стрелками показаны связи транспортного уровня или – пути следования транспортных конвертов (писем Деловой Почты, файлов, отправляемых через защищенный Файловый обмен, служебных файлов системы). В нашем случае количество СУ совпадает с реальным количеством машин в сети, что является наиболее типичной ситуацией, хотя на одной машине возможно размещение и нескольких АП. Обычно, это делается в том случае, если требуется совмещение на одной машине функций СМ и АП. Так как подобная ситуация является скорее исключением, чем правилом и требует отдельной проработки, в дальнейшем мы не будем рассматривать этот</w:t>
      </w:r>
      <w:r>
        <w:rPr>
          <w:spacing w:val="-7"/>
        </w:rPr>
        <w:t xml:space="preserve"> </w:t>
      </w:r>
      <w:r>
        <w:t>случай.</w:t>
      </w:r>
    </w:p>
    <w:p w:rsidR="00A43BF6" w:rsidRDefault="009640A5">
      <w:pPr>
        <w:pStyle w:val="a3"/>
        <w:spacing w:before="1"/>
        <w:ind w:right="251"/>
        <w:jc w:val="both"/>
      </w:pPr>
      <w:r>
        <w:t>Приведенные связи являются исключительно логическими, и их не следует отождествлять с реально существующей трассировкой соединений в компьютерной сети.</w:t>
      </w:r>
    </w:p>
    <w:p w:rsidR="00A43BF6" w:rsidRDefault="009640A5">
      <w:pPr>
        <w:pStyle w:val="a3"/>
        <w:spacing w:before="1"/>
        <w:ind w:right="254"/>
        <w:jc w:val="both"/>
      </w:pPr>
      <w:r>
        <w:t>Несложно увидеть, что представленная схема полностью удовлетворяет требованиям задания в части пунктов 1-4.</w:t>
      </w:r>
    </w:p>
    <w:p w:rsidR="00A43BF6" w:rsidRDefault="00A43BF6">
      <w:pPr>
        <w:pStyle w:val="a3"/>
        <w:spacing w:before="11"/>
        <w:ind w:left="0"/>
        <w:rPr>
          <w:sz w:val="19"/>
        </w:rPr>
      </w:pPr>
    </w:p>
    <w:p w:rsidR="00A43BF6" w:rsidRDefault="009640A5">
      <w:pPr>
        <w:ind w:left="1180"/>
        <w:rPr>
          <w:i/>
          <w:sz w:val="20"/>
        </w:rPr>
      </w:pPr>
      <w:r>
        <w:rPr>
          <w:i/>
          <w:sz w:val="20"/>
        </w:rPr>
        <w:t>2)Построение прикладной структуры VPN</w:t>
      </w:r>
    </w:p>
    <w:p w:rsidR="00A43BF6" w:rsidRDefault="009640A5">
      <w:pPr>
        <w:pStyle w:val="a3"/>
        <w:spacing w:before="1"/>
        <w:ind w:right="250"/>
        <w:jc w:val="both"/>
      </w:pPr>
      <w:r>
        <w:t>После того как построена сетевая структура, можно переходить к построению структуры прикладной. Образно её можно представить как второй слой, накладываемый поверх слоя сетевой структуры. Слои не пересекаются, поэтому связи слоя сетевой структуры теряют значение для связей ТК, задаваемых во втором слое – прикладной структуре. Для привязки слоев друг к другу используется понятие области видимости, которое задаёт, какие из объектов слоя прикладной структуры «возможно увидеть сквозь» СУ слоя сетевой структуры. Вопрос построения прикладной структуры является более сложным, чем вопрос построения сетевой структуры, поэтому следует разбить его на несколько этапов. Первый этап будет отвечать за связывание прикладного слоя со слоем сетевой структуры. На втором этапе мы будем связывать уже объекты внутри прикладного</w:t>
      </w:r>
      <w:r>
        <w:rPr>
          <w:spacing w:val="2"/>
        </w:rPr>
        <w:t xml:space="preserve"> </w:t>
      </w:r>
      <w:r>
        <w:t>слоя.</w:t>
      </w:r>
    </w:p>
    <w:p w:rsidR="00A43BF6" w:rsidRDefault="00A43BF6">
      <w:pPr>
        <w:jc w:val="both"/>
        <w:sectPr w:rsidR="00A43BF6">
          <w:pgSz w:w="8420" w:h="11910"/>
          <w:pgMar w:top="560" w:right="600" w:bottom="960" w:left="380" w:header="0" w:footer="779" w:gutter="0"/>
          <w:cols w:space="720"/>
        </w:sectPr>
      </w:pPr>
    </w:p>
    <w:p w:rsidR="00A43BF6" w:rsidRDefault="005D3CEE">
      <w:pPr>
        <w:pStyle w:val="a3"/>
        <w:spacing w:before="67"/>
        <w:ind w:right="246" w:firstLine="708"/>
        <w:jc w:val="both"/>
      </w:pPr>
      <w:r>
        <w:rPr>
          <w:noProof/>
          <w:lang w:bidi="ar-SA"/>
        </w:rPr>
        <w:lastRenderedPageBreak/>
        <mc:AlternateContent>
          <mc:Choice Requires="wps">
            <w:drawing>
              <wp:anchor distT="0" distB="0" distL="0" distR="0" simplePos="0" relativeHeight="251714560" behindDoc="1" locked="0" layoutInCell="1" allowOverlap="1" wp14:anchorId="5B1B91C1" wp14:editId="4BB38C81">
                <wp:simplePos x="0" y="0"/>
                <wp:positionH relativeFrom="page">
                  <wp:posOffset>1043940</wp:posOffset>
                </wp:positionH>
                <wp:positionV relativeFrom="paragraph">
                  <wp:posOffset>1664970</wp:posOffset>
                </wp:positionV>
                <wp:extent cx="566420" cy="516890"/>
                <wp:effectExtent l="0" t="0" r="24130" b="16510"/>
                <wp:wrapTopAndBottom/>
                <wp:docPr id="2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516890"/>
                        </a:xfrm>
                        <a:prstGeom prst="rect">
                          <a:avLst/>
                        </a:prstGeom>
                        <a:noFill/>
                        <a:ln w="205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pStyle w:val="a3"/>
                              <w:spacing w:before="7"/>
                              <w:ind w:left="0"/>
                              <w:rPr>
                                <w:sz w:val="13"/>
                              </w:rPr>
                            </w:pPr>
                          </w:p>
                          <w:p w:rsidR="005870FB" w:rsidRDefault="005870FB">
                            <w:pPr>
                              <w:ind w:left="356"/>
                              <w:rPr>
                                <w:rFonts w:ascii="Arial" w:hAnsi="Arial"/>
                                <w:sz w:val="10"/>
                              </w:rPr>
                            </w:pPr>
                            <w:r>
                              <w:rPr>
                                <w:rFonts w:ascii="Arial" w:hAnsi="Arial"/>
                                <w:w w:val="115"/>
                                <w:sz w:val="10"/>
                              </w:rPr>
                              <w:t>СМ</w:t>
                            </w:r>
                          </w:p>
                          <w:p w:rsidR="005870FB" w:rsidRDefault="005870FB">
                            <w:pPr>
                              <w:spacing w:before="9" w:line="259" w:lineRule="auto"/>
                              <w:ind w:left="173" w:firstLine="74"/>
                              <w:rPr>
                                <w:rFonts w:ascii="Arial" w:hAnsi="Arial"/>
                                <w:sz w:val="10"/>
                              </w:rPr>
                            </w:pPr>
                            <w:r>
                              <w:rPr>
                                <w:rFonts w:ascii="Arial" w:hAnsi="Arial"/>
                                <w:w w:val="115"/>
                                <w:sz w:val="10"/>
                              </w:rPr>
                              <w:t xml:space="preserve">Сервер </w:t>
                            </w:r>
                            <w:r>
                              <w:rPr>
                                <w:rFonts w:ascii="Arial" w:hAnsi="Arial"/>
                                <w:w w:val="110"/>
                                <w:sz w:val="10"/>
                              </w:rPr>
                              <w:t>Плановый</w:t>
                            </w:r>
                          </w:p>
                          <w:p w:rsidR="005870FB" w:rsidRDefault="005870FB">
                            <w:pPr>
                              <w:spacing w:line="115" w:lineRule="exact"/>
                              <w:ind w:left="288"/>
                              <w:rPr>
                                <w:rFonts w:ascii="Arial" w:hAnsi="Arial"/>
                                <w:sz w:val="10"/>
                              </w:rPr>
                            </w:pPr>
                            <w:r>
                              <w:rPr>
                                <w:rFonts w:ascii="Arial" w:hAnsi="Arial"/>
                                <w:w w:val="115"/>
                                <w:sz w:val="10"/>
                              </w:rPr>
                              <w:t>отдел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91C1" id="Text Box 118" o:spid="_x0000_s1048" type="#_x0000_t202" style="position:absolute;left:0;text-align:left;margin-left:82.2pt;margin-top:131.1pt;width:44.6pt;height:40.7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" filled="f" strokeweight=".05719mm">
                <v:textbox inset="0,0,0,0">
                  <w:txbxContent>
                    <w:p w:rsidR="005870FB" w:rsidRDefault="005870FB">
                      <w:pPr>
                        <w:pStyle w:val="a3"/>
                        <w:spacing w:before="7"/>
                        <w:ind w:left="0"/>
                        <w:rPr>
                          <w:sz w:val="13"/>
                        </w:rPr>
                      </w:pPr>
                    </w:p>
                    <w:p w:rsidR="005870FB" w:rsidRDefault="005870FB">
                      <w:pPr>
                        <w:ind w:left="356"/>
                        <w:rPr>
                          <w:rFonts w:ascii="Arial" w:hAnsi="Arial"/>
                          <w:sz w:val="10"/>
                        </w:rPr>
                      </w:pPr>
                      <w:r>
                        <w:rPr>
                          <w:rFonts w:ascii="Arial" w:hAnsi="Arial"/>
                          <w:w w:val="115"/>
                          <w:sz w:val="10"/>
                        </w:rPr>
                        <w:t>СМ</w:t>
                      </w:r>
                    </w:p>
                    <w:p w:rsidR="005870FB" w:rsidRDefault="005870FB">
                      <w:pPr>
                        <w:spacing w:before="9" w:line="259" w:lineRule="auto"/>
                        <w:ind w:left="173" w:firstLine="74"/>
                        <w:rPr>
                          <w:rFonts w:ascii="Arial" w:hAnsi="Arial"/>
                          <w:sz w:val="10"/>
                        </w:rPr>
                      </w:pPr>
                      <w:r>
                        <w:rPr>
                          <w:rFonts w:ascii="Arial" w:hAnsi="Arial"/>
                          <w:w w:val="115"/>
                          <w:sz w:val="10"/>
                        </w:rPr>
                        <w:t xml:space="preserve">Сервер </w:t>
                      </w:r>
                      <w:r>
                        <w:rPr>
                          <w:rFonts w:ascii="Arial" w:hAnsi="Arial"/>
                          <w:w w:val="110"/>
                          <w:sz w:val="10"/>
                        </w:rPr>
                        <w:t>Плановый</w:t>
                      </w:r>
                    </w:p>
                    <w:p w:rsidR="005870FB" w:rsidRDefault="005870FB">
                      <w:pPr>
                        <w:spacing w:line="115" w:lineRule="exact"/>
                        <w:ind w:left="288"/>
                        <w:rPr>
                          <w:rFonts w:ascii="Arial" w:hAnsi="Arial"/>
                          <w:sz w:val="10"/>
                        </w:rPr>
                      </w:pPr>
                      <w:r>
                        <w:rPr>
                          <w:rFonts w:ascii="Arial" w:hAnsi="Arial"/>
                          <w:w w:val="115"/>
                          <w:sz w:val="10"/>
                        </w:rPr>
                        <w:t>отдел</w:t>
                      </w:r>
                    </w:p>
                  </w:txbxContent>
                </v:textbox>
                <w10:wrap type="topAndBottom" anchorx="page"/>
              </v:shape>
            </w:pict>
          </mc:Fallback>
        </mc:AlternateContent>
      </w:r>
      <w:r>
        <w:rPr>
          <w:noProof/>
          <w:lang w:bidi="ar-SA"/>
        </w:rPr>
        <mc:AlternateContent>
          <mc:Choice Requires="wpg">
            <w:drawing>
              <wp:anchor distT="0" distB="0" distL="0" distR="0" simplePos="0" relativeHeight="251715584" behindDoc="1" locked="0" layoutInCell="1" allowOverlap="1" wp14:anchorId="42220036" wp14:editId="2D6EFF2B">
                <wp:simplePos x="0" y="0"/>
                <wp:positionH relativeFrom="page">
                  <wp:posOffset>1649730</wp:posOffset>
                </wp:positionH>
                <wp:positionV relativeFrom="paragraph">
                  <wp:posOffset>1663700</wp:posOffset>
                </wp:positionV>
                <wp:extent cx="810895" cy="518795"/>
                <wp:effectExtent l="0" t="0" r="27305" b="14605"/>
                <wp:wrapTopAndBottom/>
                <wp:docPr id="23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518795"/>
                          <a:chOff x="2598" y="2620"/>
                          <a:chExt cx="1277" cy="817"/>
                        </a:xfrm>
                      </wpg:grpSpPr>
                      <wps:wsp>
                        <wps:cNvPr id="234" name="Freeform 117"/>
                        <wps:cNvSpPr>
                          <a:spLocks/>
                        </wps:cNvSpPr>
                        <wps:spPr bwMode="auto">
                          <a:xfrm>
                            <a:off x="2981" y="2622"/>
                            <a:ext cx="892" cy="814"/>
                          </a:xfrm>
                          <a:custGeom>
                            <a:avLst/>
                            <a:gdLst>
                              <a:gd name="T0" fmla="+- 0 3612 2982"/>
                              <a:gd name="T1" fmla="*/ T0 w 892"/>
                              <a:gd name="T2" fmla="+- 0 2622 2622"/>
                              <a:gd name="T3" fmla="*/ 2622 h 814"/>
                              <a:gd name="T4" fmla="+- 0 3243 2982"/>
                              <a:gd name="T5" fmla="*/ T4 w 892"/>
                              <a:gd name="T6" fmla="+- 0 2622 2622"/>
                              <a:gd name="T7" fmla="*/ 2622 h 814"/>
                              <a:gd name="T8" fmla="+- 0 2982 2982"/>
                              <a:gd name="T9" fmla="*/ T8 w 892"/>
                              <a:gd name="T10" fmla="+- 0 2861 2622"/>
                              <a:gd name="T11" fmla="*/ 2861 h 814"/>
                              <a:gd name="T12" fmla="+- 0 2982 2982"/>
                              <a:gd name="T13" fmla="*/ T12 w 892"/>
                              <a:gd name="T14" fmla="+- 0 3197 2622"/>
                              <a:gd name="T15" fmla="*/ 3197 h 814"/>
                              <a:gd name="T16" fmla="+- 0 3243 2982"/>
                              <a:gd name="T17" fmla="*/ T16 w 892"/>
                              <a:gd name="T18" fmla="+- 0 3436 2622"/>
                              <a:gd name="T19" fmla="*/ 3436 h 814"/>
                              <a:gd name="T20" fmla="+- 0 3612 2982"/>
                              <a:gd name="T21" fmla="*/ T20 w 892"/>
                              <a:gd name="T22" fmla="+- 0 3436 2622"/>
                              <a:gd name="T23" fmla="*/ 3436 h 814"/>
                              <a:gd name="T24" fmla="+- 0 3873 2982"/>
                              <a:gd name="T25" fmla="*/ T24 w 892"/>
                              <a:gd name="T26" fmla="+- 0 3197 2622"/>
                              <a:gd name="T27" fmla="*/ 3197 h 814"/>
                              <a:gd name="T28" fmla="+- 0 3873 2982"/>
                              <a:gd name="T29" fmla="*/ T28 w 892"/>
                              <a:gd name="T30" fmla="+- 0 2861 2622"/>
                              <a:gd name="T31" fmla="*/ 2861 h 814"/>
                              <a:gd name="T32" fmla="+- 0 3612 2982"/>
                              <a:gd name="T33" fmla="*/ T32 w 892"/>
                              <a:gd name="T34" fmla="+- 0 2622 2622"/>
                              <a:gd name="T35" fmla="*/ 262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5"/>
                                </a:lnTo>
                                <a:lnTo>
                                  <a:pt x="261" y="814"/>
                                </a:lnTo>
                                <a:lnTo>
                                  <a:pt x="630" y="814"/>
                                </a:lnTo>
                                <a:lnTo>
                                  <a:pt x="891" y="575"/>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98" y="2911"/>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238" name="Text Box 115"/>
                        <wps:cNvSpPr txBox="1">
                          <a:spLocks noChangeArrowheads="1"/>
                        </wps:cNvSpPr>
                        <wps:spPr bwMode="auto">
                          <a:xfrm>
                            <a:off x="2598" y="2620"/>
                            <a:ext cx="1277"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10"/>
                                <w:rPr>
                                  <w:sz w:val="13"/>
                                </w:rPr>
                              </w:pPr>
                            </w:p>
                            <w:p w:rsidR="005870FB" w:rsidRDefault="005870FB">
                              <w:pPr>
                                <w:ind w:left="760"/>
                                <w:rPr>
                                  <w:rFonts w:ascii="Arial" w:hAnsi="Arial"/>
                                  <w:sz w:val="10"/>
                                </w:rPr>
                              </w:pPr>
                              <w:r>
                                <w:rPr>
                                  <w:rFonts w:ascii="Arial" w:hAnsi="Arial"/>
                                  <w:w w:val="115"/>
                                  <w:sz w:val="10"/>
                                </w:rPr>
                                <w:t>ТК</w:t>
                              </w:r>
                            </w:p>
                            <w:p w:rsidR="005870FB" w:rsidRDefault="005870FB">
                              <w:pPr>
                                <w:spacing w:before="9" w:line="259" w:lineRule="auto"/>
                                <w:ind w:left="558" w:firstLine="72"/>
                                <w:rPr>
                                  <w:rFonts w:ascii="Arial" w:hAnsi="Arial"/>
                                  <w:sz w:val="10"/>
                                </w:rPr>
                              </w:pPr>
                              <w:r>
                                <w:rPr>
                                  <w:rFonts w:ascii="Arial" w:hAnsi="Arial"/>
                                  <w:w w:val="115"/>
                                  <w:sz w:val="10"/>
                                </w:rPr>
                                <w:t xml:space="preserve">Сервер </w:t>
                              </w:r>
                              <w:r>
                                <w:rPr>
                                  <w:rFonts w:ascii="Arial" w:hAnsi="Arial"/>
                                  <w:w w:val="110"/>
                                  <w:sz w:val="10"/>
                                </w:rPr>
                                <w:t>Плановый</w:t>
                              </w:r>
                            </w:p>
                            <w:p w:rsidR="005870FB" w:rsidRDefault="005870FB">
                              <w:pPr>
                                <w:spacing w:line="115" w:lineRule="exact"/>
                                <w:ind w:left="673"/>
                                <w:rPr>
                                  <w:rFonts w:ascii="Arial" w:hAnsi="Arial"/>
                                  <w:sz w:val="10"/>
                                </w:rPr>
                              </w:pPr>
                              <w:r>
                                <w:rPr>
                                  <w:rFonts w:ascii="Arial" w:hAnsi="Arial"/>
                                  <w:w w:val="115"/>
                                  <w:sz w:val="10"/>
                                </w:rPr>
                                <w:t>отдел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20036" id="Group 114" o:spid="_x0000_s1049" style="position:absolute;left:0;text-align:left;margin-left:129.9pt;margin-top:131pt;width:63.85pt;height:40.85pt;z-index:-251600896;mso-wrap-distance-left:0;mso-wrap-distance-right:0;mso-position-horizontal-relative:page;mso-position-vertical-relative:text" coordorigin="2598,2620" coordsize="127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">
                <v:shape id="Freeform 117" o:spid="_x0000_s1050" style="position:absolute;left:2981;top:2622;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" path="m630,l261,,,239,,575,261,814r369,l891,575r,-336l630,xe" filled="f" strokeweight=".05694mm">
                  <v:path arrowok="t" o:connecttype="custom" o:connectlocs="630,2622;261,2622;0,2861;0,3197;261,3436;630,3436;891,3197;891,2861;630,2622" o:connectangles="0,0,0,0,0,0,0,0,0"/>
                </v:shape>
                <v:shape id="Picture 116" o:spid="_x0000_s1051" type="#_x0000_t75" style="position:absolute;left:2598;top:2911;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">
                  <v:imagedata r:id="rId18" o:title=""/>
                </v:shape>
                <v:shape id="Text Box 115" o:spid="_x0000_s1052" type="#_x0000_t202" style="position:absolute;left:2598;top:2620;width:127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5870FB" w:rsidRDefault="005870FB">
                        <w:pPr>
                          <w:spacing w:before="10"/>
                          <w:rPr>
                            <w:sz w:val="13"/>
                          </w:rPr>
                        </w:pPr>
                      </w:p>
                      <w:p w:rsidR="005870FB" w:rsidRDefault="005870FB">
                        <w:pPr>
                          <w:ind w:left="760"/>
                          <w:rPr>
                            <w:rFonts w:ascii="Arial" w:hAnsi="Arial"/>
                            <w:sz w:val="10"/>
                          </w:rPr>
                        </w:pPr>
                        <w:r>
                          <w:rPr>
                            <w:rFonts w:ascii="Arial" w:hAnsi="Arial"/>
                            <w:w w:val="115"/>
                            <w:sz w:val="10"/>
                          </w:rPr>
                          <w:t>ТК</w:t>
                        </w:r>
                      </w:p>
                      <w:p w:rsidR="005870FB" w:rsidRDefault="005870FB">
                        <w:pPr>
                          <w:spacing w:before="9" w:line="259" w:lineRule="auto"/>
                          <w:ind w:left="558" w:firstLine="72"/>
                          <w:rPr>
                            <w:rFonts w:ascii="Arial" w:hAnsi="Arial"/>
                            <w:sz w:val="10"/>
                          </w:rPr>
                        </w:pPr>
                        <w:r>
                          <w:rPr>
                            <w:rFonts w:ascii="Arial" w:hAnsi="Arial"/>
                            <w:w w:val="115"/>
                            <w:sz w:val="10"/>
                          </w:rPr>
                          <w:t xml:space="preserve">Сервер </w:t>
                        </w:r>
                        <w:r>
                          <w:rPr>
                            <w:rFonts w:ascii="Arial" w:hAnsi="Arial"/>
                            <w:w w:val="110"/>
                            <w:sz w:val="10"/>
                          </w:rPr>
                          <w:t>Плановый</w:t>
                        </w:r>
                      </w:p>
                      <w:p w:rsidR="005870FB" w:rsidRDefault="005870FB">
                        <w:pPr>
                          <w:spacing w:line="115" w:lineRule="exact"/>
                          <w:ind w:left="673"/>
                          <w:rPr>
                            <w:rFonts w:ascii="Arial" w:hAnsi="Arial"/>
                            <w:sz w:val="10"/>
                          </w:rPr>
                        </w:pPr>
                        <w:r>
                          <w:rPr>
                            <w:rFonts w:ascii="Arial" w:hAnsi="Arial"/>
                            <w:w w:val="115"/>
                            <w:sz w:val="10"/>
                          </w:rPr>
                          <w:t>отдел</w:t>
                        </w:r>
                      </w:p>
                    </w:txbxContent>
                  </v:textbox>
                </v:shape>
                <w10:wrap type="topAndBottom" anchorx="page"/>
              </v:group>
            </w:pict>
          </mc:Fallback>
        </mc:AlternateContent>
      </w:r>
      <w:r>
        <w:rPr>
          <w:noProof/>
          <w:lang w:bidi="ar-SA"/>
        </w:rPr>
        <mc:AlternateContent>
          <mc:Choice Requires="wpg">
            <w:drawing>
              <wp:anchor distT="0" distB="0" distL="114300" distR="114300" simplePos="0" relativeHeight="251642880" behindDoc="0" locked="0" layoutInCell="1" allowOverlap="1" wp14:anchorId="163FEF83" wp14:editId="2DD434BB">
                <wp:simplePos x="0" y="0"/>
                <wp:positionH relativeFrom="page">
                  <wp:posOffset>2903855</wp:posOffset>
                </wp:positionH>
                <wp:positionV relativeFrom="paragraph">
                  <wp:posOffset>1663700</wp:posOffset>
                </wp:positionV>
                <wp:extent cx="1457960" cy="1109345"/>
                <wp:effectExtent l="17780" t="15875" r="10160" b="8255"/>
                <wp:wrapNone/>
                <wp:docPr id="2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1109345"/>
                          <a:chOff x="4573" y="2620"/>
                          <a:chExt cx="2296" cy="1747"/>
                        </a:xfrm>
                      </wpg:grpSpPr>
                      <wps:wsp>
                        <wps:cNvPr id="216" name="AutoShape 113"/>
                        <wps:cNvSpPr>
                          <a:spLocks/>
                        </wps:cNvSpPr>
                        <wps:spPr bwMode="auto">
                          <a:xfrm>
                            <a:off x="4307" y="5468"/>
                            <a:ext cx="3226" cy="1439"/>
                          </a:xfrm>
                          <a:custGeom>
                            <a:avLst/>
                            <a:gdLst>
                              <a:gd name="T0" fmla="*/ 271 w 3226"/>
                              <a:gd name="T1" fmla="*/ 3034 h 1439"/>
                              <a:gd name="T2" fmla="*/ 296 w 3226"/>
                              <a:gd name="T3" fmla="*/ 2933 h 1439"/>
                              <a:gd name="T4" fmla="*/ 345 w 3226"/>
                              <a:gd name="T5" fmla="*/ 2839 h 1439"/>
                              <a:gd name="T6" fmla="*/ 417 w 3226"/>
                              <a:gd name="T7" fmla="*/ 2758 h 1439"/>
                              <a:gd name="T8" fmla="*/ 505 w 3226"/>
                              <a:gd name="T9" fmla="*/ 2693 h 1439"/>
                              <a:gd name="T10" fmla="*/ 609 w 3226"/>
                              <a:gd name="T11" fmla="*/ 2648 h 1439"/>
                              <a:gd name="T12" fmla="*/ 719 w 3226"/>
                              <a:gd name="T13" fmla="*/ 2625 h 1439"/>
                              <a:gd name="T14" fmla="*/ 833 w 3226"/>
                              <a:gd name="T15" fmla="*/ 2625 h 1439"/>
                              <a:gd name="T16" fmla="*/ 945 w 3226"/>
                              <a:gd name="T17" fmla="*/ 2648 h 1439"/>
                              <a:gd name="T18" fmla="*/ 1047 w 3226"/>
                              <a:gd name="T19" fmla="*/ 2693 h 1439"/>
                              <a:gd name="T20" fmla="*/ 1137 w 3226"/>
                              <a:gd name="T21" fmla="*/ 2758 h 1439"/>
                              <a:gd name="T22" fmla="*/ 1208 w 3226"/>
                              <a:gd name="T23" fmla="*/ 2839 h 1439"/>
                              <a:gd name="T24" fmla="*/ 1257 w 3226"/>
                              <a:gd name="T25" fmla="*/ 2933 h 1439"/>
                              <a:gd name="T26" fmla="*/ 1283 w 3226"/>
                              <a:gd name="T27" fmla="*/ 3034 h 1439"/>
                              <a:gd name="T28" fmla="*/ 1283 w 3226"/>
                              <a:gd name="T29" fmla="*/ 3140 h 1439"/>
                              <a:gd name="T30" fmla="*/ 1257 w 3226"/>
                              <a:gd name="T31" fmla="*/ 3240 h 1439"/>
                              <a:gd name="T32" fmla="*/ 1208 w 3226"/>
                              <a:gd name="T33" fmla="*/ 3335 h 1439"/>
                              <a:gd name="T34" fmla="*/ 1137 w 3226"/>
                              <a:gd name="T35" fmla="*/ 3416 h 1439"/>
                              <a:gd name="T36" fmla="*/ 1047 w 3226"/>
                              <a:gd name="T37" fmla="*/ 3481 h 1439"/>
                              <a:gd name="T38" fmla="*/ 945 w 3226"/>
                              <a:gd name="T39" fmla="*/ 3526 h 1439"/>
                              <a:gd name="T40" fmla="*/ 833 w 3226"/>
                              <a:gd name="T41" fmla="*/ 3549 h 1439"/>
                              <a:gd name="T42" fmla="*/ 719 w 3226"/>
                              <a:gd name="T43" fmla="*/ 3549 h 1439"/>
                              <a:gd name="T44" fmla="*/ 609 w 3226"/>
                              <a:gd name="T45" fmla="*/ 3526 h 1439"/>
                              <a:gd name="T46" fmla="*/ 505 w 3226"/>
                              <a:gd name="T47" fmla="*/ 3481 h 1439"/>
                              <a:gd name="T48" fmla="*/ 417 w 3226"/>
                              <a:gd name="T49" fmla="*/ 3416 h 1439"/>
                              <a:gd name="T50" fmla="*/ 345 w 3226"/>
                              <a:gd name="T51" fmla="*/ 3335 h 1439"/>
                              <a:gd name="T52" fmla="*/ 296 w 3226"/>
                              <a:gd name="T53" fmla="*/ 3240 h 1439"/>
                              <a:gd name="T54" fmla="*/ 271 w 3226"/>
                              <a:gd name="T55" fmla="*/ 3140 h 1439"/>
                              <a:gd name="T56" fmla="*/ 2298 w 3226"/>
                              <a:gd name="T57" fmla="*/ 2622 h 1439"/>
                              <a:gd name="T58" fmla="*/ 1668 w 3226"/>
                              <a:gd name="T59" fmla="*/ 2861 h 1439"/>
                              <a:gd name="T60" fmla="*/ 1930 w 3226"/>
                              <a:gd name="T61" fmla="*/ 3436 h 1439"/>
                              <a:gd name="T62" fmla="*/ 2560 w 3226"/>
                              <a:gd name="T63" fmla="*/ 3197 h 1439"/>
                              <a:gd name="T64" fmla="*/ 2298 w 3226"/>
                              <a:gd name="T65" fmla="*/ 2622 h 14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26" h="1439">
                                <a:moveTo>
                                  <a:pt x="267" y="-2382"/>
                                </a:moveTo>
                                <a:lnTo>
                                  <a:pt x="271" y="-2435"/>
                                </a:lnTo>
                                <a:lnTo>
                                  <a:pt x="279" y="-2486"/>
                                </a:lnTo>
                                <a:lnTo>
                                  <a:pt x="296" y="-2536"/>
                                </a:lnTo>
                                <a:lnTo>
                                  <a:pt x="317" y="-2584"/>
                                </a:lnTo>
                                <a:lnTo>
                                  <a:pt x="345" y="-2630"/>
                                </a:lnTo>
                                <a:lnTo>
                                  <a:pt x="378" y="-2672"/>
                                </a:lnTo>
                                <a:lnTo>
                                  <a:pt x="417" y="-2711"/>
                                </a:lnTo>
                                <a:lnTo>
                                  <a:pt x="459" y="-2746"/>
                                </a:lnTo>
                                <a:lnTo>
                                  <a:pt x="505" y="-2776"/>
                                </a:lnTo>
                                <a:lnTo>
                                  <a:pt x="556" y="-2801"/>
                                </a:lnTo>
                                <a:lnTo>
                                  <a:pt x="609" y="-2821"/>
                                </a:lnTo>
                                <a:lnTo>
                                  <a:pt x="663" y="-2835"/>
                                </a:lnTo>
                                <a:lnTo>
                                  <a:pt x="719" y="-2844"/>
                                </a:lnTo>
                                <a:lnTo>
                                  <a:pt x="777" y="-2847"/>
                                </a:lnTo>
                                <a:lnTo>
                                  <a:pt x="833" y="-2844"/>
                                </a:lnTo>
                                <a:lnTo>
                                  <a:pt x="891" y="-2835"/>
                                </a:lnTo>
                                <a:lnTo>
                                  <a:pt x="945" y="-2821"/>
                                </a:lnTo>
                                <a:lnTo>
                                  <a:pt x="998" y="-2801"/>
                                </a:lnTo>
                                <a:lnTo>
                                  <a:pt x="1047" y="-2776"/>
                                </a:lnTo>
                                <a:lnTo>
                                  <a:pt x="1094" y="-2746"/>
                                </a:lnTo>
                                <a:lnTo>
                                  <a:pt x="1137" y="-2711"/>
                                </a:lnTo>
                                <a:lnTo>
                                  <a:pt x="1174" y="-2672"/>
                                </a:lnTo>
                                <a:lnTo>
                                  <a:pt x="1208" y="-2630"/>
                                </a:lnTo>
                                <a:lnTo>
                                  <a:pt x="1235" y="-2584"/>
                                </a:lnTo>
                                <a:lnTo>
                                  <a:pt x="1257" y="-2536"/>
                                </a:lnTo>
                                <a:lnTo>
                                  <a:pt x="1273" y="-2486"/>
                                </a:lnTo>
                                <a:lnTo>
                                  <a:pt x="1283" y="-2435"/>
                                </a:lnTo>
                                <a:lnTo>
                                  <a:pt x="1286" y="-2382"/>
                                </a:lnTo>
                                <a:lnTo>
                                  <a:pt x="1283" y="-2329"/>
                                </a:lnTo>
                                <a:lnTo>
                                  <a:pt x="1273" y="-2278"/>
                                </a:lnTo>
                                <a:lnTo>
                                  <a:pt x="1257" y="-2229"/>
                                </a:lnTo>
                                <a:lnTo>
                                  <a:pt x="1235" y="-2180"/>
                                </a:lnTo>
                                <a:lnTo>
                                  <a:pt x="1208" y="-2134"/>
                                </a:lnTo>
                                <a:lnTo>
                                  <a:pt x="1174" y="-2092"/>
                                </a:lnTo>
                                <a:lnTo>
                                  <a:pt x="1137" y="-2053"/>
                                </a:lnTo>
                                <a:lnTo>
                                  <a:pt x="1094" y="-2018"/>
                                </a:lnTo>
                                <a:lnTo>
                                  <a:pt x="1047" y="-1988"/>
                                </a:lnTo>
                                <a:lnTo>
                                  <a:pt x="998" y="-1964"/>
                                </a:lnTo>
                                <a:lnTo>
                                  <a:pt x="945" y="-1943"/>
                                </a:lnTo>
                                <a:lnTo>
                                  <a:pt x="891" y="-1928"/>
                                </a:lnTo>
                                <a:lnTo>
                                  <a:pt x="833" y="-1920"/>
                                </a:lnTo>
                                <a:lnTo>
                                  <a:pt x="777" y="-1917"/>
                                </a:lnTo>
                                <a:lnTo>
                                  <a:pt x="719" y="-1920"/>
                                </a:lnTo>
                                <a:lnTo>
                                  <a:pt x="663" y="-1928"/>
                                </a:lnTo>
                                <a:lnTo>
                                  <a:pt x="609" y="-1943"/>
                                </a:lnTo>
                                <a:lnTo>
                                  <a:pt x="556" y="-1964"/>
                                </a:lnTo>
                                <a:lnTo>
                                  <a:pt x="505" y="-1988"/>
                                </a:lnTo>
                                <a:lnTo>
                                  <a:pt x="459" y="-2018"/>
                                </a:lnTo>
                                <a:lnTo>
                                  <a:pt x="417" y="-2053"/>
                                </a:lnTo>
                                <a:lnTo>
                                  <a:pt x="378" y="-2092"/>
                                </a:lnTo>
                                <a:lnTo>
                                  <a:pt x="345" y="-2134"/>
                                </a:lnTo>
                                <a:lnTo>
                                  <a:pt x="317" y="-2180"/>
                                </a:lnTo>
                                <a:lnTo>
                                  <a:pt x="296" y="-2229"/>
                                </a:lnTo>
                                <a:lnTo>
                                  <a:pt x="279" y="-2278"/>
                                </a:lnTo>
                                <a:lnTo>
                                  <a:pt x="271" y="-2329"/>
                                </a:lnTo>
                                <a:lnTo>
                                  <a:pt x="267" y="-2382"/>
                                </a:lnTo>
                                <a:close/>
                                <a:moveTo>
                                  <a:pt x="2298" y="-2847"/>
                                </a:moveTo>
                                <a:lnTo>
                                  <a:pt x="1930" y="-2847"/>
                                </a:lnTo>
                                <a:lnTo>
                                  <a:pt x="1668" y="-2608"/>
                                </a:lnTo>
                                <a:lnTo>
                                  <a:pt x="1668" y="-2272"/>
                                </a:lnTo>
                                <a:lnTo>
                                  <a:pt x="1930" y="-2033"/>
                                </a:lnTo>
                                <a:lnTo>
                                  <a:pt x="2298" y="-2033"/>
                                </a:lnTo>
                                <a:lnTo>
                                  <a:pt x="2560" y="-2272"/>
                                </a:lnTo>
                                <a:lnTo>
                                  <a:pt x="2560" y="-2608"/>
                                </a:lnTo>
                                <a:lnTo>
                                  <a:pt x="2298" y="-2847"/>
                                </a:lnTo>
                                <a:close/>
                              </a:path>
                            </a:pathLst>
                          </a:custGeom>
                          <a:noFill/>
                          <a:ln w="20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88" y="2922"/>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220" name="Freeform 111"/>
                        <wps:cNvSpPr>
                          <a:spLocks/>
                        </wps:cNvSpPr>
                        <wps:spPr bwMode="auto">
                          <a:xfrm>
                            <a:off x="5975" y="3551"/>
                            <a:ext cx="892" cy="814"/>
                          </a:xfrm>
                          <a:custGeom>
                            <a:avLst/>
                            <a:gdLst>
                              <a:gd name="T0" fmla="*/ 630 w 892"/>
                              <a:gd name="T1" fmla="*/ 3552 h 814"/>
                              <a:gd name="T2" fmla="*/ 262 w 892"/>
                              <a:gd name="T3" fmla="*/ 3552 h 814"/>
                              <a:gd name="T4" fmla="*/ 0 w 892"/>
                              <a:gd name="T5" fmla="*/ 3791 h 814"/>
                              <a:gd name="T6" fmla="*/ 0 w 892"/>
                              <a:gd name="T7" fmla="*/ 4129 h 814"/>
                              <a:gd name="T8" fmla="*/ 262 w 892"/>
                              <a:gd name="T9" fmla="*/ 4366 h 814"/>
                              <a:gd name="T10" fmla="*/ 630 w 892"/>
                              <a:gd name="T11" fmla="*/ 4366 h 814"/>
                              <a:gd name="T12" fmla="*/ 892 w 892"/>
                              <a:gd name="T13" fmla="*/ 4129 h 814"/>
                              <a:gd name="T14" fmla="*/ 892 w 892"/>
                              <a:gd name="T15" fmla="*/ 3791 h 814"/>
                              <a:gd name="T16" fmla="*/ 630 w 892"/>
                              <a:gd name="T17" fmla="*/ 3552 h 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92" h="814">
                                <a:moveTo>
                                  <a:pt x="630" y="0"/>
                                </a:moveTo>
                                <a:lnTo>
                                  <a:pt x="262" y="0"/>
                                </a:lnTo>
                                <a:lnTo>
                                  <a:pt x="0" y="239"/>
                                </a:lnTo>
                                <a:lnTo>
                                  <a:pt x="0" y="577"/>
                                </a:lnTo>
                                <a:lnTo>
                                  <a:pt x="262" y="814"/>
                                </a:lnTo>
                                <a:lnTo>
                                  <a:pt x="630" y="814"/>
                                </a:lnTo>
                                <a:lnTo>
                                  <a:pt x="892" y="577"/>
                                </a:lnTo>
                                <a:lnTo>
                                  <a:pt x="892"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110"/>
                        <wps:cNvSpPr>
                          <a:spLocks/>
                        </wps:cNvSpPr>
                        <wps:spPr bwMode="auto">
                          <a:xfrm>
                            <a:off x="5460" y="3384"/>
                            <a:ext cx="542" cy="438"/>
                          </a:xfrm>
                          <a:custGeom>
                            <a:avLst/>
                            <a:gdLst>
                              <a:gd name="T0" fmla="*/ 205 w 542"/>
                              <a:gd name="T1" fmla="*/ 3504 h 438"/>
                              <a:gd name="T2" fmla="*/ 69 w 542"/>
                              <a:gd name="T3" fmla="*/ 3504 h 438"/>
                              <a:gd name="T4" fmla="*/ 487 w 542"/>
                              <a:gd name="T5" fmla="*/ 3822 h 438"/>
                              <a:gd name="T6" fmla="*/ 541 w 542"/>
                              <a:gd name="T7" fmla="*/ 3759 h 438"/>
                              <a:gd name="T8" fmla="*/ 205 w 542"/>
                              <a:gd name="T9" fmla="*/ 3504 h 438"/>
                              <a:gd name="T10" fmla="*/ 180 w 542"/>
                              <a:gd name="T11" fmla="*/ 3385 h 438"/>
                              <a:gd name="T12" fmla="*/ 0 w 542"/>
                              <a:gd name="T13" fmla="*/ 3400 h 438"/>
                              <a:gd name="T14" fmla="*/ 17 w 542"/>
                              <a:gd name="T15" fmla="*/ 3563 h 438"/>
                              <a:gd name="T16" fmla="*/ 69 w 542"/>
                              <a:gd name="T17" fmla="*/ 3504 h 438"/>
                              <a:gd name="T18" fmla="*/ 205 w 542"/>
                              <a:gd name="T19" fmla="*/ 3504 h 438"/>
                              <a:gd name="T20" fmla="*/ 125 w 542"/>
                              <a:gd name="T21" fmla="*/ 3443 h 438"/>
                              <a:gd name="T22" fmla="*/ 180 w 542"/>
                              <a:gd name="T23" fmla="*/ 3385 h 43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42" h="438">
                                <a:moveTo>
                                  <a:pt x="205" y="119"/>
                                </a:moveTo>
                                <a:lnTo>
                                  <a:pt x="69" y="119"/>
                                </a:lnTo>
                                <a:lnTo>
                                  <a:pt x="487" y="437"/>
                                </a:lnTo>
                                <a:lnTo>
                                  <a:pt x="541" y="374"/>
                                </a:lnTo>
                                <a:lnTo>
                                  <a:pt x="205" y="119"/>
                                </a:lnTo>
                                <a:close/>
                                <a:moveTo>
                                  <a:pt x="180" y="0"/>
                                </a:moveTo>
                                <a:lnTo>
                                  <a:pt x="0" y="15"/>
                                </a:lnTo>
                                <a:lnTo>
                                  <a:pt x="17" y="178"/>
                                </a:lnTo>
                                <a:lnTo>
                                  <a:pt x="69" y="119"/>
                                </a:lnTo>
                                <a:lnTo>
                                  <a:pt x="205" y="119"/>
                                </a:lnTo>
                                <a:lnTo>
                                  <a:pt x="125" y="58"/>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09"/>
                        <wps:cNvSpPr>
                          <a:spLocks/>
                        </wps:cNvSpPr>
                        <wps:spPr bwMode="auto">
                          <a:xfrm>
                            <a:off x="5460" y="3384"/>
                            <a:ext cx="542" cy="438"/>
                          </a:xfrm>
                          <a:custGeom>
                            <a:avLst/>
                            <a:gdLst>
                              <a:gd name="T0" fmla="*/ 0 w 542"/>
                              <a:gd name="T1" fmla="*/ 3400 h 438"/>
                              <a:gd name="T2" fmla="*/ 17 w 542"/>
                              <a:gd name="T3" fmla="*/ 3563 h 438"/>
                              <a:gd name="T4" fmla="*/ 69 w 542"/>
                              <a:gd name="T5" fmla="*/ 3504 h 438"/>
                              <a:gd name="T6" fmla="*/ 487 w 542"/>
                              <a:gd name="T7" fmla="*/ 3822 h 438"/>
                              <a:gd name="T8" fmla="*/ 541 w 542"/>
                              <a:gd name="T9" fmla="*/ 3759 h 438"/>
                              <a:gd name="T10" fmla="*/ 125 w 542"/>
                              <a:gd name="T11" fmla="*/ 3443 h 438"/>
                              <a:gd name="T12" fmla="*/ 180 w 542"/>
                              <a:gd name="T13" fmla="*/ 3385 h 438"/>
                              <a:gd name="T14" fmla="*/ 0 w 542"/>
                              <a:gd name="T15" fmla="*/ 3400 h 4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2" h="438">
                                <a:moveTo>
                                  <a:pt x="0" y="15"/>
                                </a:moveTo>
                                <a:lnTo>
                                  <a:pt x="17" y="178"/>
                                </a:lnTo>
                                <a:lnTo>
                                  <a:pt x="69" y="119"/>
                                </a:lnTo>
                                <a:lnTo>
                                  <a:pt x="487" y="437"/>
                                </a:lnTo>
                                <a:lnTo>
                                  <a:pt x="541" y="374"/>
                                </a:lnTo>
                                <a:lnTo>
                                  <a:pt x="125" y="58"/>
                                </a:lnTo>
                                <a:lnTo>
                                  <a:pt x="180" y="0"/>
                                </a:lnTo>
                                <a:lnTo>
                                  <a:pt x="0" y="15"/>
                                </a:lnTo>
                                <a:close/>
                              </a:path>
                            </a:pathLst>
                          </a:custGeom>
                          <a:noFill/>
                          <a:ln w="20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08"/>
                        <wps:cNvSpPr txBox="1">
                          <a:spLocks noChangeArrowheads="1"/>
                        </wps:cNvSpPr>
                        <wps:spPr bwMode="auto">
                          <a:xfrm>
                            <a:off x="4723" y="2838"/>
                            <a:ext cx="73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 Васечкин)</w:t>
                              </w:r>
                            </w:p>
                          </w:txbxContent>
                        </wps:txbx>
                        <wps:bodyPr rot="0" vert="horz" wrap="square" lIns="0" tIns="0" rIns="0" bIns="0" anchor="t" anchorCtr="0" upright="1">
                          <a:noAutofit/>
                        </wps:bodyPr>
                      </wps:wsp>
                      <wps:wsp>
                        <wps:cNvPr id="228" name="Text Box 107"/>
                        <wps:cNvSpPr txBox="1">
                          <a:spLocks noChangeArrowheads="1"/>
                        </wps:cNvSpPr>
                        <wps:spPr bwMode="auto">
                          <a:xfrm>
                            <a:off x="6061" y="2842"/>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w:t>
                              </w:r>
                            </w:p>
                          </w:txbxContent>
                        </wps:txbx>
                        <wps:bodyPr rot="0" vert="horz" wrap="square" lIns="0" tIns="0" rIns="0" bIns="0" anchor="t" anchorCtr="0" upright="1">
                          <a:noAutofit/>
                        </wps:bodyPr>
                      </wps:wsp>
                      <wps:wsp>
                        <wps:cNvPr id="230" name="Text Box 106"/>
                        <wps:cNvSpPr txBox="1">
                          <a:spLocks noChangeArrowheads="1"/>
                        </wps:cNvSpPr>
                        <wps:spPr bwMode="auto">
                          <a:xfrm>
                            <a:off x="6061" y="3773"/>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(Васечкин)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FEF83" id="Group 105" o:spid="_x0000_s1053" style="position:absolute;left:0;text-align:left;margin-left:228.65pt;margin-top:131pt;width:114.8pt;height:87.35pt;z-index:251642880;mso-position-horizontal-relative:page;mso-position-vertical-relative:text" coordorigin="4573,2620" coordsize="229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">
                <v:shape id="AutoShape 113" o:spid="_x0000_s1054" style="position:absolute;left:4307;top:5468;width:3226;height:1439;visibility:visible;mso-wrap-style:square;v-text-anchor:top" coordsize="3226,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" path="m267,-2382r4,-53l279,-2486r17,-50l317,-2584r28,-46l378,-2672r39,-39l459,-2746r46,-30l556,-2801r53,-20l663,-2835r56,-9l777,-2847r56,3l891,-2835r54,14l998,-2801r49,25l1094,-2746r43,35l1174,-2672r34,42l1235,-2584r22,48l1273,-2486r10,51l1286,-2382r-3,53l1273,-2278r-16,49l1235,-2180r-27,46l1174,-2092r-37,39l1094,-2018r-47,30l998,-1964r-53,21l891,-1928r-58,8l777,-1917r-58,-3l663,-1928r-54,-15l556,-1964r-51,-24l459,-2018r-42,-35l378,-2092r-33,-42l317,-2180r-21,-49l279,-2278r-8,-51l267,-2382xm2298,-2847r-368,l1668,-2608r,336l1930,-2033r368,l2560,-2272r,-336l2298,-2847xe" filled="f" strokeweight=".05719mm">
                  <v:path arrowok="t" o:connecttype="custom" o:connectlocs="271,3034;296,2933;345,2839;417,2758;505,2693;609,2648;719,2625;833,2625;945,2648;1047,2693;1137,2758;1208,2839;1257,2933;1283,3034;1283,3140;1257,3240;1208,3335;1137,3416;1047,3481;945,3526;833,3549;719,3549;609,3526;505,3481;417,3416;345,3335;296,3240;271,3140;2298,2622;1668,2861;1930,3436;2560,3197;2298,2622" o:connectangles="0,0,0,0,0,0,0,0,0,0,0,0,0,0,0,0,0,0,0,0,0,0,0,0,0,0,0,0,0,0,0,0,0"/>
                </v:shape>
                <v:shape id="Picture 112" o:spid="_x0000_s1055" type="#_x0000_t75" style="position:absolute;left:5588;top:2922;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">
                  <v:imagedata r:id="rId20" o:title=""/>
                </v:shape>
                <v:shape id="Freeform 111" o:spid="_x0000_s1056" style="position:absolute;left:5975;top:3551;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" path="m630,l262,,,239,,577,262,814r368,l892,577r,-338l630,xe" filled="f" strokeweight=".05694mm">
                  <v:path arrowok="t" o:connecttype="custom" o:connectlocs="630,3552;262,3552;0,3791;0,4129;262,4366;630,4366;892,4129;892,3791;630,3552" o:connectangles="0,0,0,0,0,0,0,0,0"/>
                </v:shape>
                <v:shape id="AutoShape 110" o:spid="_x0000_s1057" style="position:absolute;left:5460;top:3384;width:542;height:438;visibility:visible;mso-wrap-style:square;v-text-anchor:top" coordsize="5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" path="m205,119r-136,l487,437r54,-63l205,119xm180,l,15,17,178,69,119r136,l125,58,180,xe" stroked="f">
                  <v:path arrowok="t" o:connecttype="custom" o:connectlocs="205,3504;69,3504;487,3822;541,3759;205,3504;180,3385;0,3400;17,3563;69,3504;205,3504;125,3443;180,3385" o:connectangles="0,0,0,0,0,0,0,0,0,0,0,0"/>
                </v:shape>
                <v:shape id="Freeform 109" o:spid="_x0000_s1058" style="position:absolute;left:5460;top:3384;width:542;height:438;visibility:visible;mso-wrap-style:square;v-text-anchor:top" coordsize="5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" path="m,15l17,178,69,119,487,437r54,-63l125,58,180,,,15xe" filled="f" strokeweight=".05661mm">
                  <v:path arrowok="t" o:connecttype="custom" o:connectlocs="0,3400;17,3563;69,3504;487,3822;541,3759;125,3443;180,3385;0,3400" o:connectangles="0,0,0,0,0,0,0,0"/>
                </v:shape>
                <v:shape id="Text Box 108" o:spid="_x0000_s1059" type="#_x0000_t202" style="position:absolute;left:4723;top:2838;width:73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 Васечкин)</w:t>
                        </w:r>
                      </w:p>
                    </w:txbxContent>
                  </v:textbox>
                </v:shape>
                <v:shape id="Text Box 107" o:spid="_x0000_s1060" type="#_x0000_t202" style="position:absolute;left:6061;top:2842;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w:t>
                        </w:r>
                      </w:p>
                    </w:txbxContent>
                  </v:textbox>
                </v:shape>
                <v:shape id="Text Box 106" o:spid="_x0000_s1061" type="#_x0000_t202" style="position:absolute;left:6061;top:3773;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(Васечкин)</w:t>
                        </w:r>
                      </w:p>
                    </w:txbxContent>
                  </v:textbox>
                </v:shape>
                <w10:wrap anchorx="page"/>
              </v:group>
            </w:pict>
          </mc:Fallback>
        </mc:AlternateContent>
      </w:r>
      <w:r>
        <w:rPr>
          <w:noProof/>
          <w:lang w:bidi="ar-SA"/>
        </w:rPr>
        <mc:AlternateContent>
          <mc:Choice Requires="wpg">
            <w:drawing>
              <wp:anchor distT="0" distB="0" distL="114300" distR="114300" simplePos="0" relativeHeight="251645952" behindDoc="0" locked="0" layoutInCell="1" allowOverlap="1" wp14:anchorId="40F7AFFE" wp14:editId="792776BE">
                <wp:simplePos x="0" y="0"/>
                <wp:positionH relativeFrom="page">
                  <wp:posOffset>1649730</wp:posOffset>
                </wp:positionH>
                <wp:positionV relativeFrom="paragraph">
                  <wp:posOffset>2254250</wp:posOffset>
                </wp:positionV>
                <wp:extent cx="810895" cy="518795"/>
                <wp:effectExtent l="0" t="0" r="27305" b="14605"/>
                <wp:wrapNone/>
                <wp:docPr id="2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518795"/>
                          <a:chOff x="2598" y="3550"/>
                          <a:chExt cx="1277" cy="817"/>
                        </a:xfrm>
                      </wpg:grpSpPr>
                      <wps:wsp>
                        <wps:cNvPr id="208" name="Freeform 104"/>
                        <wps:cNvSpPr>
                          <a:spLocks/>
                        </wps:cNvSpPr>
                        <wps:spPr bwMode="auto">
                          <a:xfrm>
                            <a:off x="2981" y="3551"/>
                            <a:ext cx="892" cy="814"/>
                          </a:xfrm>
                          <a:custGeom>
                            <a:avLst/>
                            <a:gdLst>
                              <a:gd name="T0" fmla="+- 0 3612 2982"/>
                              <a:gd name="T1" fmla="*/ T0 w 892"/>
                              <a:gd name="T2" fmla="+- 0 3552 3552"/>
                              <a:gd name="T3" fmla="*/ 3552 h 814"/>
                              <a:gd name="T4" fmla="+- 0 3243 2982"/>
                              <a:gd name="T5" fmla="*/ T4 w 892"/>
                              <a:gd name="T6" fmla="+- 0 3552 3552"/>
                              <a:gd name="T7" fmla="*/ 3552 h 814"/>
                              <a:gd name="T8" fmla="+- 0 2982 2982"/>
                              <a:gd name="T9" fmla="*/ T8 w 892"/>
                              <a:gd name="T10" fmla="+- 0 3791 3552"/>
                              <a:gd name="T11" fmla="*/ 3791 h 814"/>
                              <a:gd name="T12" fmla="+- 0 2982 2982"/>
                              <a:gd name="T13" fmla="*/ T12 w 892"/>
                              <a:gd name="T14" fmla="+- 0 4129 3552"/>
                              <a:gd name="T15" fmla="*/ 4129 h 814"/>
                              <a:gd name="T16" fmla="+- 0 3243 2982"/>
                              <a:gd name="T17" fmla="*/ T16 w 892"/>
                              <a:gd name="T18" fmla="+- 0 4366 3552"/>
                              <a:gd name="T19" fmla="*/ 4366 h 814"/>
                              <a:gd name="T20" fmla="+- 0 3612 2982"/>
                              <a:gd name="T21" fmla="*/ T20 w 892"/>
                              <a:gd name="T22" fmla="+- 0 4366 3552"/>
                              <a:gd name="T23" fmla="*/ 4366 h 814"/>
                              <a:gd name="T24" fmla="+- 0 3873 2982"/>
                              <a:gd name="T25" fmla="*/ T24 w 892"/>
                              <a:gd name="T26" fmla="+- 0 4129 3552"/>
                              <a:gd name="T27" fmla="*/ 4129 h 814"/>
                              <a:gd name="T28" fmla="+- 0 3873 2982"/>
                              <a:gd name="T29" fmla="*/ T28 w 892"/>
                              <a:gd name="T30" fmla="+- 0 3791 3552"/>
                              <a:gd name="T31" fmla="*/ 3791 h 814"/>
                              <a:gd name="T32" fmla="+- 0 3612 2982"/>
                              <a:gd name="T33" fmla="*/ T32 w 892"/>
                              <a:gd name="T34" fmla="+- 0 3552 3552"/>
                              <a:gd name="T35" fmla="*/ 355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7"/>
                                </a:lnTo>
                                <a:lnTo>
                                  <a:pt x="261" y="814"/>
                                </a:lnTo>
                                <a:lnTo>
                                  <a:pt x="630" y="814"/>
                                </a:lnTo>
                                <a:lnTo>
                                  <a:pt x="891" y="577"/>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98" y="3841"/>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212" name="Text Box 102"/>
                        <wps:cNvSpPr txBox="1">
                          <a:spLocks noChangeArrowheads="1"/>
                        </wps:cNvSpPr>
                        <wps:spPr bwMode="auto">
                          <a:xfrm>
                            <a:off x="2598" y="3550"/>
                            <a:ext cx="1277"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rPr>
                                  <w:sz w:val="12"/>
                                </w:rPr>
                              </w:pPr>
                            </w:p>
                            <w:p w:rsidR="005870FB" w:rsidRDefault="005870FB">
                              <w:pPr>
                                <w:spacing w:before="84"/>
                                <w:ind w:left="760"/>
                                <w:rPr>
                                  <w:rFonts w:ascii="Arial" w:hAnsi="Arial"/>
                                  <w:sz w:val="10"/>
                                </w:rPr>
                              </w:pPr>
                              <w:r>
                                <w:rPr>
                                  <w:rFonts w:ascii="Arial" w:hAnsi="Arial"/>
                                  <w:w w:val="115"/>
                                  <w:sz w:val="10"/>
                                </w:rPr>
                                <w:t>ТК</w:t>
                              </w:r>
                            </w:p>
                            <w:p w:rsidR="005870FB" w:rsidRDefault="005870FB">
                              <w:pPr>
                                <w:spacing w:before="9" w:line="259" w:lineRule="auto"/>
                                <w:ind w:left="500" w:right="116" w:hanging="2"/>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7AFFE" id="Group 101" o:spid="_x0000_s1062" style="position:absolute;left:0;text-align:left;margin-left:129.9pt;margin-top:177.5pt;width:63.85pt;height:40.85pt;z-index:251645952;mso-position-horizontal-relative:page;mso-position-vertical-relative:text" coordorigin="2598,3550" coordsize="127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">
                <v:shape id="Freeform 104" o:spid="_x0000_s1063" style="position:absolute;left:2981;top:3551;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" path="m630,l261,,,239,,577,261,814r369,l891,577r,-338l630,xe" filled="f" strokeweight=".05694mm">
                  <v:path arrowok="t" o:connecttype="custom" o:connectlocs="630,3552;261,3552;0,3791;0,4129;261,4366;630,4366;891,4129;891,3791;630,3552" o:connectangles="0,0,0,0,0,0,0,0,0"/>
                </v:shape>
                <v:shape id="Picture 103" o:spid="_x0000_s1064" type="#_x0000_t75" style="position:absolute;left:2598;top:3841;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">
                  <v:imagedata r:id="rId22" o:title=""/>
                </v:shape>
                <v:shape id="Text Box 102" o:spid="_x0000_s1065" type="#_x0000_t202" style="position:absolute;left:2598;top:3550;width:127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5870FB" w:rsidRDefault="005870FB">
                        <w:pPr>
                          <w:rPr>
                            <w:sz w:val="12"/>
                          </w:rPr>
                        </w:pPr>
                      </w:p>
                      <w:p w:rsidR="005870FB" w:rsidRDefault="005870FB">
                        <w:pPr>
                          <w:spacing w:before="84"/>
                          <w:ind w:left="760"/>
                          <w:rPr>
                            <w:rFonts w:ascii="Arial" w:hAnsi="Arial"/>
                            <w:sz w:val="10"/>
                          </w:rPr>
                        </w:pPr>
                        <w:r>
                          <w:rPr>
                            <w:rFonts w:ascii="Arial" w:hAnsi="Arial"/>
                            <w:w w:val="115"/>
                            <w:sz w:val="10"/>
                          </w:rPr>
                          <w:t>ТК</w:t>
                        </w:r>
                      </w:p>
                      <w:p w:rsidR="005870FB" w:rsidRDefault="005870FB">
                        <w:pPr>
                          <w:spacing w:before="9" w:line="259" w:lineRule="auto"/>
                          <w:ind w:left="500" w:right="116" w:hanging="2"/>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v:textbox>
                </v:shape>
                <w10:wrap anchorx="page"/>
              </v:group>
            </w:pict>
          </mc:Fallback>
        </mc:AlternateContent>
      </w:r>
      <w:r>
        <w:rPr>
          <w:noProof/>
          <w:lang w:bidi="ar-SA"/>
        </w:rPr>
        <mc:AlternateContent>
          <mc:Choice Requires="wps">
            <w:drawing>
              <wp:anchor distT="0" distB="0" distL="114300" distR="114300" simplePos="0" relativeHeight="251648000" behindDoc="0" locked="0" layoutInCell="1" allowOverlap="1" wp14:anchorId="7A033E32" wp14:editId="69760902">
                <wp:simplePos x="0" y="0"/>
                <wp:positionH relativeFrom="page">
                  <wp:posOffset>1043940</wp:posOffset>
                </wp:positionH>
                <wp:positionV relativeFrom="paragraph">
                  <wp:posOffset>2255520</wp:posOffset>
                </wp:positionV>
                <wp:extent cx="566420" cy="516890"/>
                <wp:effectExtent l="0" t="0" r="24130" b="16510"/>
                <wp:wrapNone/>
                <wp:docPr id="2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516890"/>
                        </a:xfrm>
                        <a:prstGeom prst="rect">
                          <a:avLst/>
                        </a:prstGeom>
                        <a:noFill/>
                        <a:ln w="205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pStyle w:val="a3"/>
                              <w:ind w:left="0"/>
                              <w:rPr>
                                <w:sz w:val="12"/>
                              </w:rPr>
                            </w:pPr>
                          </w:p>
                          <w:p w:rsidR="005870FB" w:rsidRDefault="005870FB">
                            <w:pPr>
                              <w:spacing w:before="81"/>
                              <w:ind w:left="336" w:right="336"/>
                              <w:jc w:val="center"/>
                              <w:rPr>
                                <w:rFonts w:ascii="Arial" w:hAnsi="Arial"/>
                                <w:sz w:val="10"/>
                              </w:rPr>
                            </w:pPr>
                            <w:r>
                              <w:rPr>
                                <w:rFonts w:ascii="Arial" w:hAnsi="Arial"/>
                                <w:w w:val="115"/>
                                <w:sz w:val="10"/>
                              </w:rPr>
                              <w:t>СМ</w:t>
                            </w:r>
                          </w:p>
                          <w:p w:rsidR="005870FB" w:rsidRDefault="005870FB">
                            <w:pPr>
                              <w:spacing w:before="9" w:line="259" w:lineRule="auto"/>
                              <w:ind w:left="115" w:right="113" w:firstLine="1"/>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33E32" id="Text Box 100" o:spid="_x0000_s1066" type="#_x0000_t202" style="position:absolute;left:0;text-align:left;margin-left:82.2pt;margin-top:177.6pt;width:44.6pt;height:40.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" filled="f" strokeweight=".05719mm">
                <v:textbox inset="0,0,0,0">
                  <w:txbxContent>
                    <w:p w:rsidR="005870FB" w:rsidRDefault="005870FB">
                      <w:pPr>
                        <w:pStyle w:val="a3"/>
                        <w:ind w:left="0"/>
                        <w:rPr>
                          <w:sz w:val="12"/>
                        </w:rPr>
                      </w:pPr>
                    </w:p>
                    <w:p w:rsidR="005870FB" w:rsidRDefault="005870FB">
                      <w:pPr>
                        <w:spacing w:before="81"/>
                        <w:ind w:left="336" w:right="336"/>
                        <w:jc w:val="center"/>
                        <w:rPr>
                          <w:rFonts w:ascii="Arial" w:hAnsi="Arial"/>
                          <w:sz w:val="10"/>
                        </w:rPr>
                      </w:pPr>
                      <w:r>
                        <w:rPr>
                          <w:rFonts w:ascii="Arial" w:hAnsi="Arial"/>
                          <w:w w:val="115"/>
                          <w:sz w:val="10"/>
                        </w:rPr>
                        <w:t>СМ</w:t>
                      </w:r>
                    </w:p>
                    <w:p w:rsidR="005870FB" w:rsidRDefault="005870FB">
                      <w:pPr>
                        <w:spacing w:before="9" w:line="259" w:lineRule="auto"/>
                        <w:ind w:left="115" w:right="113" w:firstLine="1"/>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v:textbox>
                <w10:wrap anchorx="page"/>
              </v:shape>
            </w:pict>
          </mc:Fallback>
        </mc:AlternateContent>
      </w:r>
      <w:r w:rsidR="009640A5">
        <w:t>На первом этапе используем сетевую структуру (см. рис.1.2) и определим области видимости ТК, другими словами, каким образом ТК будут привязаны к СУ сетевой структуры. Так как в предложенном задании нет требований, чтобы все или часть машин объединялись в некие группы с правом доступа членов такой группы к той или иной информации, то используем наиболее простую схему – каждому СУ назначается в соответствие его собственный ТК. Это даст возможность отождествить СУ с его ТК, то есть всегда существует лишь один СУ-отправитель и один СУ- получатель информации в случае, если информация передается от имени одного ТК другому. Высказанные соображения приводят нас к следующей схеме:</w:t>
      </w:r>
    </w:p>
    <w:p w:rsidR="00A43BF6" w:rsidRDefault="00A43BF6">
      <w:pPr>
        <w:pStyle w:val="a3"/>
        <w:ind w:left="0"/>
      </w:pPr>
    </w:p>
    <w:p w:rsidR="00A43BF6" w:rsidRDefault="00A43BF6">
      <w:pPr>
        <w:pStyle w:val="a3"/>
        <w:ind w:left="0"/>
      </w:pPr>
    </w:p>
    <w:p w:rsidR="00A43BF6" w:rsidRDefault="00A43BF6">
      <w:pPr>
        <w:pStyle w:val="a3"/>
        <w:ind w:left="0"/>
      </w:pPr>
    </w:p>
    <w:p w:rsidR="00A43BF6" w:rsidRDefault="005D3CEE">
      <w:pPr>
        <w:pStyle w:val="a3"/>
        <w:ind w:left="0"/>
        <w:rPr>
          <w:sz w:val="24"/>
        </w:rPr>
      </w:pPr>
      <w:r>
        <w:rPr>
          <w:noProof/>
          <w:lang w:bidi="ar-SA"/>
        </w:rPr>
        <mc:AlternateContent>
          <mc:Choice Requires="wpg">
            <w:drawing>
              <wp:anchor distT="0" distB="0" distL="0" distR="0" simplePos="0" relativeHeight="251716608" behindDoc="1" locked="0" layoutInCell="1" allowOverlap="1" wp14:anchorId="704493E0" wp14:editId="11E9E5C6">
                <wp:simplePos x="0" y="0"/>
                <wp:positionH relativeFrom="page">
                  <wp:posOffset>971550</wp:posOffset>
                </wp:positionH>
                <wp:positionV relativeFrom="paragraph">
                  <wp:posOffset>200660</wp:posOffset>
                </wp:positionV>
                <wp:extent cx="1489075" cy="1263015"/>
                <wp:effectExtent l="0" t="0" r="15875" b="13335"/>
                <wp:wrapTopAndBottom/>
                <wp:docPr id="18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263015"/>
                          <a:chOff x="1530" y="316"/>
                          <a:chExt cx="2345" cy="1989"/>
                        </a:xfrm>
                      </wpg:grpSpPr>
                      <wps:wsp>
                        <wps:cNvPr id="184" name="Freeform 99"/>
                        <wps:cNvSpPr>
                          <a:spLocks/>
                        </wps:cNvSpPr>
                        <wps:spPr bwMode="auto">
                          <a:xfrm>
                            <a:off x="1538" y="1334"/>
                            <a:ext cx="1062" cy="969"/>
                          </a:xfrm>
                          <a:custGeom>
                            <a:avLst/>
                            <a:gdLst>
                              <a:gd name="T0" fmla="+- 0 1539 1539"/>
                              <a:gd name="T1" fmla="*/ T0 w 1062"/>
                              <a:gd name="T2" fmla="+- 0 1799 1334"/>
                              <a:gd name="T3" fmla="*/ 1799 h 969"/>
                              <a:gd name="T4" fmla="+- 0 1556 1539"/>
                              <a:gd name="T5" fmla="*/ T4 w 1062"/>
                              <a:gd name="T6" fmla="+- 0 1691 1334"/>
                              <a:gd name="T7" fmla="*/ 1691 h 969"/>
                              <a:gd name="T8" fmla="+- 0 1600 1539"/>
                              <a:gd name="T9" fmla="*/ T8 w 1062"/>
                              <a:gd name="T10" fmla="+- 0 1590 1334"/>
                              <a:gd name="T11" fmla="*/ 1590 h 969"/>
                              <a:gd name="T12" fmla="+- 0 1668 1539"/>
                              <a:gd name="T13" fmla="*/ T12 w 1062"/>
                              <a:gd name="T14" fmla="+- 0 1500 1334"/>
                              <a:gd name="T15" fmla="*/ 1500 h 969"/>
                              <a:gd name="T16" fmla="+- 0 1754 1539"/>
                              <a:gd name="T17" fmla="*/ T16 w 1062"/>
                              <a:gd name="T18" fmla="+- 0 1427 1334"/>
                              <a:gd name="T19" fmla="*/ 1427 h 969"/>
                              <a:gd name="T20" fmla="+- 0 1858 1539"/>
                              <a:gd name="T21" fmla="*/ T20 w 1062"/>
                              <a:gd name="T22" fmla="+- 0 1373 1334"/>
                              <a:gd name="T23" fmla="*/ 1373 h 969"/>
                              <a:gd name="T24" fmla="+- 0 1972 1539"/>
                              <a:gd name="T25" fmla="*/ T24 w 1062"/>
                              <a:gd name="T26" fmla="+- 0 1342 1334"/>
                              <a:gd name="T27" fmla="*/ 1342 h 969"/>
                              <a:gd name="T28" fmla="+- 0 2031 1539"/>
                              <a:gd name="T29" fmla="*/ T28 w 1062"/>
                              <a:gd name="T30" fmla="+- 0 1334 1334"/>
                              <a:gd name="T31" fmla="*/ 1334 h 969"/>
                              <a:gd name="T32" fmla="+- 0 2090 1539"/>
                              <a:gd name="T33" fmla="*/ T32 w 1062"/>
                              <a:gd name="T34" fmla="+- 0 1334 1334"/>
                              <a:gd name="T35" fmla="*/ 1334 h 969"/>
                              <a:gd name="T36" fmla="+- 0 2208 1539"/>
                              <a:gd name="T37" fmla="*/ T36 w 1062"/>
                              <a:gd name="T38" fmla="+- 0 1350 1334"/>
                              <a:gd name="T39" fmla="*/ 1350 h 969"/>
                              <a:gd name="T40" fmla="+- 0 2318 1539"/>
                              <a:gd name="T41" fmla="*/ T40 w 1062"/>
                              <a:gd name="T42" fmla="+- 0 1390 1334"/>
                              <a:gd name="T43" fmla="*/ 1390 h 969"/>
                              <a:gd name="T44" fmla="+- 0 2417 1539"/>
                              <a:gd name="T45" fmla="*/ T44 w 1062"/>
                              <a:gd name="T46" fmla="+- 0 1452 1334"/>
                              <a:gd name="T47" fmla="*/ 1452 h 969"/>
                              <a:gd name="T48" fmla="+- 0 2496 1539"/>
                              <a:gd name="T49" fmla="*/ T48 w 1062"/>
                              <a:gd name="T50" fmla="+- 0 1531 1334"/>
                              <a:gd name="T51" fmla="*/ 1531 h 969"/>
                              <a:gd name="T52" fmla="+- 0 2556 1539"/>
                              <a:gd name="T53" fmla="*/ T52 w 1062"/>
                              <a:gd name="T54" fmla="+- 0 1626 1334"/>
                              <a:gd name="T55" fmla="*/ 1626 h 969"/>
                              <a:gd name="T56" fmla="+- 0 2591 1539"/>
                              <a:gd name="T57" fmla="*/ T56 w 1062"/>
                              <a:gd name="T58" fmla="+- 0 1729 1334"/>
                              <a:gd name="T59" fmla="*/ 1729 h 969"/>
                              <a:gd name="T60" fmla="+- 0 2600 1539"/>
                              <a:gd name="T61" fmla="*/ T60 w 1062"/>
                              <a:gd name="T62" fmla="+- 0 1838 1334"/>
                              <a:gd name="T63" fmla="*/ 1838 h 969"/>
                              <a:gd name="T64" fmla="+- 0 2595 1539"/>
                              <a:gd name="T65" fmla="*/ T64 w 1062"/>
                              <a:gd name="T66" fmla="+- 0 1892 1334"/>
                              <a:gd name="T67" fmla="*/ 1892 h 969"/>
                              <a:gd name="T68" fmla="+- 0 2563 1539"/>
                              <a:gd name="T69" fmla="*/ T68 w 1062"/>
                              <a:gd name="T70" fmla="+- 0 1996 1334"/>
                              <a:gd name="T71" fmla="*/ 1996 h 969"/>
                              <a:gd name="T72" fmla="+- 0 2507 1539"/>
                              <a:gd name="T73" fmla="*/ T72 w 1062"/>
                              <a:gd name="T74" fmla="+- 0 2092 1334"/>
                              <a:gd name="T75" fmla="*/ 2092 h 969"/>
                              <a:gd name="T76" fmla="+- 0 2428 1539"/>
                              <a:gd name="T77" fmla="*/ T76 w 1062"/>
                              <a:gd name="T78" fmla="+- 0 2174 1334"/>
                              <a:gd name="T79" fmla="*/ 2174 h 969"/>
                              <a:gd name="T80" fmla="+- 0 2333 1539"/>
                              <a:gd name="T81" fmla="*/ T80 w 1062"/>
                              <a:gd name="T82" fmla="+- 0 2238 1334"/>
                              <a:gd name="T83" fmla="*/ 2238 h 969"/>
                              <a:gd name="T84" fmla="+- 0 2225 1539"/>
                              <a:gd name="T85" fmla="*/ T84 w 1062"/>
                              <a:gd name="T86" fmla="+- 0 2281 1334"/>
                              <a:gd name="T87" fmla="*/ 2281 h 969"/>
                              <a:gd name="T88" fmla="+- 0 2107 1539"/>
                              <a:gd name="T89" fmla="*/ T88 w 1062"/>
                              <a:gd name="T90" fmla="+- 0 2302 1334"/>
                              <a:gd name="T91" fmla="*/ 2302 h 969"/>
                              <a:gd name="T92" fmla="+- 0 2048 1539"/>
                              <a:gd name="T93" fmla="*/ T92 w 1062"/>
                              <a:gd name="T94" fmla="+- 0 2303 1334"/>
                              <a:gd name="T95" fmla="*/ 2303 h 969"/>
                              <a:gd name="T96" fmla="+- 0 1989 1539"/>
                              <a:gd name="T97" fmla="*/ T96 w 1062"/>
                              <a:gd name="T98" fmla="+- 0 2297 1334"/>
                              <a:gd name="T99" fmla="*/ 2297 h 969"/>
                              <a:gd name="T100" fmla="+- 0 1873 1539"/>
                              <a:gd name="T101" fmla="*/ T100 w 1062"/>
                              <a:gd name="T102" fmla="+- 0 2269 1334"/>
                              <a:gd name="T103" fmla="*/ 2269 h 969"/>
                              <a:gd name="T104" fmla="+- 0 1768 1539"/>
                              <a:gd name="T105" fmla="*/ T104 w 1062"/>
                              <a:gd name="T106" fmla="+- 0 2218 1334"/>
                              <a:gd name="T107" fmla="*/ 2218 h 969"/>
                              <a:gd name="T108" fmla="+- 0 1678 1539"/>
                              <a:gd name="T109" fmla="*/ T108 w 1062"/>
                              <a:gd name="T110" fmla="+- 0 2147 1334"/>
                              <a:gd name="T111" fmla="*/ 2147 h 969"/>
                              <a:gd name="T112" fmla="+- 0 1608 1539"/>
                              <a:gd name="T113" fmla="*/ T112 w 1062"/>
                              <a:gd name="T114" fmla="+- 0 2060 1334"/>
                              <a:gd name="T115" fmla="*/ 2060 h 969"/>
                              <a:gd name="T116" fmla="+- 0 1561 1539"/>
                              <a:gd name="T117" fmla="*/ T116 w 1062"/>
                              <a:gd name="T118" fmla="+- 0 1960 1334"/>
                              <a:gd name="T119" fmla="*/ 1960 h 969"/>
                              <a:gd name="T120" fmla="+- 0 1539 1539"/>
                              <a:gd name="T121" fmla="*/ T120 w 1062"/>
                              <a:gd name="T122" fmla="+- 0 1853 1334"/>
                              <a:gd name="T123" fmla="*/ 1853 h 969"/>
                              <a:gd name="T124" fmla="+- 0 1539 1539"/>
                              <a:gd name="T125" fmla="*/ T124 w 1062"/>
                              <a:gd name="T126" fmla="+- 0 1799 1334"/>
                              <a:gd name="T127" fmla="*/ 1799 h 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62" h="969">
                                <a:moveTo>
                                  <a:pt x="0" y="465"/>
                                </a:moveTo>
                                <a:lnTo>
                                  <a:pt x="17" y="357"/>
                                </a:lnTo>
                                <a:lnTo>
                                  <a:pt x="61" y="256"/>
                                </a:lnTo>
                                <a:lnTo>
                                  <a:pt x="129" y="166"/>
                                </a:lnTo>
                                <a:lnTo>
                                  <a:pt x="215" y="93"/>
                                </a:lnTo>
                                <a:lnTo>
                                  <a:pt x="319" y="39"/>
                                </a:lnTo>
                                <a:lnTo>
                                  <a:pt x="433" y="8"/>
                                </a:lnTo>
                                <a:lnTo>
                                  <a:pt x="492" y="0"/>
                                </a:lnTo>
                                <a:lnTo>
                                  <a:pt x="551" y="0"/>
                                </a:lnTo>
                                <a:lnTo>
                                  <a:pt x="669" y="16"/>
                                </a:lnTo>
                                <a:lnTo>
                                  <a:pt x="779" y="56"/>
                                </a:lnTo>
                                <a:lnTo>
                                  <a:pt x="878" y="118"/>
                                </a:lnTo>
                                <a:lnTo>
                                  <a:pt x="957" y="197"/>
                                </a:lnTo>
                                <a:lnTo>
                                  <a:pt x="1017" y="292"/>
                                </a:lnTo>
                                <a:lnTo>
                                  <a:pt x="1052" y="395"/>
                                </a:lnTo>
                                <a:lnTo>
                                  <a:pt x="1061" y="504"/>
                                </a:lnTo>
                                <a:lnTo>
                                  <a:pt x="1056" y="558"/>
                                </a:lnTo>
                                <a:lnTo>
                                  <a:pt x="1024" y="662"/>
                                </a:lnTo>
                                <a:lnTo>
                                  <a:pt x="968" y="758"/>
                                </a:lnTo>
                                <a:lnTo>
                                  <a:pt x="889" y="840"/>
                                </a:lnTo>
                                <a:lnTo>
                                  <a:pt x="794" y="904"/>
                                </a:lnTo>
                                <a:lnTo>
                                  <a:pt x="686" y="947"/>
                                </a:lnTo>
                                <a:lnTo>
                                  <a:pt x="568" y="968"/>
                                </a:lnTo>
                                <a:lnTo>
                                  <a:pt x="509" y="969"/>
                                </a:lnTo>
                                <a:lnTo>
                                  <a:pt x="450" y="963"/>
                                </a:lnTo>
                                <a:lnTo>
                                  <a:pt x="334" y="935"/>
                                </a:lnTo>
                                <a:lnTo>
                                  <a:pt x="229" y="884"/>
                                </a:lnTo>
                                <a:lnTo>
                                  <a:pt x="139" y="813"/>
                                </a:lnTo>
                                <a:lnTo>
                                  <a:pt x="69" y="726"/>
                                </a:lnTo>
                                <a:lnTo>
                                  <a:pt x="22" y="626"/>
                                </a:lnTo>
                                <a:lnTo>
                                  <a:pt x="0" y="519"/>
                                </a:lnTo>
                                <a:lnTo>
                                  <a:pt x="0" y="465"/>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98"/>
                        <wps:cNvSpPr>
                          <a:spLocks/>
                        </wps:cNvSpPr>
                        <wps:spPr bwMode="auto">
                          <a:xfrm>
                            <a:off x="1531" y="317"/>
                            <a:ext cx="1048" cy="955"/>
                          </a:xfrm>
                          <a:custGeom>
                            <a:avLst/>
                            <a:gdLst>
                              <a:gd name="T0" fmla="+- 0 1532 1532"/>
                              <a:gd name="T1" fmla="*/ T0 w 1048"/>
                              <a:gd name="T2" fmla="+- 0 817 317"/>
                              <a:gd name="T3" fmla="*/ 817 h 955"/>
                              <a:gd name="T4" fmla="+- 0 1540 1532"/>
                              <a:gd name="T5" fmla="*/ T4 w 1048"/>
                              <a:gd name="T6" fmla="+- 0 710 317"/>
                              <a:gd name="T7" fmla="*/ 710 h 955"/>
                              <a:gd name="T8" fmla="+- 0 1574 1532"/>
                              <a:gd name="T9" fmla="*/ T8 w 1048"/>
                              <a:gd name="T10" fmla="+- 0 607 317"/>
                              <a:gd name="T11" fmla="*/ 607 h 955"/>
                              <a:gd name="T12" fmla="+- 0 1632 1532"/>
                              <a:gd name="T13" fmla="*/ T12 w 1048"/>
                              <a:gd name="T14" fmla="+- 0 515 317"/>
                              <a:gd name="T15" fmla="*/ 515 h 955"/>
                              <a:gd name="T16" fmla="+- 0 1710 1532"/>
                              <a:gd name="T17" fmla="*/ T16 w 1048"/>
                              <a:gd name="T18" fmla="+- 0 436 317"/>
                              <a:gd name="T19" fmla="*/ 436 h 955"/>
                              <a:gd name="T20" fmla="+- 0 1807 1532"/>
                              <a:gd name="T21" fmla="*/ T20 w 1048"/>
                              <a:gd name="T22" fmla="+- 0 375 317"/>
                              <a:gd name="T23" fmla="*/ 375 h 955"/>
                              <a:gd name="T24" fmla="+- 0 1915 1532"/>
                              <a:gd name="T25" fmla="*/ T24 w 1048"/>
                              <a:gd name="T26" fmla="+- 0 334 317"/>
                              <a:gd name="T27" fmla="*/ 334 h 955"/>
                              <a:gd name="T28" fmla="+- 0 2031 1532"/>
                              <a:gd name="T29" fmla="*/ T28 w 1048"/>
                              <a:gd name="T30" fmla="+- 0 317 317"/>
                              <a:gd name="T31" fmla="*/ 317 h 955"/>
                              <a:gd name="T32" fmla="+- 0 2090 1532"/>
                              <a:gd name="T33" fmla="*/ T32 w 1048"/>
                              <a:gd name="T34" fmla="+- 0 317 317"/>
                              <a:gd name="T35" fmla="*/ 317 h 955"/>
                              <a:gd name="T36" fmla="+- 0 2206 1532"/>
                              <a:gd name="T37" fmla="*/ T36 w 1048"/>
                              <a:gd name="T38" fmla="+- 0 338 317"/>
                              <a:gd name="T39" fmla="*/ 338 h 955"/>
                              <a:gd name="T40" fmla="+- 0 2313 1532"/>
                              <a:gd name="T41" fmla="*/ T40 w 1048"/>
                              <a:gd name="T42" fmla="+- 0 379 317"/>
                              <a:gd name="T43" fmla="*/ 379 h 955"/>
                              <a:gd name="T44" fmla="+- 0 2408 1532"/>
                              <a:gd name="T45" fmla="*/ T44 w 1048"/>
                              <a:gd name="T46" fmla="+- 0 442 317"/>
                              <a:gd name="T47" fmla="*/ 442 h 955"/>
                              <a:gd name="T48" fmla="+- 0 2486 1532"/>
                              <a:gd name="T49" fmla="*/ T48 w 1048"/>
                              <a:gd name="T50" fmla="+- 0 522 317"/>
                              <a:gd name="T51" fmla="*/ 522 h 955"/>
                              <a:gd name="T52" fmla="+- 0 2542 1532"/>
                              <a:gd name="T53" fmla="*/ T52 w 1048"/>
                              <a:gd name="T54" fmla="+- 0 617 317"/>
                              <a:gd name="T55" fmla="*/ 617 h 955"/>
                              <a:gd name="T56" fmla="+- 0 2573 1532"/>
                              <a:gd name="T57" fmla="*/ T56 w 1048"/>
                              <a:gd name="T58" fmla="+- 0 721 317"/>
                              <a:gd name="T59" fmla="*/ 721 h 955"/>
                              <a:gd name="T60" fmla="+- 0 2580 1532"/>
                              <a:gd name="T61" fmla="*/ T60 w 1048"/>
                              <a:gd name="T62" fmla="+- 0 773 317"/>
                              <a:gd name="T63" fmla="*/ 773 h 955"/>
                              <a:gd name="T64" fmla="+- 0 2578 1532"/>
                              <a:gd name="T65" fmla="*/ T64 w 1048"/>
                              <a:gd name="T66" fmla="+- 0 828 317"/>
                              <a:gd name="T67" fmla="*/ 828 h 955"/>
                              <a:gd name="T68" fmla="+- 0 2557 1532"/>
                              <a:gd name="T69" fmla="*/ T68 w 1048"/>
                              <a:gd name="T70" fmla="+- 0 933 317"/>
                              <a:gd name="T71" fmla="*/ 933 h 955"/>
                              <a:gd name="T72" fmla="+- 0 2512 1532"/>
                              <a:gd name="T73" fmla="*/ T72 w 1048"/>
                              <a:gd name="T74" fmla="+- 0 1030 317"/>
                              <a:gd name="T75" fmla="*/ 1030 h 955"/>
                              <a:gd name="T76" fmla="+- 0 2442 1532"/>
                              <a:gd name="T77" fmla="*/ T76 w 1048"/>
                              <a:gd name="T78" fmla="+- 0 1117 317"/>
                              <a:gd name="T79" fmla="*/ 1117 h 955"/>
                              <a:gd name="T80" fmla="+- 0 2354 1532"/>
                              <a:gd name="T81" fmla="*/ T80 w 1048"/>
                              <a:gd name="T82" fmla="+- 0 1188 317"/>
                              <a:gd name="T83" fmla="*/ 1188 h 955"/>
                              <a:gd name="T84" fmla="+- 0 2252 1532"/>
                              <a:gd name="T85" fmla="*/ T84 w 1048"/>
                              <a:gd name="T86" fmla="+- 0 1238 317"/>
                              <a:gd name="T87" fmla="*/ 1238 h 955"/>
                              <a:gd name="T88" fmla="+- 0 2138 1532"/>
                              <a:gd name="T89" fmla="*/ T88 w 1048"/>
                              <a:gd name="T90" fmla="+- 0 1268 317"/>
                              <a:gd name="T91" fmla="*/ 1268 h 955"/>
                              <a:gd name="T92" fmla="+- 0 2080 1532"/>
                              <a:gd name="T93" fmla="*/ T92 w 1048"/>
                              <a:gd name="T94" fmla="+- 0 1272 317"/>
                              <a:gd name="T95" fmla="*/ 1272 h 955"/>
                              <a:gd name="T96" fmla="+- 0 2021 1532"/>
                              <a:gd name="T97" fmla="*/ T96 w 1048"/>
                              <a:gd name="T98" fmla="+- 0 1272 317"/>
                              <a:gd name="T99" fmla="*/ 1272 h 955"/>
                              <a:gd name="T100" fmla="+- 0 1905 1532"/>
                              <a:gd name="T101" fmla="*/ T100 w 1048"/>
                              <a:gd name="T102" fmla="+- 0 1254 317"/>
                              <a:gd name="T103" fmla="*/ 1254 h 955"/>
                              <a:gd name="T104" fmla="+- 0 1797 1532"/>
                              <a:gd name="T105" fmla="*/ T104 w 1048"/>
                              <a:gd name="T106" fmla="+- 0 1212 317"/>
                              <a:gd name="T107" fmla="*/ 1212 h 955"/>
                              <a:gd name="T108" fmla="+- 0 1702 1532"/>
                              <a:gd name="T109" fmla="*/ T108 w 1048"/>
                              <a:gd name="T110" fmla="+- 0 1148 317"/>
                              <a:gd name="T111" fmla="*/ 1148 h 955"/>
                              <a:gd name="T112" fmla="+- 0 1625 1532"/>
                              <a:gd name="T113" fmla="*/ T112 w 1048"/>
                              <a:gd name="T114" fmla="+- 0 1068 317"/>
                              <a:gd name="T115" fmla="*/ 1068 h 955"/>
                              <a:gd name="T116" fmla="+- 0 1569 1532"/>
                              <a:gd name="T117" fmla="*/ T116 w 1048"/>
                              <a:gd name="T118" fmla="+- 0 973 317"/>
                              <a:gd name="T119" fmla="*/ 973 h 955"/>
                              <a:gd name="T120" fmla="+- 0 1539 1532"/>
                              <a:gd name="T121" fmla="*/ T120 w 1048"/>
                              <a:gd name="T122" fmla="+- 0 871 317"/>
                              <a:gd name="T123" fmla="*/ 871 h 955"/>
                              <a:gd name="T124" fmla="+- 0 1532 1532"/>
                              <a:gd name="T125" fmla="*/ T124 w 1048"/>
                              <a:gd name="T126" fmla="+- 0 817 317"/>
                              <a:gd name="T127" fmla="*/ 817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48" h="955">
                                <a:moveTo>
                                  <a:pt x="0" y="500"/>
                                </a:moveTo>
                                <a:lnTo>
                                  <a:pt x="8" y="393"/>
                                </a:lnTo>
                                <a:lnTo>
                                  <a:pt x="42" y="290"/>
                                </a:lnTo>
                                <a:lnTo>
                                  <a:pt x="100" y="198"/>
                                </a:lnTo>
                                <a:lnTo>
                                  <a:pt x="178" y="119"/>
                                </a:lnTo>
                                <a:lnTo>
                                  <a:pt x="275" y="58"/>
                                </a:lnTo>
                                <a:lnTo>
                                  <a:pt x="383" y="17"/>
                                </a:lnTo>
                                <a:lnTo>
                                  <a:pt x="499" y="0"/>
                                </a:lnTo>
                                <a:lnTo>
                                  <a:pt x="558" y="0"/>
                                </a:lnTo>
                                <a:lnTo>
                                  <a:pt x="674" y="21"/>
                                </a:lnTo>
                                <a:lnTo>
                                  <a:pt x="781" y="62"/>
                                </a:lnTo>
                                <a:lnTo>
                                  <a:pt x="876" y="125"/>
                                </a:lnTo>
                                <a:lnTo>
                                  <a:pt x="954" y="205"/>
                                </a:lnTo>
                                <a:lnTo>
                                  <a:pt x="1010" y="300"/>
                                </a:lnTo>
                                <a:lnTo>
                                  <a:pt x="1041" y="404"/>
                                </a:lnTo>
                                <a:lnTo>
                                  <a:pt x="1048" y="456"/>
                                </a:lnTo>
                                <a:lnTo>
                                  <a:pt x="1046" y="511"/>
                                </a:lnTo>
                                <a:lnTo>
                                  <a:pt x="1025" y="616"/>
                                </a:lnTo>
                                <a:lnTo>
                                  <a:pt x="980" y="713"/>
                                </a:lnTo>
                                <a:lnTo>
                                  <a:pt x="910" y="800"/>
                                </a:lnTo>
                                <a:lnTo>
                                  <a:pt x="822" y="871"/>
                                </a:lnTo>
                                <a:lnTo>
                                  <a:pt x="720" y="921"/>
                                </a:lnTo>
                                <a:lnTo>
                                  <a:pt x="606" y="951"/>
                                </a:lnTo>
                                <a:lnTo>
                                  <a:pt x="548" y="955"/>
                                </a:lnTo>
                                <a:lnTo>
                                  <a:pt x="489" y="955"/>
                                </a:lnTo>
                                <a:lnTo>
                                  <a:pt x="373" y="937"/>
                                </a:lnTo>
                                <a:lnTo>
                                  <a:pt x="265" y="895"/>
                                </a:lnTo>
                                <a:lnTo>
                                  <a:pt x="170" y="831"/>
                                </a:lnTo>
                                <a:lnTo>
                                  <a:pt x="93" y="751"/>
                                </a:lnTo>
                                <a:lnTo>
                                  <a:pt x="37" y="656"/>
                                </a:lnTo>
                                <a:lnTo>
                                  <a:pt x="7" y="554"/>
                                </a:lnTo>
                                <a:lnTo>
                                  <a:pt x="0" y="50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97"/>
                        <wps:cNvSpPr>
                          <a:spLocks/>
                        </wps:cNvSpPr>
                        <wps:spPr bwMode="auto">
                          <a:xfrm>
                            <a:off x="2981" y="384"/>
                            <a:ext cx="892" cy="814"/>
                          </a:xfrm>
                          <a:custGeom>
                            <a:avLst/>
                            <a:gdLst>
                              <a:gd name="T0" fmla="+- 0 3612 2982"/>
                              <a:gd name="T1" fmla="*/ T0 w 892"/>
                              <a:gd name="T2" fmla="+- 0 384 384"/>
                              <a:gd name="T3" fmla="*/ 384 h 814"/>
                              <a:gd name="T4" fmla="+- 0 3243 2982"/>
                              <a:gd name="T5" fmla="*/ T4 w 892"/>
                              <a:gd name="T6" fmla="+- 0 384 384"/>
                              <a:gd name="T7" fmla="*/ 384 h 814"/>
                              <a:gd name="T8" fmla="+- 0 2982 2982"/>
                              <a:gd name="T9" fmla="*/ T8 w 892"/>
                              <a:gd name="T10" fmla="+- 0 623 384"/>
                              <a:gd name="T11" fmla="*/ 623 h 814"/>
                              <a:gd name="T12" fmla="+- 0 2982 2982"/>
                              <a:gd name="T13" fmla="*/ T12 w 892"/>
                              <a:gd name="T14" fmla="+- 0 959 384"/>
                              <a:gd name="T15" fmla="*/ 959 h 814"/>
                              <a:gd name="T16" fmla="+- 0 3243 2982"/>
                              <a:gd name="T17" fmla="*/ T16 w 892"/>
                              <a:gd name="T18" fmla="+- 0 1198 384"/>
                              <a:gd name="T19" fmla="*/ 1198 h 814"/>
                              <a:gd name="T20" fmla="+- 0 3612 2982"/>
                              <a:gd name="T21" fmla="*/ T20 w 892"/>
                              <a:gd name="T22" fmla="+- 0 1198 384"/>
                              <a:gd name="T23" fmla="*/ 1198 h 814"/>
                              <a:gd name="T24" fmla="+- 0 3873 2982"/>
                              <a:gd name="T25" fmla="*/ T24 w 892"/>
                              <a:gd name="T26" fmla="+- 0 959 384"/>
                              <a:gd name="T27" fmla="*/ 959 h 814"/>
                              <a:gd name="T28" fmla="+- 0 3873 2982"/>
                              <a:gd name="T29" fmla="*/ T28 w 892"/>
                              <a:gd name="T30" fmla="+- 0 623 384"/>
                              <a:gd name="T31" fmla="*/ 623 h 814"/>
                              <a:gd name="T32" fmla="+- 0 3612 2982"/>
                              <a:gd name="T33" fmla="*/ T32 w 892"/>
                              <a:gd name="T34" fmla="+- 0 384 384"/>
                              <a:gd name="T35" fmla="*/ 38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5"/>
                                </a:lnTo>
                                <a:lnTo>
                                  <a:pt x="261" y="814"/>
                                </a:lnTo>
                                <a:lnTo>
                                  <a:pt x="630" y="814"/>
                                </a:lnTo>
                                <a:lnTo>
                                  <a:pt x="891" y="575"/>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98" y="672"/>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92" name="Freeform 95"/>
                        <wps:cNvSpPr>
                          <a:spLocks/>
                        </wps:cNvSpPr>
                        <wps:spPr bwMode="auto">
                          <a:xfrm>
                            <a:off x="2981" y="1430"/>
                            <a:ext cx="892" cy="814"/>
                          </a:xfrm>
                          <a:custGeom>
                            <a:avLst/>
                            <a:gdLst>
                              <a:gd name="T0" fmla="+- 0 3612 2982"/>
                              <a:gd name="T1" fmla="*/ T0 w 892"/>
                              <a:gd name="T2" fmla="+- 0 1430 1430"/>
                              <a:gd name="T3" fmla="*/ 1430 h 814"/>
                              <a:gd name="T4" fmla="+- 0 3243 2982"/>
                              <a:gd name="T5" fmla="*/ T4 w 892"/>
                              <a:gd name="T6" fmla="+- 0 1430 1430"/>
                              <a:gd name="T7" fmla="*/ 1430 h 814"/>
                              <a:gd name="T8" fmla="+- 0 2982 2982"/>
                              <a:gd name="T9" fmla="*/ T8 w 892"/>
                              <a:gd name="T10" fmla="+- 0 1669 1430"/>
                              <a:gd name="T11" fmla="*/ 1669 h 814"/>
                              <a:gd name="T12" fmla="+- 0 2982 2982"/>
                              <a:gd name="T13" fmla="*/ T12 w 892"/>
                              <a:gd name="T14" fmla="+- 0 2006 1430"/>
                              <a:gd name="T15" fmla="*/ 2006 h 814"/>
                              <a:gd name="T16" fmla="+- 0 3243 2982"/>
                              <a:gd name="T17" fmla="*/ T16 w 892"/>
                              <a:gd name="T18" fmla="+- 0 2244 1430"/>
                              <a:gd name="T19" fmla="*/ 2244 h 814"/>
                              <a:gd name="T20" fmla="+- 0 3612 2982"/>
                              <a:gd name="T21" fmla="*/ T20 w 892"/>
                              <a:gd name="T22" fmla="+- 0 2244 1430"/>
                              <a:gd name="T23" fmla="*/ 2244 h 814"/>
                              <a:gd name="T24" fmla="+- 0 3873 2982"/>
                              <a:gd name="T25" fmla="*/ T24 w 892"/>
                              <a:gd name="T26" fmla="+- 0 2006 1430"/>
                              <a:gd name="T27" fmla="*/ 2006 h 814"/>
                              <a:gd name="T28" fmla="+- 0 3873 2982"/>
                              <a:gd name="T29" fmla="*/ T28 w 892"/>
                              <a:gd name="T30" fmla="+- 0 1669 1430"/>
                              <a:gd name="T31" fmla="*/ 1669 h 814"/>
                              <a:gd name="T32" fmla="+- 0 3612 2982"/>
                              <a:gd name="T33" fmla="*/ T32 w 892"/>
                              <a:gd name="T34" fmla="+- 0 1430 1430"/>
                              <a:gd name="T35" fmla="*/ 1430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6"/>
                                </a:lnTo>
                                <a:lnTo>
                                  <a:pt x="261" y="814"/>
                                </a:lnTo>
                                <a:lnTo>
                                  <a:pt x="630" y="814"/>
                                </a:lnTo>
                                <a:lnTo>
                                  <a:pt x="891" y="576"/>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98" y="1720"/>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96" name="Text Box 93"/>
                        <wps:cNvSpPr txBox="1">
                          <a:spLocks noChangeArrowheads="1"/>
                        </wps:cNvSpPr>
                        <wps:spPr bwMode="auto">
                          <a:xfrm>
                            <a:off x="1747" y="546"/>
                            <a:ext cx="63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left="229"/>
                                <w:rPr>
                                  <w:rFonts w:ascii="Arial" w:hAnsi="Arial"/>
                                  <w:sz w:val="10"/>
                                </w:rPr>
                              </w:pPr>
                              <w:r>
                                <w:rPr>
                                  <w:rFonts w:ascii="Arial" w:hAnsi="Arial"/>
                                  <w:w w:val="115"/>
                                  <w:sz w:val="10"/>
                                </w:rPr>
                                <w:t>АП</w:t>
                              </w:r>
                            </w:p>
                            <w:p w:rsidR="005870FB" w:rsidRDefault="005870FB">
                              <w:pPr>
                                <w:spacing w:before="8"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wps:txbx>
                        <wps:bodyPr rot="0" vert="horz" wrap="square" lIns="0" tIns="0" rIns="0" bIns="0" anchor="t" anchorCtr="0" upright="1">
                          <a:noAutofit/>
                        </wps:bodyPr>
                      </wps:wsp>
                      <wps:wsp>
                        <wps:cNvPr id="198" name="Text Box 92"/>
                        <wps:cNvSpPr txBox="1">
                          <a:spLocks noChangeArrowheads="1"/>
                        </wps:cNvSpPr>
                        <wps:spPr bwMode="auto">
                          <a:xfrm>
                            <a:off x="3119" y="541"/>
                            <a:ext cx="63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left="239"/>
                                <w:rPr>
                                  <w:rFonts w:ascii="Arial" w:hAnsi="Arial"/>
                                  <w:sz w:val="10"/>
                                </w:rPr>
                              </w:pPr>
                              <w:r>
                                <w:rPr>
                                  <w:rFonts w:ascii="Arial" w:hAnsi="Arial"/>
                                  <w:w w:val="115"/>
                                  <w:sz w:val="10"/>
                                </w:rPr>
                                <w:t>ТК</w:t>
                              </w:r>
                            </w:p>
                            <w:p w:rsidR="005870FB" w:rsidRDefault="005870FB">
                              <w:pPr>
                                <w:spacing w:before="9"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wps:txbx>
                        <wps:bodyPr rot="0" vert="horz" wrap="square" lIns="0" tIns="0" rIns="0" bIns="0" anchor="t" anchorCtr="0" upright="1">
                          <a:noAutofit/>
                        </wps:bodyPr>
                      </wps:wsp>
                      <wps:wsp>
                        <wps:cNvPr id="200" name="Text Box 91"/>
                        <wps:cNvSpPr txBox="1">
                          <a:spLocks noChangeArrowheads="1"/>
                        </wps:cNvSpPr>
                        <wps:spPr bwMode="auto">
                          <a:xfrm>
                            <a:off x="1710" y="1631"/>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7"/>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1</w:t>
                              </w:r>
                              <w:r>
                                <w:rPr>
                                  <w:rFonts w:ascii="Arial" w:hAnsi="Arial"/>
                                  <w:w w:val="113"/>
                                  <w:sz w:val="10"/>
                                </w:rPr>
                                <w:t xml:space="preserve"> </w:t>
                              </w:r>
                              <w:r>
                                <w:rPr>
                                  <w:rFonts w:ascii="Arial" w:hAnsi="Arial"/>
                                  <w:w w:val="115"/>
                                  <w:sz w:val="10"/>
                                </w:rPr>
                                <w:t>(Петров)</w:t>
                              </w:r>
                            </w:p>
                          </w:txbxContent>
                        </wps:txbx>
                        <wps:bodyPr rot="0" vert="horz" wrap="square" lIns="0" tIns="0" rIns="0" bIns="0" anchor="t" anchorCtr="0" upright="1">
                          <a:noAutofit/>
                        </wps:bodyPr>
                      </wps:wsp>
                      <wps:wsp>
                        <wps:cNvPr id="202" name="Text Box 90"/>
                        <wps:cNvSpPr txBox="1">
                          <a:spLocks noChangeArrowheads="1"/>
                        </wps:cNvSpPr>
                        <wps:spPr bwMode="auto">
                          <a:xfrm>
                            <a:off x="3068" y="1651"/>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left="-1" w:right="18"/>
                                <w:jc w:val="center"/>
                                <w:rPr>
                                  <w:rFonts w:ascii="Arial" w:hAnsi="Arial"/>
                                  <w:sz w:val="10"/>
                                </w:rPr>
                              </w:pPr>
                              <w:r>
                                <w:rPr>
                                  <w:rFonts w:ascii="Arial" w:hAnsi="Arial"/>
                                  <w:w w:val="115"/>
                                  <w:sz w:val="10"/>
                                </w:rPr>
                                <w:t>Компьютер 1 (Петров)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493E0" id="Group 89" o:spid="_x0000_s1067" style="position:absolute;margin-left:76.5pt;margin-top:15.8pt;width:117.25pt;height:99.45pt;z-index:-251599872;mso-wrap-distance-left:0;mso-wrap-distance-right:0;mso-position-horizontal-relative:page;mso-position-vertical-relative:text" coordorigin="1530,316" coordsize="2345,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">
                <v:shape id="Freeform 99" o:spid="_x0000_s1068" style="position:absolute;left:1538;top:1334;width:1062;height:969;visibility:visible;mso-wrap-style:square;v-text-anchor:top" coordsize="106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" path="m,465l17,357,61,256r68,-90l215,93,319,39,433,8,492,r59,l669,16,779,56r99,62l957,197r60,95l1052,395r9,109l1056,558r-32,104l968,758r-79,82l794,904,686,947,568,968r-59,1l450,963,334,935,229,884,139,813,69,726,22,626,,519,,465xe" filled="f" strokeweight=".05694mm">
                  <v:path arrowok="t" o:connecttype="custom" o:connectlocs="0,1799;17,1691;61,1590;129,1500;215,1427;319,1373;433,1342;492,1334;551,1334;669,1350;779,1390;878,1452;957,1531;1017,1626;1052,1729;1061,1838;1056,1892;1024,1996;968,2092;889,2174;794,2238;686,2281;568,2302;509,2303;450,2297;334,2269;229,2218;139,2147;69,2060;22,1960;0,1853;0,1799" o:connectangles="0,0,0,0,0,0,0,0,0,0,0,0,0,0,0,0,0,0,0,0,0,0,0,0,0,0,0,0,0,0,0,0"/>
                </v:shape>
                <v:shape id="Freeform 98" o:spid="_x0000_s1069" style="position:absolute;left:1531;top:317;width:1048;height:955;visibility:visible;mso-wrap-style:square;v-text-anchor:top" coordsize="104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" path="m,500l8,393,42,290r58,-92l178,119,275,58,383,17,499,r59,l674,21,781,62r95,63l954,205r56,95l1041,404r7,52l1046,511r-21,105l980,713r-70,87l822,871,720,921,606,951r-58,4l489,955,373,937,265,895,170,831,93,751,37,656,7,554,,500xe" filled="f" strokeweight=".05694mm">
                  <v:path arrowok="t" o:connecttype="custom" o:connectlocs="0,817;8,710;42,607;100,515;178,436;275,375;383,334;499,317;558,317;674,338;781,379;876,442;954,522;1010,617;1041,721;1048,773;1046,828;1025,933;980,1030;910,1117;822,1188;720,1238;606,1268;548,1272;489,1272;373,1254;265,1212;170,1148;93,1068;37,973;7,871;0,817" o:connectangles="0,0,0,0,0,0,0,0,0,0,0,0,0,0,0,0,0,0,0,0,0,0,0,0,0,0,0,0,0,0,0,0"/>
                </v:shape>
                <v:shape id="Freeform 97" o:spid="_x0000_s1070" style="position:absolute;left:2981;top:384;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" path="m630,l261,,,239,,575,261,814r369,l891,575r,-336l630,xe" filled="f" strokeweight=".05694mm">
                  <v:path arrowok="t" o:connecttype="custom" o:connectlocs="630,384;261,384;0,623;0,959;261,1198;630,1198;891,959;891,623;630,384" o:connectangles="0,0,0,0,0,0,0,0,0"/>
                </v:shape>
                <v:shape id="Picture 96" o:spid="_x0000_s1071" type="#_x0000_t75" style="position:absolute;left:2598;top:672;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">
                  <v:imagedata r:id="rId25" o:title=""/>
                </v:shape>
                <v:shape id="Freeform 95" o:spid="_x0000_s1072" style="position:absolute;left:2981;top:1430;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" path="m630,l261,,,239,,576,261,814r369,l891,576r,-337l630,xe" filled="f" strokeweight=".05694mm">
                  <v:path arrowok="t" o:connecttype="custom" o:connectlocs="630,1430;261,1430;0,1669;0,2006;261,2244;630,2244;891,2006;891,1669;630,1430" o:connectangles="0,0,0,0,0,0,0,0,0"/>
                </v:shape>
                <v:shape id="Picture 94" o:spid="_x0000_s1073" type="#_x0000_t75" style="position:absolute;left:2598;top:1720;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">
                  <v:imagedata r:id="rId26" o:title=""/>
                </v:shape>
                <v:shape id="Text Box 93" o:spid="_x0000_s1074" type="#_x0000_t202" style="position:absolute;left:1747;top:546;width:63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5870FB" w:rsidRDefault="005870FB">
                        <w:pPr>
                          <w:ind w:left="229"/>
                          <w:rPr>
                            <w:rFonts w:ascii="Arial" w:hAnsi="Arial"/>
                            <w:sz w:val="10"/>
                          </w:rPr>
                        </w:pPr>
                        <w:r>
                          <w:rPr>
                            <w:rFonts w:ascii="Arial" w:hAnsi="Arial"/>
                            <w:w w:val="115"/>
                            <w:sz w:val="10"/>
                          </w:rPr>
                          <w:t>АП</w:t>
                        </w:r>
                      </w:p>
                      <w:p w:rsidR="005870FB" w:rsidRDefault="005870FB">
                        <w:pPr>
                          <w:spacing w:before="8"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v:textbox>
                </v:shape>
                <v:shape id="Text Box 92" o:spid="_x0000_s1075" type="#_x0000_t202" style="position:absolute;left:3119;top:541;width:63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5870FB" w:rsidRDefault="005870FB">
                        <w:pPr>
                          <w:ind w:left="239"/>
                          <w:rPr>
                            <w:rFonts w:ascii="Arial" w:hAnsi="Arial"/>
                            <w:sz w:val="10"/>
                          </w:rPr>
                        </w:pPr>
                        <w:r>
                          <w:rPr>
                            <w:rFonts w:ascii="Arial" w:hAnsi="Arial"/>
                            <w:w w:val="115"/>
                            <w:sz w:val="10"/>
                          </w:rPr>
                          <w:t>ТК</w:t>
                        </w:r>
                      </w:p>
                      <w:p w:rsidR="005870FB" w:rsidRDefault="005870FB">
                        <w:pPr>
                          <w:spacing w:before="9"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v:textbox>
                </v:shape>
                <v:shape id="Text Box 91" o:spid="_x0000_s1076" type="#_x0000_t202" style="position:absolute;left:1710;top:1631;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5870FB" w:rsidRDefault="005870FB">
                        <w:pPr>
                          <w:ind w:right="17"/>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1</w:t>
                        </w:r>
                        <w:r>
                          <w:rPr>
                            <w:rFonts w:ascii="Arial" w:hAnsi="Arial"/>
                            <w:w w:val="113"/>
                            <w:sz w:val="10"/>
                          </w:rPr>
                          <w:t xml:space="preserve"> </w:t>
                        </w:r>
                        <w:r>
                          <w:rPr>
                            <w:rFonts w:ascii="Arial" w:hAnsi="Arial"/>
                            <w:w w:val="115"/>
                            <w:sz w:val="10"/>
                          </w:rPr>
                          <w:t>(Петров)</w:t>
                        </w:r>
                      </w:p>
                    </w:txbxContent>
                  </v:textbox>
                </v:shape>
                <v:shape id="Text Box 90" o:spid="_x0000_s1077" type="#_x0000_t202" style="position:absolute;left:3068;top:1651;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left="-1" w:right="18"/>
                          <w:jc w:val="center"/>
                          <w:rPr>
                            <w:rFonts w:ascii="Arial" w:hAnsi="Arial"/>
                            <w:sz w:val="10"/>
                          </w:rPr>
                        </w:pPr>
                        <w:r>
                          <w:rPr>
                            <w:rFonts w:ascii="Arial" w:hAnsi="Arial"/>
                            <w:w w:val="115"/>
                            <w:sz w:val="10"/>
                          </w:rPr>
                          <w:t>Компьютер 1 (Петров)</w:t>
                        </w:r>
                      </w:p>
                    </w:txbxContent>
                  </v:textbox>
                </v:shape>
                <w10:wrap type="topAndBottom" anchorx="page"/>
              </v:group>
            </w:pict>
          </mc:Fallback>
        </mc:AlternateContent>
      </w:r>
      <w:r>
        <w:rPr>
          <w:noProof/>
          <w:lang w:bidi="ar-SA"/>
        </w:rPr>
        <mc:AlternateContent>
          <mc:Choice Requires="wpg">
            <w:drawing>
              <wp:anchor distT="0" distB="0" distL="0" distR="0" simplePos="0" relativeHeight="251717632" behindDoc="1" locked="0" layoutInCell="1" allowOverlap="1" wp14:anchorId="552097E6" wp14:editId="5E702A85">
                <wp:simplePos x="0" y="0"/>
                <wp:positionH relativeFrom="page">
                  <wp:posOffset>2903855</wp:posOffset>
                </wp:positionH>
                <wp:positionV relativeFrom="paragraph">
                  <wp:posOffset>205105</wp:posOffset>
                </wp:positionV>
                <wp:extent cx="1457960" cy="1223645"/>
                <wp:effectExtent l="0" t="0" r="8890" b="14605"/>
                <wp:wrapTopAndBottom/>
                <wp:docPr id="16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1223645"/>
                          <a:chOff x="4573" y="323"/>
                          <a:chExt cx="2296" cy="1927"/>
                        </a:xfrm>
                      </wpg:grpSpPr>
                      <wps:wsp>
                        <wps:cNvPr id="162" name="Freeform 88"/>
                        <wps:cNvSpPr>
                          <a:spLocks/>
                        </wps:cNvSpPr>
                        <wps:spPr bwMode="auto">
                          <a:xfrm>
                            <a:off x="4574" y="325"/>
                            <a:ext cx="1019" cy="932"/>
                          </a:xfrm>
                          <a:custGeom>
                            <a:avLst/>
                            <a:gdLst>
                              <a:gd name="T0" fmla="+- 0 4574 4574"/>
                              <a:gd name="T1" fmla="*/ T0 w 1019"/>
                              <a:gd name="T2" fmla="+- 0 790 325"/>
                              <a:gd name="T3" fmla="*/ 790 h 932"/>
                              <a:gd name="T4" fmla="+- 0 4586 4574"/>
                              <a:gd name="T5" fmla="*/ T4 w 1019"/>
                              <a:gd name="T6" fmla="+- 0 688 325"/>
                              <a:gd name="T7" fmla="*/ 688 h 932"/>
                              <a:gd name="T8" fmla="+- 0 4624 4574"/>
                              <a:gd name="T9" fmla="*/ T8 w 1019"/>
                              <a:gd name="T10" fmla="+- 0 589 325"/>
                              <a:gd name="T11" fmla="*/ 589 h 932"/>
                              <a:gd name="T12" fmla="+- 0 4685 4574"/>
                              <a:gd name="T13" fmla="*/ T12 w 1019"/>
                              <a:gd name="T14" fmla="+- 0 501 325"/>
                              <a:gd name="T15" fmla="*/ 501 h 932"/>
                              <a:gd name="T16" fmla="+- 0 4766 4574"/>
                              <a:gd name="T17" fmla="*/ T16 w 1019"/>
                              <a:gd name="T18" fmla="+- 0 428 325"/>
                              <a:gd name="T19" fmla="*/ 428 h 932"/>
                              <a:gd name="T20" fmla="+- 0 4863 4574"/>
                              <a:gd name="T21" fmla="*/ T20 w 1019"/>
                              <a:gd name="T22" fmla="+- 0 372 325"/>
                              <a:gd name="T23" fmla="*/ 372 h 932"/>
                              <a:gd name="T24" fmla="+- 0 4970 4574"/>
                              <a:gd name="T25" fmla="*/ T24 w 1019"/>
                              <a:gd name="T26" fmla="+- 0 338 325"/>
                              <a:gd name="T27" fmla="*/ 338 h 932"/>
                              <a:gd name="T28" fmla="+- 0 5084 4574"/>
                              <a:gd name="T29" fmla="*/ T28 w 1019"/>
                              <a:gd name="T30" fmla="+- 0 325 325"/>
                              <a:gd name="T31" fmla="*/ 325 h 932"/>
                              <a:gd name="T32" fmla="+- 0 5140 4574"/>
                              <a:gd name="T33" fmla="*/ T32 w 1019"/>
                              <a:gd name="T34" fmla="+- 0 328 325"/>
                              <a:gd name="T35" fmla="*/ 328 h 932"/>
                              <a:gd name="T36" fmla="+- 0 5252 4574"/>
                              <a:gd name="T37" fmla="*/ T36 w 1019"/>
                              <a:gd name="T38" fmla="+- 0 351 325"/>
                              <a:gd name="T39" fmla="*/ 351 h 932"/>
                              <a:gd name="T40" fmla="+- 0 5354 4574"/>
                              <a:gd name="T41" fmla="*/ T40 w 1019"/>
                              <a:gd name="T42" fmla="+- 0 396 325"/>
                              <a:gd name="T43" fmla="*/ 396 h 932"/>
                              <a:gd name="T44" fmla="+- 0 5444 4574"/>
                              <a:gd name="T45" fmla="*/ T44 w 1019"/>
                              <a:gd name="T46" fmla="+- 0 462 325"/>
                              <a:gd name="T47" fmla="*/ 462 h 932"/>
                              <a:gd name="T48" fmla="+- 0 5515 4574"/>
                              <a:gd name="T49" fmla="*/ T48 w 1019"/>
                              <a:gd name="T50" fmla="+- 0 544 325"/>
                              <a:gd name="T51" fmla="*/ 544 h 932"/>
                              <a:gd name="T52" fmla="+- 0 5564 4574"/>
                              <a:gd name="T53" fmla="*/ T52 w 1019"/>
                              <a:gd name="T54" fmla="+- 0 637 325"/>
                              <a:gd name="T55" fmla="*/ 637 h 932"/>
                              <a:gd name="T56" fmla="+- 0 5590 4574"/>
                              <a:gd name="T57" fmla="*/ T56 w 1019"/>
                              <a:gd name="T58" fmla="+- 0 739 325"/>
                              <a:gd name="T59" fmla="*/ 739 h 932"/>
                              <a:gd name="T60" fmla="+- 0 5593 4574"/>
                              <a:gd name="T61" fmla="*/ T60 w 1019"/>
                              <a:gd name="T62" fmla="+- 0 790 325"/>
                              <a:gd name="T63" fmla="*/ 790 h 932"/>
                              <a:gd name="T64" fmla="+- 0 5590 4574"/>
                              <a:gd name="T65" fmla="*/ T64 w 1019"/>
                              <a:gd name="T66" fmla="+- 0 843 325"/>
                              <a:gd name="T67" fmla="*/ 843 h 932"/>
                              <a:gd name="T68" fmla="+- 0 5564 4574"/>
                              <a:gd name="T69" fmla="*/ T68 w 1019"/>
                              <a:gd name="T70" fmla="+- 0 945 325"/>
                              <a:gd name="T71" fmla="*/ 945 h 932"/>
                              <a:gd name="T72" fmla="+- 0 5515 4574"/>
                              <a:gd name="T73" fmla="*/ T72 w 1019"/>
                              <a:gd name="T74" fmla="+- 0 1038 325"/>
                              <a:gd name="T75" fmla="*/ 1038 h 932"/>
                              <a:gd name="T76" fmla="+- 0 5444 4574"/>
                              <a:gd name="T77" fmla="*/ T76 w 1019"/>
                              <a:gd name="T78" fmla="+- 0 1120 325"/>
                              <a:gd name="T79" fmla="*/ 1120 h 932"/>
                              <a:gd name="T80" fmla="+- 0 5354 4574"/>
                              <a:gd name="T81" fmla="*/ T80 w 1019"/>
                              <a:gd name="T82" fmla="+- 0 1185 325"/>
                              <a:gd name="T83" fmla="*/ 1185 h 932"/>
                              <a:gd name="T84" fmla="+- 0 5252 4574"/>
                              <a:gd name="T85" fmla="*/ T84 w 1019"/>
                              <a:gd name="T86" fmla="+- 0 1231 325"/>
                              <a:gd name="T87" fmla="*/ 1231 h 932"/>
                              <a:gd name="T88" fmla="+- 0 5140 4574"/>
                              <a:gd name="T89" fmla="*/ T88 w 1019"/>
                              <a:gd name="T90" fmla="+- 0 1254 325"/>
                              <a:gd name="T91" fmla="*/ 1254 h 932"/>
                              <a:gd name="T92" fmla="+- 0 5084 4574"/>
                              <a:gd name="T93" fmla="*/ T92 w 1019"/>
                              <a:gd name="T94" fmla="+- 0 1257 325"/>
                              <a:gd name="T95" fmla="*/ 1257 h 932"/>
                              <a:gd name="T96" fmla="+- 0 5026 4574"/>
                              <a:gd name="T97" fmla="*/ T96 w 1019"/>
                              <a:gd name="T98" fmla="+- 0 1254 325"/>
                              <a:gd name="T99" fmla="*/ 1254 h 932"/>
                              <a:gd name="T100" fmla="+- 0 4916 4574"/>
                              <a:gd name="T101" fmla="*/ T100 w 1019"/>
                              <a:gd name="T102" fmla="+- 0 1231 325"/>
                              <a:gd name="T103" fmla="*/ 1231 h 932"/>
                              <a:gd name="T104" fmla="+- 0 4812 4574"/>
                              <a:gd name="T105" fmla="*/ T104 w 1019"/>
                              <a:gd name="T106" fmla="+- 0 1185 325"/>
                              <a:gd name="T107" fmla="*/ 1185 h 932"/>
                              <a:gd name="T108" fmla="+- 0 4724 4574"/>
                              <a:gd name="T109" fmla="*/ T108 w 1019"/>
                              <a:gd name="T110" fmla="+- 0 1120 325"/>
                              <a:gd name="T111" fmla="*/ 1120 h 932"/>
                              <a:gd name="T112" fmla="+- 0 4652 4574"/>
                              <a:gd name="T113" fmla="*/ T112 w 1019"/>
                              <a:gd name="T114" fmla="+- 0 1038 325"/>
                              <a:gd name="T115" fmla="*/ 1038 h 932"/>
                              <a:gd name="T116" fmla="+- 0 4603 4574"/>
                              <a:gd name="T117" fmla="*/ T116 w 1019"/>
                              <a:gd name="T118" fmla="+- 0 945 325"/>
                              <a:gd name="T119" fmla="*/ 945 h 932"/>
                              <a:gd name="T120" fmla="+- 0 4578 4574"/>
                              <a:gd name="T121" fmla="*/ T120 w 1019"/>
                              <a:gd name="T122" fmla="+- 0 843 325"/>
                              <a:gd name="T123" fmla="*/ 843 h 932"/>
                              <a:gd name="T124" fmla="+- 0 4574 4574"/>
                              <a:gd name="T125" fmla="*/ T124 w 1019"/>
                              <a:gd name="T126" fmla="+- 0 790 325"/>
                              <a:gd name="T127" fmla="*/ 790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9" h="932">
                                <a:moveTo>
                                  <a:pt x="0" y="465"/>
                                </a:moveTo>
                                <a:lnTo>
                                  <a:pt x="12" y="363"/>
                                </a:lnTo>
                                <a:lnTo>
                                  <a:pt x="50" y="264"/>
                                </a:lnTo>
                                <a:lnTo>
                                  <a:pt x="111" y="176"/>
                                </a:lnTo>
                                <a:lnTo>
                                  <a:pt x="192" y="103"/>
                                </a:lnTo>
                                <a:lnTo>
                                  <a:pt x="289" y="47"/>
                                </a:lnTo>
                                <a:lnTo>
                                  <a:pt x="396" y="13"/>
                                </a:lnTo>
                                <a:lnTo>
                                  <a:pt x="510" y="0"/>
                                </a:lnTo>
                                <a:lnTo>
                                  <a:pt x="566" y="3"/>
                                </a:lnTo>
                                <a:lnTo>
                                  <a:pt x="678" y="26"/>
                                </a:lnTo>
                                <a:lnTo>
                                  <a:pt x="780" y="71"/>
                                </a:lnTo>
                                <a:lnTo>
                                  <a:pt x="870" y="137"/>
                                </a:lnTo>
                                <a:lnTo>
                                  <a:pt x="941" y="219"/>
                                </a:lnTo>
                                <a:lnTo>
                                  <a:pt x="990" y="312"/>
                                </a:lnTo>
                                <a:lnTo>
                                  <a:pt x="1016" y="414"/>
                                </a:lnTo>
                                <a:lnTo>
                                  <a:pt x="1019" y="465"/>
                                </a:lnTo>
                                <a:lnTo>
                                  <a:pt x="1016" y="518"/>
                                </a:lnTo>
                                <a:lnTo>
                                  <a:pt x="990" y="620"/>
                                </a:lnTo>
                                <a:lnTo>
                                  <a:pt x="941" y="713"/>
                                </a:lnTo>
                                <a:lnTo>
                                  <a:pt x="870" y="795"/>
                                </a:lnTo>
                                <a:lnTo>
                                  <a:pt x="780" y="860"/>
                                </a:lnTo>
                                <a:lnTo>
                                  <a:pt x="678" y="906"/>
                                </a:lnTo>
                                <a:lnTo>
                                  <a:pt x="566" y="929"/>
                                </a:lnTo>
                                <a:lnTo>
                                  <a:pt x="510" y="932"/>
                                </a:lnTo>
                                <a:lnTo>
                                  <a:pt x="452" y="929"/>
                                </a:lnTo>
                                <a:lnTo>
                                  <a:pt x="342" y="906"/>
                                </a:lnTo>
                                <a:lnTo>
                                  <a:pt x="238" y="860"/>
                                </a:lnTo>
                                <a:lnTo>
                                  <a:pt x="150" y="795"/>
                                </a:lnTo>
                                <a:lnTo>
                                  <a:pt x="78" y="713"/>
                                </a:lnTo>
                                <a:lnTo>
                                  <a:pt x="29" y="620"/>
                                </a:lnTo>
                                <a:lnTo>
                                  <a:pt x="4" y="518"/>
                                </a:lnTo>
                                <a:lnTo>
                                  <a:pt x="0" y="465"/>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87"/>
                        <wps:cNvSpPr>
                          <a:spLocks/>
                        </wps:cNvSpPr>
                        <wps:spPr bwMode="auto">
                          <a:xfrm>
                            <a:off x="4579" y="1318"/>
                            <a:ext cx="1019" cy="930"/>
                          </a:xfrm>
                          <a:custGeom>
                            <a:avLst/>
                            <a:gdLst>
                              <a:gd name="T0" fmla="+- 0 4580 4580"/>
                              <a:gd name="T1" fmla="*/ T0 w 1019"/>
                              <a:gd name="T2" fmla="+- 0 1784 1319"/>
                              <a:gd name="T3" fmla="*/ 1784 h 930"/>
                              <a:gd name="T4" fmla="+- 0 4591 4580"/>
                              <a:gd name="T5" fmla="*/ T4 w 1019"/>
                              <a:gd name="T6" fmla="+- 0 1680 1319"/>
                              <a:gd name="T7" fmla="*/ 1680 h 930"/>
                              <a:gd name="T8" fmla="+- 0 4630 4580"/>
                              <a:gd name="T9" fmla="*/ T8 w 1019"/>
                              <a:gd name="T10" fmla="+- 0 1582 1319"/>
                              <a:gd name="T11" fmla="*/ 1582 h 930"/>
                              <a:gd name="T12" fmla="+- 0 4690 4580"/>
                              <a:gd name="T13" fmla="*/ T12 w 1019"/>
                              <a:gd name="T14" fmla="+- 0 1494 1319"/>
                              <a:gd name="T15" fmla="*/ 1494 h 930"/>
                              <a:gd name="T16" fmla="+- 0 4771 4580"/>
                              <a:gd name="T17" fmla="*/ T16 w 1019"/>
                              <a:gd name="T18" fmla="+- 0 1421 1319"/>
                              <a:gd name="T19" fmla="*/ 1421 h 930"/>
                              <a:gd name="T20" fmla="+- 0 4868 4580"/>
                              <a:gd name="T21" fmla="*/ T20 w 1019"/>
                              <a:gd name="T22" fmla="+- 0 1365 1319"/>
                              <a:gd name="T23" fmla="*/ 1365 h 930"/>
                              <a:gd name="T24" fmla="+- 0 4975 4580"/>
                              <a:gd name="T25" fmla="*/ T24 w 1019"/>
                              <a:gd name="T26" fmla="+- 0 1331 1319"/>
                              <a:gd name="T27" fmla="*/ 1331 h 930"/>
                              <a:gd name="T28" fmla="+- 0 5089 4580"/>
                              <a:gd name="T29" fmla="*/ T28 w 1019"/>
                              <a:gd name="T30" fmla="+- 0 1319 1319"/>
                              <a:gd name="T31" fmla="*/ 1319 h 930"/>
                              <a:gd name="T32" fmla="+- 0 5147 4580"/>
                              <a:gd name="T33" fmla="*/ T32 w 1019"/>
                              <a:gd name="T34" fmla="+- 0 1322 1319"/>
                              <a:gd name="T35" fmla="*/ 1322 h 930"/>
                              <a:gd name="T36" fmla="+- 0 5257 4580"/>
                              <a:gd name="T37" fmla="*/ T36 w 1019"/>
                              <a:gd name="T38" fmla="+- 0 1345 1319"/>
                              <a:gd name="T39" fmla="*/ 1345 h 930"/>
                              <a:gd name="T40" fmla="+- 0 5361 4580"/>
                              <a:gd name="T41" fmla="*/ T40 w 1019"/>
                              <a:gd name="T42" fmla="+- 0 1390 1319"/>
                              <a:gd name="T43" fmla="*/ 1390 h 930"/>
                              <a:gd name="T44" fmla="+- 0 5449 4580"/>
                              <a:gd name="T45" fmla="*/ T44 w 1019"/>
                              <a:gd name="T46" fmla="+- 0 1455 1319"/>
                              <a:gd name="T47" fmla="*/ 1455 h 930"/>
                              <a:gd name="T48" fmla="+- 0 5520 4580"/>
                              <a:gd name="T49" fmla="*/ T48 w 1019"/>
                              <a:gd name="T50" fmla="+- 0 1537 1319"/>
                              <a:gd name="T51" fmla="*/ 1537 h 930"/>
                              <a:gd name="T52" fmla="+- 0 5569 4580"/>
                              <a:gd name="T53" fmla="*/ T52 w 1019"/>
                              <a:gd name="T54" fmla="+- 0 1630 1319"/>
                              <a:gd name="T55" fmla="*/ 1630 h 930"/>
                              <a:gd name="T56" fmla="+- 0 5595 4580"/>
                              <a:gd name="T57" fmla="*/ T56 w 1019"/>
                              <a:gd name="T58" fmla="+- 0 1733 1319"/>
                              <a:gd name="T59" fmla="*/ 1733 h 930"/>
                              <a:gd name="T60" fmla="+- 0 5598 4580"/>
                              <a:gd name="T61" fmla="*/ T60 w 1019"/>
                              <a:gd name="T62" fmla="+- 0 1784 1319"/>
                              <a:gd name="T63" fmla="*/ 1784 h 930"/>
                              <a:gd name="T64" fmla="+- 0 5595 4580"/>
                              <a:gd name="T65" fmla="*/ T64 w 1019"/>
                              <a:gd name="T66" fmla="+- 0 1836 1319"/>
                              <a:gd name="T67" fmla="*/ 1836 h 930"/>
                              <a:gd name="T68" fmla="+- 0 5569 4580"/>
                              <a:gd name="T69" fmla="*/ T68 w 1019"/>
                              <a:gd name="T70" fmla="+- 0 1937 1319"/>
                              <a:gd name="T71" fmla="*/ 1937 h 930"/>
                              <a:gd name="T72" fmla="+- 0 5520 4580"/>
                              <a:gd name="T73" fmla="*/ T72 w 1019"/>
                              <a:gd name="T74" fmla="+- 0 2032 1319"/>
                              <a:gd name="T75" fmla="*/ 2032 h 930"/>
                              <a:gd name="T76" fmla="+- 0 5449 4580"/>
                              <a:gd name="T77" fmla="*/ T76 w 1019"/>
                              <a:gd name="T78" fmla="+- 0 2112 1319"/>
                              <a:gd name="T79" fmla="*/ 2112 h 930"/>
                              <a:gd name="T80" fmla="+- 0 5361 4580"/>
                              <a:gd name="T81" fmla="*/ T80 w 1019"/>
                              <a:gd name="T82" fmla="+- 0 2178 1319"/>
                              <a:gd name="T83" fmla="*/ 2178 h 930"/>
                              <a:gd name="T84" fmla="+- 0 5257 4580"/>
                              <a:gd name="T85" fmla="*/ T84 w 1019"/>
                              <a:gd name="T86" fmla="+- 0 2224 1319"/>
                              <a:gd name="T87" fmla="*/ 2224 h 930"/>
                              <a:gd name="T88" fmla="+- 0 5147 4580"/>
                              <a:gd name="T89" fmla="*/ T88 w 1019"/>
                              <a:gd name="T90" fmla="+- 0 2246 1319"/>
                              <a:gd name="T91" fmla="*/ 2246 h 930"/>
                              <a:gd name="T92" fmla="+- 0 5089 4580"/>
                              <a:gd name="T93" fmla="*/ T92 w 1019"/>
                              <a:gd name="T94" fmla="+- 0 2249 1319"/>
                              <a:gd name="T95" fmla="*/ 2249 h 930"/>
                              <a:gd name="T96" fmla="+- 0 5031 4580"/>
                              <a:gd name="T97" fmla="*/ T96 w 1019"/>
                              <a:gd name="T98" fmla="+- 0 2246 1319"/>
                              <a:gd name="T99" fmla="*/ 2246 h 930"/>
                              <a:gd name="T100" fmla="+- 0 4921 4580"/>
                              <a:gd name="T101" fmla="*/ T100 w 1019"/>
                              <a:gd name="T102" fmla="+- 0 2224 1319"/>
                              <a:gd name="T103" fmla="*/ 2224 h 930"/>
                              <a:gd name="T104" fmla="+- 0 4817 4580"/>
                              <a:gd name="T105" fmla="*/ T104 w 1019"/>
                              <a:gd name="T106" fmla="+- 0 2178 1319"/>
                              <a:gd name="T107" fmla="*/ 2178 h 930"/>
                              <a:gd name="T108" fmla="+- 0 4729 4580"/>
                              <a:gd name="T109" fmla="*/ T108 w 1019"/>
                              <a:gd name="T110" fmla="+- 0 2112 1319"/>
                              <a:gd name="T111" fmla="*/ 2112 h 930"/>
                              <a:gd name="T112" fmla="+- 0 4658 4580"/>
                              <a:gd name="T113" fmla="*/ T112 w 1019"/>
                              <a:gd name="T114" fmla="+- 0 2032 1319"/>
                              <a:gd name="T115" fmla="*/ 2032 h 930"/>
                              <a:gd name="T116" fmla="+- 0 4608 4580"/>
                              <a:gd name="T117" fmla="*/ T116 w 1019"/>
                              <a:gd name="T118" fmla="+- 0 1937 1319"/>
                              <a:gd name="T119" fmla="*/ 1937 h 930"/>
                              <a:gd name="T120" fmla="+- 0 4583 4580"/>
                              <a:gd name="T121" fmla="*/ T120 w 1019"/>
                              <a:gd name="T122" fmla="+- 0 1836 1319"/>
                              <a:gd name="T123" fmla="*/ 1836 h 930"/>
                              <a:gd name="T124" fmla="+- 0 4580 4580"/>
                              <a:gd name="T125" fmla="*/ T124 w 1019"/>
                              <a:gd name="T126" fmla="+- 0 1784 1319"/>
                              <a:gd name="T127" fmla="*/ 178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9" h="930">
                                <a:moveTo>
                                  <a:pt x="0" y="465"/>
                                </a:moveTo>
                                <a:lnTo>
                                  <a:pt x="11" y="361"/>
                                </a:lnTo>
                                <a:lnTo>
                                  <a:pt x="50" y="263"/>
                                </a:lnTo>
                                <a:lnTo>
                                  <a:pt x="110" y="175"/>
                                </a:lnTo>
                                <a:lnTo>
                                  <a:pt x="191" y="102"/>
                                </a:lnTo>
                                <a:lnTo>
                                  <a:pt x="288" y="46"/>
                                </a:lnTo>
                                <a:lnTo>
                                  <a:pt x="395" y="12"/>
                                </a:lnTo>
                                <a:lnTo>
                                  <a:pt x="509" y="0"/>
                                </a:lnTo>
                                <a:lnTo>
                                  <a:pt x="567" y="3"/>
                                </a:lnTo>
                                <a:lnTo>
                                  <a:pt x="677" y="26"/>
                                </a:lnTo>
                                <a:lnTo>
                                  <a:pt x="781" y="71"/>
                                </a:lnTo>
                                <a:lnTo>
                                  <a:pt x="869" y="136"/>
                                </a:lnTo>
                                <a:lnTo>
                                  <a:pt x="940" y="218"/>
                                </a:lnTo>
                                <a:lnTo>
                                  <a:pt x="989" y="311"/>
                                </a:lnTo>
                                <a:lnTo>
                                  <a:pt x="1015" y="414"/>
                                </a:lnTo>
                                <a:lnTo>
                                  <a:pt x="1018" y="465"/>
                                </a:lnTo>
                                <a:lnTo>
                                  <a:pt x="1015" y="517"/>
                                </a:lnTo>
                                <a:lnTo>
                                  <a:pt x="989" y="618"/>
                                </a:lnTo>
                                <a:lnTo>
                                  <a:pt x="940" y="713"/>
                                </a:lnTo>
                                <a:lnTo>
                                  <a:pt x="869" y="793"/>
                                </a:lnTo>
                                <a:lnTo>
                                  <a:pt x="781" y="859"/>
                                </a:lnTo>
                                <a:lnTo>
                                  <a:pt x="677" y="905"/>
                                </a:lnTo>
                                <a:lnTo>
                                  <a:pt x="567" y="927"/>
                                </a:lnTo>
                                <a:lnTo>
                                  <a:pt x="509" y="930"/>
                                </a:lnTo>
                                <a:lnTo>
                                  <a:pt x="451" y="927"/>
                                </a:lnTo>
                                <a:lnTo>
                                  <a:pt x="341" y="905"/>
                                </a:lnTo>
                                <a:lnTo>
                                  <a:pt x="237" y="859"/>
                                </a:lnTo>
                                <a:lnTo>
                                  <a:pt x="149" y="793"/>
                                </a:lnTo>
                                <a:lnTo>
                                  <a:pt x="78" y="713"/>
                                </a:lnTo>
                                <a:lnTo>
                                  <a:pt x="28" y="618"/>
                                </a:lnTo>
                                <a:lnTo>
                                  <a:pt x="3" y="517"/>
                                </a:lnTo>
                                <a:lnTo>
                                  <a:pt x="0" y="465"/>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86"/>
                        <wps:cNvSpPr>
                          <a:spLocks/>
                        </wps:cNvSpPr>
                        <wps:spPr bwMode="auto">
                          <a:xfrm>
                            <a:off x="5975" y="384"/>
                            <a:ext cx="892" cy="814"/>
                          </a:xfrm>
                          <a:custGeom>
                            <a:avLst/>
                            <a:gdLst>
                              <a:gd name="T0" fmla="+- 0 6605 5975"/>
                              <a:gd name="T1" fmla="*/ T0 w 892"/>
                              <a:gd name="T2" fmla="+- 0 384 384"/>
                              <a:gd name="T3" fmla="*/ 384 h 814"/>
                              <a:gd name="T4" fmla="+- 0 6237 5975"/>
                              <a:gd name="T5" fmla="*/ T4 w 892"/>
                              <a:gd name="T6" fmla="+- 0 384 384"/>
                              <a:gd name="T7" fmla="*/ 384 h 814"/>
                              <a:gd name="T8" fmla="+- 0 5975 5975"/>
                              <a:gd name="T9" fmla="*/ T8 w 892"/>
                              <a:gd name="T10" fmla="+- 0 623 384"/>
                              <a:gd name="T11" fmla="*/ 623 h 814"/>
                              <a:gd name="T12" fmla="+- 0 5975 5975"/>
                              <a:gd name="T13" fmla="*/ T12 w 892"/>
                              <a:gd name="T14" fmla="+- 0 959 384"/>
                              <a:gd name="T15" fmla="*/ 959 h 814"/>
                              <a:gd name="T16" fmla="+- 0 6237 5975"/>
                              <a:gd name="T17" fmla="*/ T16 w 892"/>
                              <a:gd name="T18" fmla="+- 0 1198 384"/>
                              <a:gd name="T19" fmla="*/ 1198 h 814"/>
                              <a:gd name="T20" fmla="+- 0 6605 5975"/>
                              <a:gd name="T21" fmla="*/ T20 w 892"/>
                              <a:gd name="T22" fmla="+- 0 1198 384"/>
                              <a:gd name="T23" fmla="*/ 1198 h 814"/>
                              <a:gd name="T24" fmla="+- 0 6867 5975"/>
                              <a:gd name="T25" fmla="*/ T24 w 892"/>
                              <a:gd name="T26" fmla="+- 0 959 384"/>
                              <a:gd name="T27" fmla="*/ 959 h 814"/>
                              <a:gd name="T28" fmla="+- 0 6867 5975"/>
                              <a:gd name="T29" fmla="*/ T28 w 892"/>
                              <a:gd name="T30" fmla="+- 0 623 384"/>
                              <a:gd name="T31" fmla="*/ 623 h 814"/>
                              <a:gd name="T32" fmla="+- 0 6605 5975"/>
                              <a:gd name="T33" fmla="*/ T32 w 892"/>
                              <a:gd name="T34" fmla="+- 0 384 384"/>
                              <a:gd name="T35" fmla="*/ 38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2" y="0"/>
                                </a:lnTo>
                                <a:lnTo>
                                  <a:pt x="0" y="239"/>
                                </a:lnTo>
                                <a:lnTo>
                                  <a:pt x="0" y="575"/>
                                </a:lnTo>
                                <a:lnTo>
                                  <a:pt x="262" y="814"/>
                                </a:lnTo>
                                <a:lnTo>
                                  <a:pt x="630" y="814"/>
                                </a:lnTo>
                                <a:lnTo>
                                  <a:pt x="892" y="575"/>
                                </a:lnTo>
                                <a:lnTo>
                                  <a:pt x="892"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91" y="683"/>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70" name="Freeform 84"/>
                        <wps:cNvSpPr>
                          <a:spLocks/>
                        </wps:cNvSpPr>
                        <wps:spPr bwMode="auto">
                          <a:xfrm>
                            <a:off x="5975" y="1373"/>
                            <a:ext cx="892" cy="814"/>
                          </a:xfrm>
                          <a:custGeom>
                            <a:avLst/>
                            <a:gdLst>
                              <a:gd name="T0" fmla="+- 0 6605 5975"/>
                              <a:gd name="T1" fmla="*/ T0 w 892"/>
                              <a:gd name="T2" fmla="+- 0 1373 1373"/>
                              <a:gd name="T3" fmla="*/ 1373 h 814"/>
                              <a:gd name="T4" fmla="+- 0 6237 5975"/>
                              <a:gd name="T5" fmla="*/ T4 w 892"/>
                              <a:gd name="T6" fmla="+- 0 1373 1373"/>
                              <a:gd name="T7" fmla="*/ 1373 h 814"/>
                              <a:gd name="T8" fmla="+- 0 5975 5975"/>
                              <a:gd name="T9" fmla="*/ T8 w 892"/>
                              <a:gd name="T10" fmla="+- 0 1610 1373"/>
                              <a:gd name="T11" fmla="*/ 1610 h 814"/>
                              <a:gd name="T12" fmla="+- 0 5975 5975"/>
                              <a:gd name="T13" fmla="*/ T12 w 892"/>
                              <a:gd name="T14" fmla="+- 0 1948 1373"/>
                              <a:gd name="T15" fmla="*/ 1948 h 814"/>
                              <a:gd name="T16" fmla="+- 0 6237 5975"/>
                              <a:gd name="T17" fmla="*/ T16 w 892"/>
                              <a:gd name="T18" fmla="+- 0 2187 1373"/>
                              <a:gd name="T19" fmla="*/ 2187 h 814"/>
                              <a:gd name="T20" fmla="+- 0 6605 5975"/>
                              <a:gd name="T21" fmla="*/ T20 w 892"/>
                              <a:gd name="T22" fmla="+- 0 2187 1373"/>
                              <a:gd name="T23" fmla="*/ 2187 h 814"/>
                              <a:gd name="T24" fmla="+- 0 6867 5975"/>
                              <a:gd name="T25" fmla="*/ T24 w 892"/>
                              <a:gd name="T26" fmla="+- 0 1948 1373"/>
                              <a:gd name="T27" fmla="*/ 1948 h 814"/>
                              <a:gd name="T28" fmla="+- 0 6867 5975"/>
                              <a:gd name="T29" fmla="*/ T28 w 892"/>
                              <a:gd name="T30" fmla="+- 0 1610 1373"/>
                              <a:gd name="T31" fmla="*/ 1610 h 814"/>
                              <a:gd name="T32" fmla="+- 0 6605 5975"/>
                              <a:gd name="T33" fmla="*/ T32 w 892"/>
                              <a:gd name="T34" fmla="+- 0 1373 1373"/>
                              <a:gd name="T35" fmla="*/ 13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2" y="0"/>
                                </a:lnTo>
                                <a:lnTo>
                                  <a:pt x="0" y="237"/>
                                </a:lnTo>
                                <a:lnTo>
                                  <a:pt x="0" y="575"/>
                                </a:lnTo>
                                <a:lnTo>
                                  <a:pt x="262" y="814"/>
                                </a:lnTo>
                                <a:lnTo>
                                  <a:pt x="630" y="814"/>
                                </a:lnTo>
                                <a:lnTo>
                                  <a:pt x="892" y="575"/>
                                </a:lnTo>
                                <a:lnTo>
                                  <a:pt x="892" y="237"/>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91" y="1661"/>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82"/>
                        <wps:cNvSpPr txBox="1">
                          <a:spLocks noChangeArrowheads="1"/>
                        </wps:cNvSpPr>
                        <wps:spPr bwMode="auto">
                          <a:xfrm>
                            <a:off x="4723" y="603"/>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wps:txbx>
                        <wps:bodyPr rot="0" vert="horz" wrap="square" lIns="0" tIns="0" rIns="0" bIns="0" anchor="t" anchorCtr="0" upright="1">
                          <a:noAutofit/>
                        </wps:bodyPr>
                      </wps:wsp>
                      <wps:wsp>
                        <wps:cNvPr id="176" name="Text Box 81"/>
                        <wps:cNvSpPr txBox="1">
                          <a:spLocks noChangeArrowheads="1"/>
                        </wps:cNvSpPr>
                        <wps:spPr bwMode="auto">
                          <a:xfrm>
                            <a:off x="6061" y="603"/>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wps:txbx>
                        <wps:bodyPr rot="0" vert="horz" wrap="square" lIns="0" tIns="0" rIns="0" bIns="0" anchor="t" anchorCtr="0" upright="1">
                          <a:noAutofit/>
                        </wps:bodyPr>
                      </wps:wsp>
                      <wps:wsp>
                        <wps:cNvPr id="178" name="Text Box 80"/>
                        <wps:cNvSpPr txBox="1">
                          <a:spLocks noChangeArrowheads="1"/>
                        </wps:cNvSpPr>
                        <wps:spPr bwMode="auto">
                          <a:xfrm>
                            <a:off x="4728" y="1597"/>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wps:txbx>
                        <wps:bodyPr rot="0" vert="horz" wrap="square" lIns="0" tIns="0" rIns="0" bIns="0" anchor="t" anchorCtr="0" upright="1">
                          <a:noAutofit/>
                        </wps:bodyPr>
                      </wps:wsp>
                      <wps:wsp>
                        <wps:cNvPr id="180" name="Text Box 79"/>
                        <wps:cNvSpPr txBox="1">
                          <a:spLocks noChangeArrowheads="1"/>
                        </wps:cNvSpPr>
                        <wps:spPr bwMode="auto">
                          <a:xfrm>
                            <a:off x="6061" y="1592"/>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097E6" id="Group 78" o:spid="_x0000_s1078" style="position:absolute;margin-left:228.65pt;margin-top:16.15pt;width:114.8pt;height:96.35pt;z-index:-251598848;mso-wrap-distance-left:0;mso-wrap-distance-right:0;mso-position-horizontal-relative:page;mso-position-vertical-relative:text" coordorigin="4573,323" coordsize="2296,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">
                <v:shape id="Freeform 88" o:spid="_x0000_s1079" style="position:absolute;left:4574;top:325;width:1019;height:932;visibility:visible;mso-wrap-style:square;v-text-anchor:top" coordsize="101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" path="m,465l12,363,50,264r61,-88l192,103,289,47,396,13,510,r56,3l678,26,780,71r90,66l941,219r49,93l1016,414r3,51l1016,518,990,620r-49,93l870,795r-90,65l678,906,566,929r-56,3l452,929,342,906,238,860,150,795,78,713,29,620,4,518,,465xe" filled="f" strokeweight=".05694mm">
                  <v:path arrowok="t" o:connecttype="custom" o:connectlocs="0,790;12,688;50,589;111,501;192,428;289,372;396,338;510,325;566,328;678,351;780,396;870,462;941,544;990,637;1016,739;1019,790;1016,843;990,945;941,1038;870,1120;780,1185;678,1231;566,1254;510,1257;452,1254;342,1231;238,1185;150,1120;78,1038;29,945;4,843;0,790" o:connectangles="0,0,0,0,0,0,0,0,0,0,0,0,0,0,0,0,0,0,0,0,0,0,0,0,0,0,0,0,0,0,0,0"/>
                </v:shape>
                <v:shape id="Freeform 87" o:spid="_x0000_s1080" style="position:absolute;left:4579;top:1318;width:1019;height:930;visibility:visible;mso-wrap-style:square;v-text-anchor:top" coordsize="101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" path="m,465l11,361,50,263r60,-88l191,102,288,46,395,12,509,r58,3l677,26,781,71r88,65l940,218r49,93l1015,414r3,51l1015,517,989,618r-49,95l869,793r-88,66l677,905,567,927r-58,3l451,927,341,905,237,859,149,793,78,713,28,618,3,517,,465xe" filled="f" strokeweight=".05694mm">
                  <v:path arrowok="t" o:connecttype="custom" o:connectlocs="0,1784;11,1680;50,1582;110,1494;191,1421;288,1365;395,1331;509,1319;567,1322;677,1345;781,1390;869,1455;940,1537;989,1630;1015,1733;1018,1784;1015,1836;989,1937;940,2032;869,2112;781,2178;677,2224;567,2246;509,2249;451,2246;341,2224;237,2178;149,2112;78,2032;28,1937;3,1836;0,1784" o:connectangles="0,0,0,0,0,0,0,0,0,0,0,0,0,0,0,0,0,0,0,0,0,0,0,0,0,0,0,0,0,0,0,0"/>
                </v:shape>
                <v:shape id="Freeform 86" o:spid="_x0000_s1081" style="position:absolute;left:5975;top:384;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" path="m630,l262,,,239,,575,262,814r368,l892,575r,-336l630,xe" filled="f" strokeweight=".05694mm">
                  <v:path arrowok="t" o:connecttype="custom" o:connectlocs="630,384;262,384;0,623;0,959;262,1198;630,1198;892,959;892,623;630,384" o:connectangles="0,0,0,0,0,0,0,0,0"/>
                </v:shape>
                <v:shape id="Picture 85" o:spid="_x0000_s1082" type="#_x0000_t75" style="position:absolute;left:5591;top:683;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">
                  <v:imagedata r:id="rId29" o:title=""/>
                </v:shape>
                <v:shape id="Freeform 84" o:spid="_x0000_s1083" style="position:absolute;left:5975;top:1373;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" path="m630,l262,,,237,,575,262,814r368,l892,575r,-338l630,xe" filled="f" strokeweight=".05694mm">
                  <v:path arrowok="t" o:connecttype="custom" o:connectlocs="630,1373;262,1373;0,1610;0,1948;262,2187;630,2187;892,1948;892,1610;630,1373" o:connectangles="0,0,0,0,0,0,0,0,0"/>
                </v:shape>
                <v:shape id="Picture 83" o:spid="_x0000_s1084" type="#_x0000_t75" style="position:absolute;left:5591;top:1661;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">
                  <v:imagedata r:id="rId30" o:title=""/>
                </v:shape>
                <v:shape id="Text Box 82" o:spid="_x0000_s1085" type="#_x0000_t202" style="position:absolute;left:4723;top:603;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v:textbox>
                </v:shape>
                <v:shape id="Text Box 81" o:spid="_x0000_s1086" type="#_x0000_t202" style="position:absolute;left:6061;top:603;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v:textbox>
                </v:shape>
                <v:shape id="Text Box 80" o:spid="_x0000_s1087" type="#_x0000_t202" style="position:absolute;left:4728;top:1597;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v:textbox>
                </v:shape>
                <v:shape id="Text Box 79" o:spid="_x0000_s1088" type="#_x0000_t202" style="position:absolute;left:6061;top:1592;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v:textbox>
                </v:shape>
                <w10:wrap type="topAndBottom" anchorx="page"/>
              </v:group>
            </w:pict>
          </mc:Fallback>
        </mc:AlternateContent>
      </w:r>
    </w:p>
    <w:p w:rsidR="00A43BF6" w:rsidRDefault="009640A5">
      <w:pPr>
        <w:pStyle w:val="a3"/>
        <w:spacing w:line="216" w:lineRule="exact"/>
        <w:ind w:left="2034"/>
      </w:pPr>
      <w:r>
        <w:t>Рис. 1.3. Назначение областей видимости.</w:t>
      </w:r>
    </w:p>
    <w:p w:rsidR="00A43BF6" w:rsidRDefault="00A43BF6">
      <w:pPr>
        <w:pStyle w:val="a3"/>
        <w:spacing w:before="9"/>
        <w:ind w:left="0"/>
        <w:rPr>
          <w:sz w:val="19"/>
        </w:rPr>
      </w:pPr>
    </w:p>
    <w:p w:rsidR="00A43BF6" w:rsidRDefault="009640A5">
      <w:pPr>
        <w:pStyle w:val="a3"/>
        <w:spacing w:before="1"/>
        <w:ind w:right="250" w:firstLine="708"/>
        <w:jc w:val="both"/>
      </w:pPr>
      <w:r>
        <w:t>Исключением в данной схеме является лишь АП Компьютер_2, к которому привязаны два ТК: ТК Компьютер_2 (Сидоров) и ТК Компьютер_2 (Васечкин). Это сделано для того, чтобы удовлетворить требованиям п.6 задания. Приведенная схема назначения областей видимости, за исключением выше сделанной оговорки, может быть реализована программой ЦУС автоматически, но, несмотря на это, необходимо всегда помнить об этом этапе и контролировать действия</w:t>
      </w:r>
      <w:r>
        <w:rPr>
          <w:spacing w:val="-1"/>
        </w:rPr>
        <w:t xml:space="preserve"> </w:t>
      </w:r>
      <w:r>
        <w:t>программы.</w:t>
      </w:r>
    </w:p>
    <w:p w:rsidR="00A43BF6" w:rsidRDefault="009640A5">
      <w:pPr>
        <w:pStyle w:val="a3"/>
        <w:spacing w:before="1"/>
        <w:ind w:right="249" w:firstLine="708"/>
        <w:jc w:val="both"/>
      </w:pPr>
      <w:r>
        <w:t>Второй этап мы начнем с того, что вернемся к заданию и уясним, кому из абонентов и с кем требуются связи в защищенной сети и как это можно достигнуть, исходя из идеологии построения защищенной сети на базе ViPNet. О том, каким образом должны быть распределены абоненты защищенной сети по СУ, мы можем узнать из п.6-8 задания – опять таки, единственным исключением будет СУ АП Компьютер_2, где должны уживаться два абонента: Сидоров и Васечкин - для них мы уже предусмотрели по ТК (Рис. 1.3). Информацию о необходимых связях берем</w:t>
      </w:r>
      <w:r>
        <w:rPr>
          <w:spacing w:val="-18"/>
        </w:rPr>
        <w:t xml:space="preserve"> </w:t>
      </w:r>
      <w:r>
        <w:t>из</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after="18"/>
        <w:ind w:right="249"/>
        <w:jc w:val="both"/>
      </w:pPr>
      <w:r>
        <w:lastRenderedPageBreak/>
        <w:t>п.9-10. Последний штрих – назначение Главных абонентов защищенной сети. Так как в задании нет специальных требований на наличие нескольких Главных абонентов, т.е. людей, чьими электронно-цифровыми подписями будут заверяться подписи всех остальных абонентов, то назначим Главным абонентом Администратора VPN. По требованию п.11 задания им будет Лялин. В итоге получаем следующую схему связей прикладного уровня (слоя):</w:t>
      </w:r>
    </w:p>
    <w:p w:rsidR="00A43BF6" w:rsidRDefault="005D3CEE">
      <w:pPr>
        <w:pStyle w:val="a3"/>
        <w:ind w:left="1226"/>
      </w:pPr>
      <w:r>
        <w:rPr>
          <w:noProof/>
          <w:lang w:bidi="ar-SA"/>
        </w:rPr>
        <mc:AlternateContent>
          <mc:Choice Requires="wpg">
            <w:drawing>
              <wp:inline distT="0" distB="0" distL="0" distR="0" wp14:anchorId="101C139A" wp14:editId="2028A1E9">
                <wp:extent cx="3455035" cy="2903855"/>
                <wp:effectExtent l="2540" t="0" r="0" b="1270"/>
                <wp:docPr id="1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2903855"/>
                          <a:chOff x="0" y="0"/>
                          <a:chExt cx="5441" cy="4573"/>
                        </a:xfrm>
                      </wpg:grpSpPr>
                      <pic:pic xmlns:pic="http://schemas.openxmlformats.org/drawingml/2006/picture">
                        <pic:nvPicPr>
                          <pic:cNvPr id="126"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1" cy="4573"/>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76"/>
                        <wps:cNvSpPr txBox="1">
                          <a:spLocks noChangeArrowheads="1"/>
                        </wps:cNvSpPr>
                        <wps:spPr bwMode="auto">
                          <a:xfrm>
                            <a:off x="1224" y="204"/>
                            <a:ext cx="57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Бухгалтерия</w:t>
                              </w:r>
                            </w:p>
                          </w:txbxContent>
                        </wps:txbx>
                        <wps:bodyPr rot="0" vert="horz" wrap="square" lIns="0" tIns="0" rIns="0" bIns="0" anchor="t" anchorCtr="0" upright="1">
                          <a:noAutofit/>
                        </wps:bodyPr>
                      </wps:wsp>
                      <wps:wsp>
                        <wps:cNvPr id="130" name="Text Box 75"/>
                        <wps:cNvSpPr txBox="1">
                          <a:spLocks noChangeArrowheads="1"/>
                        </wps:cNvSpPr>
                        <wps:spPr bwMode="auto">
                          <a:xfrm>
                            <a:off x="3852" y="204"/>
                            <a:ext cx="407"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Сидоров</w:t>
                              </w:r>
                            </w:p>
                          </w:txbxContent>
                        </wps:txbx>
                        <wps:bodyPr rot="0" vert="horz" wrap="square" lIns="0" tIns="0" rIns="0" bIns="0" anchor="t" anchorCtr="0" upright="1">
                          <a:noAutofit/>
                        </wps:bodyPr>
                      </wps:wsp>
                      <wps:wsp>
                        <wps:cNvPr id="132" name="Text Box 74"/>
                        <wps:cNvSpPr txBox="1">
                          <a:spLocks noChangeArrowheads="1"/>
                        </wps:cNvSpPr>
                        <wps:spPr bwMode="auto">
                          <a:xfrm>
                            <a:off x="1921" y="665"/>
                            <a:ext cx="573"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left="200" w:right="219"/>
                                <w:jc w:val="center"/>
                                <w:rPr>
                                  <w:rFonts w:ascii="Arial" w:hAnsi="Arial"/>
                                  <w:sz w:val="9"/>
                                </w:rPr>
                              </w:pPr>
                              <w:r>
                                <w:rPr>
                                  <w:rFonts w:ascii="Arial" w:hAnsi="Arial"/>
                                  <w:w w:val="105"/>
                                  <w:sz w:val="9"/>
                                </w:rPr>
                                <w:t>ТК</w:t>
                              </w:r>
                            </w:p>
                            <w:p w:rsidR="005870FB" w:rsidRDefault="005870FB">
                              <w:pPr>
                                <w:spacing w:before="7" w:line="256" w:lineRule="auto"/>
                                <w:ind w:right="18" w:hanging="2"/>
                                <w:jc w:val="center"/>
                                <w:rPr>
                                  <w:rFonts w:ascii="Arial" w:hAnsi="Arial"/>
                                  <w:sz w:val="9"/>
                                </w:rPr>
                              </w:pPr>
                              <w:r>
                                <w:rPr>
                                  <w:rFonts w:ascii="Arial" w:hAnsi="Arial"/>
                                  <w:w w:val="105"/>
                                  <w:sz w:val="9"/>
                                </w:rPr>
                                <w:t>Сервер Бухгалтерия</w:t>
                              </w:r>
                            </w:p>
                          </w:txbxContent>
                        </wps:txbx>
                        <wps:bodyPr rot="0" vert="horz" wrap="square" lIns="0" tIns="0" rIns="0" bIns="0" anchor="t" anchorCtr="0" upright="1">
                          <a:noAutofit/>
                        </wps:bodyPr>
                      </wps:wsp>
                      <wps:wsp>
                        <wps:cNvPr id="134" name="Text Box 73"/>
                        <wps:cNvSpPr txBox="1">
                          <a:spLocks noChangeArrowheads="1"/>
                        </wps:cNvSpPr>
                        <wps:spPr bwMode="auto">
                          <a:xfrm>
                            <a:off x="3019" y="665"/>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right="16"/>
                                <w:jc w:val="center"/>
                                <w:rPr>
                                  <w:rFonts w:ascii="Arial" w:hAnsi="Arial"/>
                                  <w:sz w:val="9"/>
                                </w:rPr>
                              </w:pPr>
                              <w:r>
                                <w:rPr>
                                  <w:rFonts w:ascii="Arial" w:hAnsi="Arial"/>
                                  <w:w w:val="105"/>
                                  <w:sz w:val="9"/>
                                </w:rPr>
                                <w:t>ТК</w:t>
                              </w:r>
                            </w:p>
                            <w:p w:rsidR="005870FB" w:rsidRDefault="005870FB">
                              <w:pPr>
                                <w:spacing w:before="7" w:line="256" w:lineRule="auto"/>
                                <w:ind w:left="-1" w:right="18"/>
                                <w:jc w:val="center"/>
                                <w:rPr>
                                  <w:rFonts w:ascii="Arial" w:hAnsi="Arial"/>
                                  <w:sz w:val="9"/>
                                </w:rPr>
                              </w:pPr>
                              <w:r>
                                <w:rPr>
                                  <w:rFonts w:ascii="Arial" w:hAnsi="Arial"/>
                                  <w:w w:val="105"/>
                                  <w:sz w:val="9"/>
                                </w:rPr>
                                <w:t>Компьютер 2 (Сидоров)</w:t>
                              </w:r>
                            </w:p>
                          </w:txbxContent>
                        </wps:txbx>
                        <wps:bodyPr rot="0" vert="horz" wrap="square" lIns="0" tIns="0" rIns="0" bIns="0" anchor="t" anchorCtr="0" upright="1">
                          <a:noAutofit/>
                        </wps:bodyPr>
                      </wps:wsp>
                      <wps:wsp>
                        <wps:cNvPr id="136" name="Text Box 72"/>
                        <wps:cNvSpPr txBox="1">
                          <a:spLocks noChangeArrowheads="1"/>
                        </wps:cNvSpPr>
                        <wps:spPr bwMode="auto">
                          <a:xfrm>
                            <a:off x="203" y="1242"/>
                            <a:ext cx="41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Кузовкин</w:t>
                              </w:r>
                            </w:p>
                          </w:txbxContent>
                        </wps:txbx>
                        <wps:bodyPr rot="0" vert="horz" wrap="square" lIns="0" tIns="0" rIns="0" bIns="0" anchor="t" anchorCtr="0" upright="1">
                          <a:noAutofit/>
                        </wps:bodyPr>
                      </wps:wsp>
                      <wps:wsp>
                        <wps:cNvPr id="138" name="Text Box 71"/>
                        <wps:cNvSpPr txBox="1">
                          <a:spLocks noChangeArrowheads="1"/>
                        </wps:cNvSpPr>
                        <wps:spPr bwMode="auto">
                          <a:xfrm>
                            <a:off x="4829" y="1191"/>
                            <a:ext cx="43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Васечкин</w:t>
                              </w:r>
                            </w:p>
                          </w:txbxContent>
                        </wps:txbx>
                        <wps:bodyPr rot="0" vert="horz" wrap="square" lIns="0" tIns="0" rIns="0" bIns="0" anchor="t" anchorCtr="0" upright="1">
                          <a:noAutofit/>
                        </wps:bodyPr>
                      </wps:wsp>
                      <wps:wsp>
                        <wps:cNvPr id="140" name="Text Box 70"/>
                        <wps:cNvSpPr txBox="1">
                          <a:spLocks noChangeArrowheads="1"/>
                        </wps:cNvSpPr>
                        <wps:spPr bwMode="auto">
                          <a:xfrm>
                            <a:off x="1081" y="1388"/>
                            <a:ext cx="53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left="201"/>
                                <w:rPr>
                                  <w:rFonts w:ascii="Arial" w:hAnsi="Arial"/>
                                  <w:sz w:val="9"/>
                                </w:rPr>
                              </w:pPr>
                              <w:r>
                                <w:rPr>
                                  <w:rFonts w:ascii="Arial" w:hAnsi="Arial"/>
                                  <w:w w:val="105"/>
                                  <w:sz w:val="9"/>
                                </w:rPr>
                                <w:t>ТК</w:t>
                              </w:r>
                            </w:p>
                            <w:p w:rsidR="005870FB" w:rsidRDefault="005870FB">
                              <w:pPr>
                                <w:spacing w:before="7" w:line="256" w:lineRule="auto"/>
                                <w:ind w:left="17" w:right="18" w:hanging="18"/>
                                <w:jc w:val="both"/>
                                <w:rPr>
                                  <w:rFonts w:ascii="Arial" w:hAnsi="Arial"/>
                                  <w:sz w:val="9"/>
                                </w:rPr>
                              </w:pPr>
                              <w:r>
                                <w:rPr>
                                  <w:rFonts w:ascii="Arial" w:hAnsi="Arial"/>
                                  <w:w w:val="105"/>
                                  <w:sz w:val="9"/>
                                </w:rPr>
                                <w:t>Мобильный компьютер (Кузовкин)</w:t>
                              </w:r>
                            </w:p>
                          </w:txbxContent>
                        </wps:txbx>
                        <wps:bodyPr rot="0" vert="horz" wrap="square" lIns="0" tIns="0" rIns="0" bIns="0" anchor="t" anchorCtr="0" upright="1">
                          <a:noAutofit/>
                        </wps:bodyPr>
                      </wps:wsp>
                      <wps:wsp>
                        <wps:cNvPr id="142" name="Text Box 69"/>
                        <wps:cNvSpPr txBox="1">
                          <a:spLocks noChangeArrowheads="1"/>
                        </wps:cNvSpPr>
                        <wps:spPr bwMode="auto">
                          <a:xfrm>
                            <a:off x="3823" y="1443"/>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right="18"/>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2 (Васечкин)</w:t>
                              </w:r>
                            </w:p>
                          </w:txbxContent>
                        </wps:txbx>
                        <wps:bodyPr rot="0" vert="horz" wrap="square" lIns="0" tIns="0" rIns="0" bIns="0" anchor="t" anchorCtr="0" upright="1">
                          <a:noAutofit/>
                        </wps:bodyPr>
                      </wps:wsp>
                      <wps:wsp>
                        <wps:cNvPr id="144" name="Text Box 68"/>
                        <wps:cNvSpPr txBox="1">
                          <a:spLocks noChangeArrowheads="1"/>
                        </wps:cNvSpPr>
                        <wps:spPr bwMode="auto">
                          <a:xfrm>
                            <a:off x="1038" y="2482"/>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right="19"/>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1 (Петров)</w:t>
                              </w:r>
                            </w:p>
                          </w:txbxContent>
                        </wps:txbx>
                        <wps:bodyPr rot="0" vert="horz" wrap="square" lIns="0" tIns="0" rIns="0" bIns="0" anchor="t" anchorCtr="0" upright="1">
                          <a:noAutofit/>
                        </wps:bodyPr>
                      </wps:wsp>
                      <wps:wsp>
                        <wps:cNvPr id="146" name="Text Box 67"/>
                        <wps:cNvSpPr txBox="1">
                          <a:spLocks noChangeArrowheads="1"/>
                        </wps:cNvSpPr>
                        <wps:spPr bwMode="auto">
                          <a:xfrm>
                            <a:off x="3823" y="2482"/>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right="18"/>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3 (Лялин)</w:t>
                              </w:r>
                            </w:p>
                          </w:txbxContent>
                        </wps:txbx>
                        <wps:bodyPr rot="0" vert="horz" wrap="square" lIns="0" tIns="0" rIns="0" bIns="0" anchor="t" anchorCtr="0" upright="1">
                          <a:noAutofit/>
                        </wps:bodyPr>
                      </wps:wsp>
                      <wps:wsp>
                        <wps:cNvPr id="148" name="Text Box 66"/>
                        <wps:cNvSpPr txBox="1">
                          <a:spLocks noChangeArrowheads="1"/>
                        </wps:cNvSpPr>
                        <wps:spPr bwMode="auto">
                          <a:xfrm>
                            <a:off x="241" y="3061"/>
                            <a:ext cx="34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Петров</w:t>
                              </w:r>
                            </w:p>
                          </w:txbxContent>
                        </wps:txbx>
                        <wps:bodyPr rot="0" vert="horz" wrap="square" lIns="0" tIns="0" rIns="0" bIns="0" anchor="t" anchorCtr="0" upright="1">
                          <a:noAutofit/>
                        </wps:bodyPr>
                      </wps:wsp>
                      <wps:wsp>
                        <wps:cNvPr id="150" name="Text Box 65"/>
                        <wps:cNvSpPr txBox="1">
                          <a:spLocks noChangeArrowheads="1"/>
                        </wps:cNvSpPr>
                        <wps:spPr bwMode="auto">
                          <a:xfrm>
                            <a:off x="4764" y="3112"/>
                            <a:ext cx="29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Лялин</w:t>
                              </w:r>
                            </w:p>
                          </w:txbxContent>
                        </wps:txbx>
                        <wps:bodyPr rot="0" vert="horz" wrap="square" lIns="0" tIns="0" rIns="0" bIns="0" anchor="t" anchorCtr="0" upright="1">
                          <a:noAutofit/>
                        </wps:bodyPr>
                      </wps:wsp>
                      <wps:wsp>
                        <wps:cNvPr id="152" name="Text Box 64"/>
                        <wps:cNvSpPr txBox="1">
                          <a:spLocks noChangeArrowheads="1"/>
                        </wps:cNvSpPr>
                        <wps:spPr bwMode="auto">
                          <a:xfrm>
                            <a:off x="1969" y="3310"/>
                            <a:ext cx="47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left="170"/>
                                <w:rPr>
                                  <w:rFonts w:ascii="Arial" w:hAnsi="Arial"/>
                                  <w:sz w:val="9"/>
                                </w:rPr>
                              </w:pPr>
                              <w:r>
                                <w:rPr>
                                  <w:rFonts w:ascii="Arial" w:hAnsi="Arial"/>
                                  <w:w w:val="105"/>
                                  <w:sz w:val="9"/>
                                </w:rPr>
                                <w:t>ТК</w:t>
                              </w:r>
                            </w:p>
                            <w:p w:rsidR="005870FB" w:rsidRDefault="005870FB">
                              <w:pPr>
                                <w:spacing w:before="7" w:line="256" w:lineRule="auto"/>
                                <w:ind w:right="5" w:firstLine="61"/>
                                <w:rPr>
                                  <w:rFonts w:ascii="Arial" w:hAnsi="Arial"/>
                                  <w:sz w:val="9"/>
                                </w:rPr>
                              </w:pPr>
                              <w:r>
                                <w:rPr>
                                  <w:rFonts w:ascii="Arial" w:hAnsi="Arial"/>
                                  <w:w w:val="105"/>
                                  <w:sz w:val="9"/>
                                </w:rPr>
                                <w:t>Сервер Плановый</w:t>
                              </w:r>
                            </w:p>
                            <w:p w:rsidR="005870FB" w:rsidRDefault="005870FB">
                              <w:pPr>
                                <w:ind w:left="97"/>
                                <w:rPr>
                                  <w:rFonts w:ascii="Arial" w:hAnsi="Arial"/>
                                  <w:sz w:val="9"/>
                                </w:rPr>
                              </w:pPr>
                              <w:r>
                                <w:rPr>
                                  <w:rFonts w:ascii="Arial" w:hAnsi="Arial"/>
                                  <w:w w:val="105"/>
                                  <w:sz w:val="9"/>
                                </w:rPr>
                                <w:t>отдел</w:t>
                              </w:r>
                            </w:p>
                          </w:txbxContent>
                        </wps:txbx>
                        <wps:bodyPr rot="0" vert="horz" wrap="square" lIns="0" tIns="0" rIns="0" bIns="0" anchor="t" anchorCtr="0" upright="1">
                          <a:noAutofit/>
                        </wps:bodyPr>
                      </wps:wsp>
                      <wps:wsp>
                        <wps:cNvPr id="154" name="Text Box 63"/>
                        <wps:cNvSpPr txBox="1">
                          <a:spLocks noChangeArrowheads="1"/>
                        </wps:cNvSpPr>
                        <wps:spPr bwMode="auto">
                          <a:xfrm>
                            <a:off x="3019" y="3365"/>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right="16"/>
                                <w:jc w:val="center"/>
                                <w:rPr>
                                  <w:rFonts w:ascii="Arial" w:hAnsi="Arial"/>
                                  <w:sz w:val="9"/>
                                </w:rPr>
                              </w:pPr>
                              <w:r>
                                <w:rPr>
                                  <w:rFonts w:ascii="Arial" w:hAnsi="Arial"/>
                                  <w:w w:val="105"/>
                                  <w:sz w:val="9"/>
                                </w:rPr>
                                <w:t>ТК</w:t>
                              </w:r>
                            </w:p>
                            <w:p w:rsidR="005870FB" w:rsidRDefault="005870FB">
                              <w:pPr>
                                <w:spacing w:before="7" w:line="256" w:lineRule="auto"/>
                                <w:ind w:left="-1" w:right="18"/>
                                <w:jc w:val="center"/>
                                <w:rPr>
                                  <w:rFonts w:ascii="Arial" w:hAnsi="Arial"/>
                                  <w:sz w:val="9"/>
                                </w:rPr>
                              </w:pPr>
                              <w:r>
                                <w:rPr>
                                  <w:rFonts w:ascii="Arial" w:hAnsi="Arial"/>
                                  <w:w w:val="105"/>
                                  <w:sz w:val="9"/>
                                </w:rPr>
                                <w:t>Компьютер 4 (Свиридова)</w:t>
                              </w:r>
                            </w:p>
                          </w:txbxContent>
                        </wps:txbx>
                        <wps:bodyPr rot="0" vert="horz" wrap="square" lIns="0" tIns="0" rIns="0" bIns="0" anchor="t" anchorCtr="0" upright="1">
                          <a:noAutofit/>
                        </wps:bodyPr>
                      </wps:wsp>
                      <wps:wsp>
                        <wps:cNvPr id="156" name="Text Box 62"/>
                        <wps:cNvSpPr txBox="1">
                          <a:spLocks noChangeArrowheads="1"/>
                        </wps:cNvSpPr>
                        <wps:spPr bwMode="auto">
                          <a:xfrm>
                            <a:off x="1352" y="4200"/>
                            <a:ext cx="47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256" w:lineRule="auto"/>
                                <w:ind w:left="97" w:right="6" w:hanging="98"/>
                                <w:rPr>
                                  <w:rFonts w:ascii="Arial" w:hAnsi="Arial"/>
                                  <w:sz w:val="9"/>
                                </w:rPr>
                              </w:pPr>
                              <w:r>
                                <w:rPr>
                                  <w:rFonts w:ascii="Arial" w:hAnsi="Arial"/>
                                  <w:w w:val="105"/>
                                  <w:sz w:val="9"/>
                                </w:rPr>
                                <w:t>Плановый отдел</w:t>
                              </w:r>
                            </w:p>
                          </w:txbxContent>
                        </wps:txbx>
                        <wps:bodyPr rot="0" vert="horz" wrap="square" lIns="0" tIns="0" rIns="0" bIns="0" anchor="t" anchorCtr="0" upright="1">
                          <a:noAutofit/>
                        </wps:bodyPr>
                      </wps:wsp>
                      <wps:wsp>
                        <wps:cNvPr id="158" name="Text Box 61"/>
                        <wps:cNvSpPr txBox="1">
                          <a:spLocks noChangeArrowheads="1"/>
                        </wps:cNvSpPr>
                        <wps:spPr bwMode="auto">
                          <a:xfrm>
                            <a:off x="3692" y="4203"/>
                            <a:ext cx="51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Свиридова</w:t>
                              </w:r>
                            </w:p>
                          </w:txbxContent>
                        </wps:txbx>
                        <wps:bodyPr rot="0" vert="horz" wrap="square" lIns="0" tIns="0" rIns="0" bIns="0" anchor="t" anchorCtr="0" upright="1">
                          <a:noAutofit/>
                        </wps:bodyPr>
                      </wps:wsp>
                    </wpg:wgp>
                  </a:graphicData>
                </a:graphic>
              </wp:inline>
            </w:drawing>
          </mc:Choice>
          <mc:Fallback>
            <w:pict>
              <v:group w14:anchorId="101C139A" id="Group 60" o:spid="_x0000_s1089" style="width:272.05pt;height:228.65pt;mso-position-horizontal-relative:char;mso-position-vertical-relative:line" coordsize="544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&#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">
                <v:shape id="Picture 77" o:spid="_x0000_s1090" type="#_x0000_t75" style="position:absolute;width:5441;height: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">
                  <v:imagedata r:id="rId32" o:title=""/>
                </v:shape>
                <v:shape id="Text Box 76" o:spid="_x0000_s1091" type="#_x0000_t202" style="position:absolute;left:1224;top:204;width:573;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Бухгалтерия</w:t>
                        </w:r>
                      </w:p>
                    </w:txbxContent>
                  </v:textbox>
                </v:shape>
                <v:shape id="Text Box 75" o:spid="_x0000_s1092" type="#_x0000_t202" style="position:absolute;left:3852;top:204;width:407;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Сидоров</w:t>
                        </w:r>
                      </w:p>
                    </w:txbxContent>
                  </v:textbox>
                </v:shape>
                <v:shape id="Text Box 74" o:spid="_x0000_s1093" type="#_x0000_t202" style="position:absolute;left:1921;top:665;width:57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5870FB" w:rsidRDefault="005870FB">
                        <w:pPr>
                          <w:spacing w:line="103" w:lineRule="exact"/>
                          <w:ind w:left="200" w:right="219"/>
                          <w:jc w:val="center"/>
                          <w:rPr>
                            <w:rFonts w:ascii="Arial" w:hAnsi="Arial"/>
                            <w:sz w:val="9"/>
                          </w:rPr>
                        </w:pPr>
                        <w:r>
                          <w:rPr>
                            <w:rFonts w:ascii="Arial" w:hAnsi="Arial"/>
                            <w:w w:val="105"/>
                            <w:sz w:val="9"/>
                          </w:rPr>
                          <w:t>ТК</w:t>
                        </w:r>
                      </w:p>
                      <w:p w:rsidR="005870FB" w:rsidRDefault="005870FB">
                        <w:pPr>
                          <w:spacing w:before="7" w:line="256" w:lineRule="auto"/>
                          <w:ind w:right="18" w:hanging="2"/>
                          <w:jc w:val="center"/>
                          <w:rPr>
                            <w:rFonts w:ascii="Arial" w:hAnsi="Arial"/>
                            <w:sz w:val="9"/>
                          </w:rPr>
                        </w:pPr>
                        <w:r>
                          <w:rPr>
                            <w:rFonts w:ascii="Arial" w:hAnsi="Arial"/>
                            <w:w w:val="105"/>
                            <w:sz w:val="9"/>
                          </w:rPr>
                          <w:t>Сервер Бухгалтерия</w:t>
                        </w:r>
                      </w:p>
                    </w:txbxContent>
                  </v:textbox>
                </v:shape>
                <v:shape id="Text Box 73" o:spid="_x0000_s1094" type="#_x0000_t202" style="position:absolute;left:3019;top:665;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5870FB" w:rsidRDefault="005870FB">
                        <w:pPr>
                          <w:spacing w:line="103" w:lineRule="exact"/>
                          <w:ind w:right="16"/>
                          <w:jc w:val="center"/>
                          <w:rPr>
                            <w:rFonts w:ascii="Arial" w:hAnsi="Arial"/>
                            <w:sz w:val="9"/>
                          </w:rPr>
                        </w:pPr>
                        <w:r>
                          <w:rPr>
                            <w:rFonts w:ascii="Arial" w:hAnsi="Arial"/>
                            <w:w w:val="105"/>
                            <w:sz w:val="9"/>
                          </w:rPr>
                          <w:t>ТК</w:t>
                        </w:r>
                      </w:p>
                      <w:p w:rsidR="005870FB" w:rsidRDefault="005870FB">
                        <w:pPr>
                          <w:spacing w:before="7" w:line="256" w:lineRule="auto"/>
                          <w:ind w:left="-1" w:right="18"/>
                          <w:jc w:val="center"/>
                          <w:rPr>
                            <w:rFonts w:ascii="Arial" w:hAnsi="Arial"/>
                            <w:sz w:val="9"/>
                          </w:rPr>
                        </w:pPr>
                        <w:r>
                          <w:rPr>
                            <w:rFonts w:ascii="Arial" w:hAnsi="Arial"/>
                            <w:w w:val="105"/>
                            <w:sz w:val="9"/>
                          </w:rPr>
                          <w:t>Компьютер 2 (Сидоров)</w:t>
                        </w:r>
                      </w:p>
                    </w:txbxContent>
                  </v:textbox>
                </v:shape>
                <v:shape id="Text Box 72" o:spid="_x0000_s1095" type="#_x0000_t202" style="position:absolute;left:203;top:1242;width:419;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5870FB" w:rsidRDefault="005870FB">
                        <w:pPr>
                          <w:spacing w:line="103" w:lineRule="exact"/>
                          <w:rPr>
                            <w:rFonts w:ascii="Arial" w:hAnsi="Arial"/>
                            <w:sz w:val="9"/>
                          </w:rPr>
                        </w:pPr>
                        <w:r>
                          <w:rPr>
                            <w:rFonts w:ascii="Arial" w:hAnsi="Arial"/>
                            <w:w w:val="105"/>
                            <w:sz w:val="9"/>
                          </w:rPr>
                          <w:t>Кузовкин</w:t>
                        </w:r>
                      </w:p>
                    </w:txbxContent>
                  </v:textbox>
                </v:shape>
                <v:shape id="Text Box 71" o:spid="_x0000_s1096" type="#_x0000_t202" style="position:absolute;left:4829;top:1191;width:43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Васечкин</w:t>
                        </w:r>
                      </w:p>
                    </w:txbxContent>
                  </v:textbox>
                </v:shape>
                <v:shape id="Text Box 70" o:spid="_x0000_s1097" type="#_x0000_t202" style="position:absolute;left:1081;top:1388;width:539;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5870FB" w:rsidRDefault="005870FB">
                        <w:pPr>
                          <w:spacing w:line="103" w:lineRule="exact"/>
                          <w:ind w:left="201"/>
                          <w:rPr>
                            <w:rFonts w:ascii="Arial" w:hAnsi="Arial"/>
                            <w:sz w:val="9"/>
                          </w:rPr>
                        </w:pPr>
                        <w:r>
                          <w:rPr>
                            <w:rFonts w:ascii="Arial" w:hAnsi="Arial"/>
                            <w:w w:val="105"/>
                            <w:sz w:val="9"/>
                          </w:rPr>
                          <w:t>ТК</w:t>
                        </w:r>
                      </w:p>
                      <w:p w:rsidR="005870FB" w:rsidRDefault="005870FB">
                        <w:pPr>
                          <w:spacing w:before="7" w:line="256" w:lineRule="auto"/>
                          <w:ind w:left="17" w:right="18" w:hanging="18"/>
                          <w:jc w:val="both"/>
                          <w:rPr>
                            <w:rFonts w:ascii="Arial" w:hAnsi="Arial"/>
                            <w:sz w:val="9"/>
                          </w:rPr>
                        </w:pPr>
                        <w:r>
                          <w:rPr>
                            <w:rFonts w:ascii="Arial" w:hAnsi="Arial"/>
                            <w:w w:val="105"/>
                            <w:sz w:val="9"/>
                          </w:rPr>
                          <w:t>Мобильный компьютер (Кузовкин)</w:t>
                        </w:r>
                      </w:p>
                    </w:txbxContent>
                  </v:textbox>
                </v:shape>
                <v:shape id="Text Box 69" o:spid="_x0000_s1098" type="#_x0000_t202" style="position:absolute;left:3823;top:1443;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5870FB" w:rsidRDefault="005870FB">
                        <w:pPr>
                          <w:spacing w:line="103" w:lineRule="exact"/>
                          <w:ind w:right="18"/>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2 (Васечкин)</w:t>
                        </w:r>
                      </w:p>
                    </w:txbxContent>
                  </v:textbox>
                </v:shape>
                <v:shape id="Text Box 68" o:spid="_x0000_s1099" type="#_x0000_t202" style="position:absolute;left:1038;top:2482;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5870FB" w:rsidRDefault="005870FB">
                        <w:pPr>
                          <w:spacing w:line="103" w:lineRule="exact"/>
                          <w:ind w:right="19"/>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1 (Петров)</w:t>
                        </w:r>
                      </w:p>
                    </w:txbxContent>
                  </v:textbox>
                </v:shape>
                <v:shape id="Text Box 67" o:spid="_x0000_s1100" type="#_x0000_t202" style="position:absolute;left:3823;top:2482;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5870FB" w:rsidRDefault="005870FB">
                        <w:pPr>
                          <w:spacing w:line="103" w:lineRule="exact"/>
                          <w:ind w:right="18"/>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3 (Лялин)</w:t>
                        </w:r>
                      </w:p>
                    </w:txbxContent>
                  </v:textbox>
                </v:shape>
                <v:shape id="Text Box 66" o:spid="_x0000_s1101" type="#_x0000_t202" style="position:absolute;left:241;top:3061;width:343;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Петров</w:t>
                        </w:r>
                      </w:p>
                    </w:txbxContent>
                  </v:textbox>
                </v:shape>
                <v:shape id="Text Box 65" o:spid="_x0000_s1102" type="#_x0000_t202" style="position:absolute;left:4764;top:3112;width:29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Лялин</w:t>
                        </w:r>
                      </w:p>
                    </w:txbxContent>
                  </v:textbox>
                </v:shape>
                <v:shape id="Text Box 64" o:spid="_x0000_s1103" type="#_x0000_t202" style="position:absolute;left:1969;top:3310;width:477;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5870FB" w:rsidRDefault="005870FB">
                        <w:pPr>
                          <w:spacing w:line="103" w:lineRule="exact"/>
                          <w:ind w:left="170"/>
                          <w:rPr>
                            <w:rFonts w:ascii="Arial" w:hAnsi="Arial"/>
                            <w:sz w:val="9"/>
                          </w:rPr>
                        </w:pPr>
                        <w:r>
                          <w:rPr>
                            <w:rFonts w:ascii="Arial" w:hAnsi="Arial"/>
                            <w:w w:val="105"/>
                            <w:sz w:val="9"/>
                          </w:rPr>
                          <w:t>ТК</w:t>
                        </w:r>
                      </w:p>
                      <w:p w:rsidR="005870FB" w:rsidRDefault="005870FB">
                        <w:pPr>
                          <w:spacing w:before="7" w:line="256" w:lineRule="auto"/>
                          <w:ind w:right="5" w:firstLine="61"/>
                          <w:rPr>
                            <w:rFonts w:ascii="Arial" w:hAnsi="Arial"/>
                            <w:sz w:val="9"/>
                          </w:rPr>
                        </w:pPr>
                        <w:r>
                          <w:rPr>
                            <w:rFonts w:ascii="Arial" w:hAnsi="Arial"/>
                            <w:w w:val="105"/>
                            <w:sz w:val="9"/>
                          </w:rPr>
                          <w:t>Сервер Плановый</w:t>
                        </w:r>
                      </w:p>
                      <w:p w:rsidR="005870FB" w:rsidRDefault="005870FB">
                        <w:pPr>
                          <w:ind w:left="97"/>
                          <w:rPr>
                            <w:rFonts w:ascii="Arial" w:hAnsi="Arial"/>
                            <w:sz w:val="9"/>
                          </w:rPr>
                        </w:pPr>
                        <w:r>
                          <w:rPr>
                            <w:rFonts w:ascii="Arial" w:hAnsi="Arial"/>
                            <w:w w:val="105"/>
                            <w:sz w:val="9"/>
                          </w:rPr>
                          <w:t>отдел</w:t>
                        </w:r>
                      </w:p>
                    </w:txbxContent>
                  </v:textbox>
                </v:shape>
                <v:shape id="Text Box 63" o:spid="_x0000_s1104" type="#_x0000_t202" style="position:absolute;left:3019;top:3365;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5870FB" w:rsidRDefault="005870FB">
                        <w:pPr>
                          <w:spacing w:line="103" w:lineRule="exact"/>
                          <w:ind w:right="16"/>
                          <w:jc w:val="center"/>
                          <w:rPr>
                            <w:rFonts w:ascii="Arial" w:hAnsi="Arial"/>
                            <w:sz w:val="9"/>
                          </w:rPr>
                        </w:pPr>
                        <w:r>
                          <w:rPr>
                            <w:rFonts w:ascii="Arial" w:hAnsi="Arial"/>
                            <w:w w:val="105"/>
                            <w:sz w:val="9"/>
                          </w:rPr>
                          <w:t>ТК</w:t>
                        </w:r>
                      </w:p>
                      <w:p w:rsidR="005870FB" w:rsidRDefault="005870FB">
                        <w:pPr>
                          <w:spacing w:before="7" w:line="256" w:lineRule="auto"/>
                          <w:ind w:left="-1" w:right="18"/>
                          <w:jc w:val="center"/>
                          <w:rPr>
                            <w:rFonts w:ascii="Arial" w:hAnsi="Arial"/>
                            <w:sz w:val="9"/>
                          </w:rPr>
                        </w:pPr>
                        <w:r>
                          <w:rPr>
                            <w:rFonts w:ascii="Arial" w:hAnsi="Arial"/>
                            <w:w w:val="105"/>
                            <w:sz w:val="9"/>
                          </w:rPr>
                          <w:t>Компьютер 4 (Свиридова)</w:t>
                        </w:r>
                      </w:p>
                    </w:txbxContent>
                  </v:textbox>
                </v:shape>
                <v:shape id="Text Box 62" o:spid="_x0000_s1105" type="#_x0000_t202" style="position:absolute;left:1352;top:4200;width:47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5870FB" w:rsidRDefault="005870FB">
                        <w:pPr>
                          <w:spacing w:line="256" w:lineRule="auto"/>
                          <w:ind w:left="97" w:right="6" w:hanging="98"/>
                          <w:rPr>
                            <w:rFonts w:ascii="Arial" w:hAnsi="Arial"/>
                            <w:sz w:val="9"/>
                          </w:rPr>
                        </w:pPr>
                        <w:r>
                          <w:rPr>
                            <w:rFonts w:ascii="Arial" w:hAnsi="Arial"/>
                            <w:w w:val="105"/>
                            <w:sz w:val="9"/>
                          </w:rPr>
                          <w:t>Плановый отдел</w:t>
                        </w:r>
                      </w:p>
                    </w:txbxContent>
                  </v:textbox>
                </v:shape>
                <v:shape id="Text Box 61" o:spid="_x0000_s1106" type="#_x0000_t202" style="position:absolute;left:3692;top:4203;width:51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Свиридова</w:t>
                        </w:r>
                      </w:p>
                    </w:txbxContent>
                  </v:textbox>
                </v:shape>
                <w10:anchorlock/>
              </v:group>
            </w:pict>
          </mc:Fallback>
        </mc:AlternateContent>
      </w:r>
    </w:p>
    <w:p w:rsidR="00A43BF6" w:rsidRDefault="009640A5">
      <w:pPr>
        <w:pStyle w:val="a3"/>
        <w:spacing w:before="67"/>
        <w:ind w:left="2282"/>
      </w:pPr>
      <w:r>
        <w:t>Рис. 1.4. Связи прикладного уровня.</w:t>
      </w:r>
    </w:p>
    <w:p w:rsidR="00A43BF6" w:rsidRDefault="00A43BF6">
      <w:pPr>
        <w:pStyle w:val="a3"/>
        <w:spacing w:before="10"/>
        <w:ind w:left="0"/>
        <w:rPr>
          <w:sz w:val="19"/>
        </w:rPr>
      </w:pPr>
    </w:p>
    <w:p w:rsidR="00A43BF6" w:rsidRDefault="009640A5">
      <w:pPr>
        <w:pStyle w:val="a3"/>
        <w:ind w:right="247" w:firstLine="708"/>
        <w:jc w:val="both"/>
      </w:pPr>
      <w:r>
        <w:t>Здесь сплошными двунаправленными стрелками обозначены связи прикладного уровня. Заметьте, у Васечкина нет связи с Петровым, как того и требует п.9 задания. Овалами обозначены абоненты VPN и их привязка к соответствующим типам коллектива. Требования п.10 мы выполняем, включив в ТК Компьютер_4 (Свиридова) абонента Кузовкина. Так как Кузовкин числится в нескольких ТК, то необходимо назначить Главный для него ТК, где он будет получать свою защищенную почту и обновления адресной и ключевой информации. На схеме это никак не отображено, но будем считать, что Главным ТК для абонента Кузовкина является ТК Мобильный компьютер (Кузовкин). Жирной линией выделен Главный абонент защищенной сети Лялин.</w:t>
      </w:r>
    </w:p>
    <w:p w:rsidR="00A43BF6" w:rsidRDefault="009640A5">
      <w:pPr>
        <w:pStyle w:val="a3"/>
        <w:spacing w:before="1"/>
        <w:ind w:right="249" w:firstLine="708"/>
        <w:jc w:val="both"/>
      </w:pPr>
      <w:r>
        <w:t>Следует обратить особое внимание на то, что в последней схеме не присутствуют СУ сетевого уровня. Таким образом, абоненты непосредственно</w:t>
      </w:r>
      <w:r>
        <w:rPr>
          <w:spacing w:val="23"/>
        </w:rPr>
        <w:t xml:space="preserve"> </w:t>
      </w:r>
      <w:r>
        <w:t>не</w:t>
      </w:r>
      <w:r>
        <w:rPr>
          <w:spacing w:val="26"/>
        </w:rPr>
        <w:t xml:space="preserve"> </w:t>
      </w:r>
      <w:r>
        <w:t>привязаны</w:t>
      </w:r>
      <w:r>
        <w:rPr>
          <w:spacing w:val="23"/>
        </w:rPr>
        <w:t xml:space="preserve"> </w:t>
      </w:r>
      <w:r>
        <w:t>к</w:t>
      </w:r>
      <w:r>
        <w:rPr>
          <w:spacing w:val="25"/>
        </w:rPr>
        <w:t xml:space="preserve"> </w:t>
      </w:r>
      <w:r>
        <w:t>СУ,</w:t>
      </w:r>
      <w:r>
        <w:rPr>
          <w:spacing w:val="24"/>
        </w:rPr>
        <w:t xml:space="preserve"> </w:t>
      </w:r>
      <w:r>
        <w:t>что</w:t>
      </w:r>
      <w:r>
        <w:rPr>
          <w:spacing w:val="26"/>
        </w:rPr>
        <w:t xml:space="preserve"> </w:t>
      </w:r>
      <w:r>
        <w:t>делает</w:t>
      </w:r>
      <w:r>
        <w:rPr>
          <w:spacing w:val="25"/>
        </w:rPr>
        <w:t xml:space="preserve"> </w:t>
      </w:r>
      <w:r>
        <w:t>VPN</w:t>
      </w:r>
      <w:r>
        <w:rPr>
          <w:spacing w:val="23"/>
        </w:rPr>
        <w:t xml:space="preserve"> </w:t>
      </w:r>
      <w:r>
        <w:t>на</w:t>
      </w:r>
      <w:r>
        <w:rPr>
          <w:spacing w:val="22"/>
        </w:rPr>
        <w:t xml:space="preserve"> </w:t>
      </w:r>
      <w:r>
        <w:t>базе</w:t>
      </w:r>
      <w:r>
        <w:rPr>
          <w:spacing w:val="26"/>
        </w:rPr>
        <w:t xml:space="preserve"> </w:t>
      </w:r>
      <w:r>
        <w:t>ViPNet</w:t>
      </w:r>
      <w:r>
        <w:rPr>
          <w:spacing w:val="23"/>
        </w:rPr>
        <w:t xml:space="preserve"> </w:t>
      </w:r>
      <w:r>
        <w:t>очень</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pPr>
      <w:r>
        <w:lastRenderedPageBreak/>
        <w:t>гибкой системой, позволяющей реализовать любую необходимую политику безопасности и доступ людей к компьютерам и сетевым ресурсам.</w:t>
      </w:r>
    </w:p>
    <w:p w:rsidR="00A43BF6" w:rsidRDefault="009640A5">
      <w:pPr>
        <w:pStyle w:val="a3"/>
        <w:ind w:right="252" w:firstLine="708"/>
        <w:jc w:val="both"/>
      </w:pPr>
      <w:r>
        <w:t>Совокупность приведенных схем (Рис. 1.3. и 1.4.) представляет собой структуру прикладного уровня защищенной сети.</w:t>
      </w:r>
    </w:p>
    <w:p w:rsidR="00A43BF6" w:rsidRDefault="00A43BF6">
      <w:pPr>
        <w:pStyle w:val="a3"/>
        <w:spacing w:before="4"/>
        <w:ind w:left="0"/>
      </w:pPr>
    </w:p>
    <w:p w:rsidR="00A43BF6" w:rsidRDefault="009640A5">
      <w:pPr>
        <w:pStyle w:val="8"/>
      </w:pPr>
      <w:r>
        <w:t>Шаг 2(12)</w:t>
      </w:r>
    </w:p>
    <w:p w:rsidR="00A43BF6" w:rsidRDefault="009640A5">
      <w:pPr>
        <w:spacing w:line="228" w:lineRule="exact"/>
        <w:ind w:left="472"/>
        <w:rPr>
          <w:i/>
          <w:sz w:val="20"/>
        </w:rPr>
      </w:pPr>
      <w:r>
        <w:rPr>
          <w:i/>
          <w:sz w:val="20"/>
        </w:rPr>
        <w:t>Инсталляция рабочего места Администратора защищенной сети</w:t>
      </w:r>
    </w:p>
    <w:p w:rsidR="00A43BF6" w:rsidRDefault="00A43BF6">
      <w:pPr>
        <w:pStyle w:val="a3"/>
        <w:spacing w:before="10"/>
        <w:ind w:left="0"/>
        <w:rPr>
          <w:i/>
          <w:sz w:val="19"/>
        </w:rPr>
      </w:pPr>
    </w:p>
    <w:p w:rsidR="00A43BF6" w:rsidRDefault="009640A5">
      <w:pPr>
        <w:pStyle w:val="a3"/>
        <w:spacing w:after="9"/>
        <w:ind w:right="249" w:firstLine="708"/>
        <w:jc w:val="both"/>
      </w:pPr>
      <w:r>
        <w:t>Для инсталляции рабочего места Администратора защищенной сети нам понадобится программа установки Setup.exe, расположенная в каталоге ViPNet</w:t>
      </w:r>
    </w:p>
    <w:p w:rsidR="00A43BF6" w:rsidRDefault="009640A5">
      <w:pPr>
        <w:pStyle w:val="a3"/>
        <w:ind w:left="1550"/>
      </w:pPr>
      <w:r>
        <w:rPr>
          <w:noProof/>
          <w:lang w:bidi="ar-SA"/>
        </w:rPr>
        <w:drawing>
          <wp:inline distT="0" distB="0" distL="0" distR="0" wp14:anchorId="51D82C81" wp14:editId="6D3027ED">
            <wp:extent cx="2884051" cy="1714500"/>
            <wp:effectExtent l="0" t="0" r="0" b="0"/>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33" cstate="print"/>
                    <a:stretch>
                      <a:fillRect/>
                    </a:stretch>
                  </pic:blipFill>
                  <pic:spPr>
                    <a:xfrm>
                      <a:off x="0" y="0"/>
                      <a:ext cx="2884051" cy="1714500"/>
                    </a:xfrm>
                    <a:prstGeom prst="rect">
                      <a:avLst/>
                    </a:prstGeom>
                  </pic:spPr>
                </pic:pic>
              </a:graphicData>
            </a:graphic>
          </wp:inline>
        </w:drawing>
      </w:r>
    </w:p>
    <w:p w:rsidR="00A43BF6" w:rsidRDefault="009640A5">
      <w:pPr>
        <w:pStyle w:val="a3"/>
        <w:spacing w:before="6"/>
        <w:ind w:left="1463"/>
      </w:pPr>
      <w:r>
        <w:t>Рис. 1.5. Программа установки ViPNet Администратор.</w:t>
      </w:r>
    </w:p>
    <w:p w:rsidR="00A43BF6" w:rsidRDefault="00A43BF6">
      <w:pPr>
        <w:pStyle w:val="a3"/>
        <w:spacing w:before="10"/>
        <w:ind w:left="0"/>
        <w:rPr>
          <w:sz w:val="19"/>
        </w:rPr>
      </w:pPr>
    </w:p>
    <w:p w:rsidR="00A43BF6" w:rsidRDefault="009640A5">
      <w:pPr>
        <w:pStyle w:val="a3"/>
        <w:tabs>
          <w:tab w:val="left" w:pos="3072"/>
          <w:tab w:val="left" w:pos="5199"/>
          <w:tab w:val="left" w:pos="6689"/>
        </w:tabs>
        <w:ind w:right="252" w:firstLine="708"/>
        <w:jc w:val="both"/>
      </w:pPr>
      <w:r>
        <w:t>Администратор</w:t>
      </w:r>
      <w:r>
        <w:tab/>
        <w:t>инсталляционного</w:t>
      </w:r>
      <w:r>
        <w:tab/>
        <w:t>комплекта,</w:t>
      </w:r>
      <w:r>
        <w:tab/>
      </w:r>
      <w:r>
        <w:rPr>
          <w:w w:val="95"/>
        </w:rPr>
        <w:t xml:space="preserve">набор </w:t>
      </w:r>
      <w:r>
        <w:t>регистрационных файлов ОАО «ИнфоТеКС»: infotecs.re, infotecs.reg; и порядка 25 Мбайт свободного места на жестком диске</w:t>
      </w:r>
      <w:r>
        <w:rPr>
          <w:spacing w:val="-4"/>
        </w:rPr>
        <w:t xml:space="preserve"> </w:t>
      </w:r>
      <w:r>
        <w:t>компьютера.</w:t>
      </w:r>
    </w:p>
    <w:p w:rsidR="00A43BF6" w:rsidRDefault="009640A5">
      <w:pPr>
        <w:pStyle w:val="a3"/>
        <w:spacing w:before="1"/>
        <w:ind w:right="246"/>
        <w:jc w:val="both"/>
      </w:pPr>
      <w:r>
        <w:t>После удовлетворения этих требований можно переходить, собственно, к инсталляции. Из любого файлового менеджера запускаем программу Setup.exe (Рис. 1.5.), далее жмем Next &gt; (Далее – в локализованных версиях Windows), знакомимся с лицензионным соглашением, и в случае согласия – еще раз Next &gt;. Вводим имя пользователя и название организации, жмем</w:t>
      </w:r>
      <w:r>
        <w:rPr>
          <w:spacing w:val="4"/>
        </w:rPr>
        <w:t xml:space="preserve"> </w:t>
      </w:r>
      <w:r>
        <w:t>Next</w:t>
      </w:r>
    </w:p>
    <w:p w:rsidR="00A43BF6" w:rsidRDefault="009640A5">
      <w:pPr>
        <w:pStyle w:val="a3"/>
        <w:spacing w:after="6"/>
        <w:jc w:val="both"/>
      </w:pPr>
      <w:r>
        <w:t>&gt;. После чего попадаем в окно «Папка установки» (Рис.</w:t>
      </w:r>
      <w:r>
        <w:rPr>
          <w:spacing w:val="-23"/>
        </w:rPr>
        <w:t xml:space="preserve"> </w:t>
      </w:r>
      <w:r>
        <w:t>1.6.):</w:t>
      </w:r>
    </w:p>
    <w:p w:rsidR="00A43BF6" w:rsidRDefault="009640A5">
      <w:pPr>
        <w:pStyle w:val="a3"/>
        <w:ind w:left="1607"/>
      </w:pPr>
      <w:r>
        <w:rPr>
          <w:noProof/>
          <w:lang w:bidi="ar-SA"/>
        </w:rPr>
        <w:drawing>
          <wp:inline distT="0" distB="0" distL="0" distR="0" wp14:anchorId="6B78B1D8" wp14:editId="104BAA53">
            <wp:extent cx="2814161" cy="1476375"/>
            <wp:effectExtent l="0" t="0" r="0" b="0"/>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34" cstate="print"/>
                    <a:stretch>
                      <a:fillRect/>
                    </a:stretch>
                  </pic:blipFill>
                  <pic:spPr>
                    <a:xfrm>
                      <a:off x="0" y="0"/>
                      <a:ext cx="2814161" cy="1476375"/>
                    </a:xfrm>
                    <a:prstGeom prst="rect">
                      <a:avLst/>
                    </a:prstGeom>
                  </pic:spPr>
                </pic:pic>
              </a:graphicData>
            </a:graphic>
          </wp:inline>
        </w:drawing>
      </w:r>
    </w:p>
    <w:p w:rsidR="00A43BF6" w:rsidRDefault="009640A5">
      <w:pPr>
        <w:pStyle w:val="a3"/>
        <w:spacing w:before="3"/>
        <w:ind w:left="469" w:right="251"/>
        <w:jc w:val="center"/>
      </w:pPr>
      <w:r>
        <w:t>Рис. 1.6. Выбор вида установки</w:t>
      </w:r>
      <w:r>
        <w:rPr>
          <w:spacing w:val="-18"/>
        </w:rPr>
        <w:t xml:space="preserve"> </w:t>
      </w:r>
      <w:r>
        <w:t>программы.</w:t>
      </w:r>
    </w:p>
    <w:p w:rsidR="00A43BF6" w:rsidRDefault="00A43BF6">
      <w:pPr>
        <w:jc w:val="center"/>
        <w:sectPr w:rsidR="00A43BF6">
          <w:pgSz w:w="8420" w:h="11910"/>
          <w:pgMar w:top="460" w:right="600" w:bottom="940" w:left="380" w:header="0" w:footer="779" w:gutter="0"/>
          <w:cols w:space="720"/>
        </w:sectPr>
      </w:pPr>
    </w:p>
    <w:p w:rsidR="00A43BF6" w:rsidRDefault="009640A5">
      <w:pPr>
        <w:pStyle w:val="a3"/>
        <w:spacing w:before="75" w:after="7"/>
      </w:pPr>
      <w:r>
        <w:lastRenderedPageBreak/>
        <w:t>После чего попадаем в окно «Тип установки» (Рис. 1.7.):</w:t>
      </w:r>
    </w:p>
    <w:p w:rsidR="00A43BF6" w:rsidRDefault="009640A5">
      <w:pPr>
        <w:pStyle w:val="a3"/>
        <w:ind w:left="1607"/>
      </w:pPr>
      <w:r>
        <w:rPr>
          <w:noProof/>
          <w:lang w:bidi="ar-SA"/>
        </w:rPr>
        <w:drawing>
          <wp:inline distT="0" distB="0" distL="0" distR="0" wp14:anchorId="41D1F98F" wp14:editId="2F5FC0C3">
            <wp:extent cx="2834446" cy="1443037"/>
            <wp:effectExtent l="0" t="0" r="0"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35" cstate="print"/>
                    <a:stretch>
                      <a:fillRect/>
                    </a:stretch>
                  </pic:blipFill>
                  <pic:spPr>
                    <a:xfrm>
                      <a:off x="0" y="0"/>
                      <a:ext cx="2834446" cy="1443037"/>
                    </a:xfrm>
                    <a:prstGeom prst="rect">
                      <a:avLst/>
                    </a:prstGeom>
                  </pic:spPr>
                </pic:pic>
              </a:graphicData>
            </a:graphic>
          </wp:inline>
        </w:drawing>
      </w:r>
    </w:p>
    <w:p w:rsidR="00A43BF6" w:rsidRDefault="009640A5">
      <w:pPr>
        <w:pStyle w:val="a3"/>
        <w:ind w:left="1953"/>
      </w:pPr>
      <w:r>
        <w:t>Рис. 1.7. Выбор вида установки программы.</w:t>
      </w:r>
    </w:p>
    <w:p w:rsidR="00A43BF6" w:rsidRDefault="00A43BF6">
      <w:pPr>
        <w:pStyle w:val="a3"/>
        <w:spacing w:before="9"/>
        <w:ind w:left="0"/>
        <w:rPr>
          <w:sz w:val="19"/>
        </w:rPr>
      </w:pPr>
    </w:p>
    <w:p w:rsidR="00A43BF6" w:rsidRDefault="009640A5">
      <w:pPr>
        <w:pStyle w:val="a3"/>
        <w:spacing w:before="1" w:after="5"/>
        <w:ind w:right="249" w:firstLine="708"/>
        <w:jc w:val="both"/>
      </w:pPr>
      <w:r>
        <w:t>Если нам необходим полный набор программного обеспечения рабочего места Администратора (ЦУС, УКЦ и ViPNet Клиент), то оставляем выбранным пункт «Типичная» установка и жмем Next &gt;, иначе выбираем пункт «Выборочная», задаем каталог установки и тоже жмем Next &gt;. В последнем случае программа установки выдаст следующее окно (Рис.1.8):</w:t>
      </w:r>
    </w:p>
    <w:p w:rsidR="00A43BF6" w:rsidRDefault="009640A5">
      <w:pPr>
        <w:pStyle w:val="a3"/>
        <w:ind w:left="1550"/>
      </w:pPr>
      <w:r>
        <w:rPr>
          <w:noProof/>
          <w:lang w:bidi="ar-SA"/>
        </w:rPr>
        <w:drawing>
          <wp:inline distT="0" distB="0" distL="0" distR="0" wp14:anchorId="0772BC34" wp14:editId="57AAD5AE">
            <wp:extent cx="2893404" cy="1590675"/>
            <wp:effectExtent l="0" t="0" r="0" b="0"/>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6" cstate="print"/>
                    <a:stretch>
                      <a:fillRect/>
                    </a:stretch>
                  </pic:blipFill>
                  <pic:spPr>
                    <a:xfrm>
                      <a:off x="0" y="0"/>
                      <a:ext cx="2893404" cy="1590675"/>
                    </a:xfrm>
                    <a:prstGeom prst="rect">
                      <a:avLst/>
                    </a:prstGeom>
                  </pic:spPr>
                </pic:pic>
              </a:graphicData>
            </a:graphic>
          </wp:inline>
        </w:drawing>
      </w:r>
    </w:p>
    <w:p w:rsidR="00A43BF6" w:rsidRDefault="009640A5">
      <w:pPr>
        <w:pStyle w:val="a3"/>
        <w:ind w:left="1830"/>
      </w:pPr>
      <w:r>
        <w:t>Рис. 1.8. Компоненты программного продукта.</w:t>
      </w:r>
    </w:p>
    <w:p w:rsidR="00A43BF6" w:rsidRDefault="00A43BF6">
      <w:pPr>
        <w:pStyle w:val="a3"/>
        <w:spacing w:before="10"/>
        <w:ind w:left="0"/>
        <w:rPr>
          <w:sz w:val="19"/>
        </w:rPr>
      </w:pPr>
    </w:p>
    <w:p w:rsidR="00A43BF6" w:rsidRDefault="009640A5">
      <w:pPr>
        <w:pStyle w:val="a3"/>
        <w:ind w:right="249" w:firstLine="708"/>
        <w:jc w:val="both"/>
      </w:pPr>
      <w:r>
        <w:t>Здесь можно задать состав устанавливаемого ПО. Обычно, такая необходимость возникает, если политика безопасности требует вынесения УКЦ из общего списка и его установку на отдельный компьютер. Также, в качестве примера можно привести установку места Администратора вместе с ViPNet Координатором на один компьютер. В этом случае в настройках необходимо снять галочку «ViPNet [Администратор][Монитор]», что приведет к пропуску шагов программы, касающихся установки низкоуровневого драйвера защиты ViPNet и программы Монитор. В дальнейшем эти компоненты должны быть установлены из комплекта ViPNet Координатор. После выбора необходимых компонентов жмем Next &gt;. Удостоверившись, что все настройки сделаны правильно, жмем Finish и ждем, пока программа завершит копирование необходимых файлов на жесткий диск</w:t>
      </w:r>
      <w:r>
        <w:rPr>
          <w:spacing w:val="-3"/>
        </w:rPr>
        <w:t xml:space="preserve"> </w:t>
      </w:r>
      <w:r>
        <w:t>компьютера.</w:t>
      </w:r>
    </w:p>
    <w:p w:rsidR="00A43BF6" w:rsidRDefault="00A43BF6">
      <w:pPr>
        <w:jc w:val="both"/>
        <w:sectPr w:rsidR="00A43BF6">
          <w:pgSz w:w="8420" w:h="11910"/>
          <w:pgMar w:top="680" w:right="600" w:bottom="960" w:left="380" w:header="0" w:footer="779" w:gutter="0"/>
          <w:cols w:space="720"/>
        </w:sectPr>
      </w:pPr>
    </w:p>
    <w:p w:rsidR="00A43BF6" w:rsidRDefault="009640A5">
      <w:pPr>
        <w:pStyle w:val="a3"/>
        <w:spacing w:before="67"/>
        <w:ind w:right="250" w:firstLine="708"/>
        <w:jc w:val="both"/>
      </w:pPr>
      <w:r>
        <w:lastRenderedPageBreak/>
        <w:t>Если была выбрана «Типичная» установка, то также будет необходимо выбрать значки для размещения на рабочем столе Windows и нажать Finish.</w:t>
      </w:r>
    </w:p>
    <w:p w:rsidR="00A43BF6" w:rsidRDefault="009640A5">
      <w:pPr>
        <w:pStyle w:val="a3"/>
        <w:ind w:right="254" w:firstLine="708"/>
        <w:jc w:val="both"/>
      </w:pPr>
      <w:r>
        <w:t>Для завершения шага инсталляции рабочего места Администратора защищенной сети необходимо выполнить следующие действия:</w:t>
      </w:r>
    </w:p>
    <w:p w:rsidR="00A43BF6" w:rsidRDefault="009640A5">
      <w:pPr>
        <w:pStyle w:val="a3"/>
        <w:ind w:right="279"/>
      </w:pPr>
      <w:r>
        <w:t>-скопировать файл infotecs.re в подкаталоги KC, NCC и SS каталога установки, который был выбран в ходе проведения установки (см. выше);</w:t>
      </w:r>
    </w:p>
    <w:p w:rsidR="00A43BF6" w:rsidRDefault="009640A5">
      <w:pPr>
        <w:pStyle w:val="a3"/>
        <w:spacing w:line="228" w:lineRule="exact"/>
      </w:pPr>
      <w:r>
        <w:t>-скопировать файл infotecs.reg в подкаталог NCC.</w:t>
      </w:r>
    </w:p>
    <w:p w:rsidR="00A43BF6" w:rsidRDefault="009640A5">
      <w:pPr>
        <w:pStyle w:val="a3"/>
        <w:ind w:right="248"/>
        <w:jc w:val="both"/>
      </w:pPr>
      <w:r>
        <w:t xml:space="preserve">-для возможности использования русских букв в ЦУС необходимо скопировать русификатор – файл RK.com в подкаталог Центра Управления Сетью – NCC. Запуск программ производится либо из созданного программой установки системного меню (Start </w:t>
      </w:r>
      <w:r>
        <w:rPr>
          <w:rFonts w:ascii="Wingdings" w:hAnsi="Wingdings"/>
        </w:rPr>
        <w:t></w:t>
      </w:r>
      <w:r>
        <w:t xml:space="preserve"> Programs </w:t>
      </w:r>
      <w:r>
        <w:rPr>
          <w:rFonts w:ascii="Wingdings" w:hAnsi="Wingdings"/>
        </w:rPr>
        <w:t></w:t>
      </w:r>
      <w:r>
        <w:t xml:space="preserve"> ViPNet… или Старт </w:t>
      </w:r>
      <w:r>
        <w:rPr>
          <w:rFonts w:ascii="Wingdings" w:hAnsi="Wingdings"/>
        </w:rPr>
        <w:t></w:t>
      </w:r>
      <w:r>
        <w:t xml:space="preserve"> Программы </w:t>
      </w:r>
      <w:r>
        <w:rPr>
          <w:rFonts w:ascii="Wingdings" w:hAnsi="Wingdings"/>
        </w:rPr>
        <w:t></w:t>
      </w:r>
      <w:r>
        <w:t xml:space="preserve"> ViPNet …), либо из подкаталогов каталога</w:t>
      </w:r>
      <w:r>
        <w:rPr>
          <w:spacing w:val="-30"/>
        </w:rPr>
        <w:t xml:space="preserve"> </w:t>
      </w:r>
      <w:r>
        <w:t>установки:</w:t>
      </w:r>
    </w:p>
    <w:p w:rsidR="00A43BF6" w:rsidRDefault="009640A5">
      <w:pPr>
        <w:pStyle w:val="a3"/>
      </w:pPr>
      <w:r>
        <w:t>-для запуска УКЦ: из подкаталога KC программа key_center.exe;</w:t>
      </w:r>
    </w:p>
    <w:p w:rsidR="00A43BF6" w:rsidRDefault="009640A5">
      <w:pPr>
        <w:pStyle w:val="a3"/>
        <w:spacing w:before="1"/>
      </w:pPr>
      <w:r>
        <w:t>-для запуска ЦУС: из подкаталога NCC программа _start.bat;</w:t>
      </w:r>
    </w:p>
    <w:p w:rsidR="00A43BF6" w:rsidRDefault="009640A5">
      <w:pPr>
        <w:pStyle w:val="a3"/>
      </w:pPr>
      <w:r>
        <w:t>-для запуска Монитора: из подкаталога SS программа Monitor.exe;</w:t>
      </w:r>
    </w:p>
    <w:p w:rsidR="00A43BF6" w:rsidRDefault="009640A5">
      <w:pPr>
        <w:pStyle w:val="a3"/>
        <w:spacing w:before="1"/>
      </w:pPr>
      <w:r>
        <w:t>-для запуска Деловой Почты: из подкаталога SS программа Wmail.exe;</w:t>
      </w:r>
    </w:p>
    <w:p w:rsidR="00A43BF6" w:rsidRDefault="009640A5">
      <w:pPr>
        <w:pStyle w:val="a3"/>
      </w:pPr>
      <w:r>
        <w:t>-для деинсталляции или переустановки ПО: из каталога установки программа Setup.exe.</w:t>
      </w:r>
    </w:p>
    <w:p w:rsidR="005870FB" w:rsidRPr="005870FB" w:rsidRDefault="005870FB" w:rsidP="005870FB">
      <w:pPr>
        <w:pStyle w:val="a3"/>
        <w:ind w:left="471"/>
        <w:outlineLvl w:val="1"/>
        <w:rPr>
          <w:b/>
        </w:rPr>
      </w:pPr>
      <w:bookmarkStart w:id="9" w:name="_Toc3273313"/>
      <w:r w:rsidRPr="005870FB">
        <w:rPr>
          <w:b/>
        </w:rPr>
        <w:t>Часть 2</w:t>
      </w:r>
      <w:bookmarkEnd w:id="9"/>
    </w:p>
    <w:p w:rsidR="00A43BF6" w:rsidRDefault="009640A5">
      <w:pPr>
        <w:pStyle w:val="8"/>
      </w:pPr>
      <w:r>
        <w:t>Шаг 3(12)</w:t>
      </w:r>
    </w:p>
    <w:p w:rsidR="00A43BF6" w:rsidRDefault="009640A5">
      <w:pPr>
        <w:spacing w:line="228" w:lineRule="exact"/>
        <w:ind w:left="472"/>
        <w:rPr>
          <w:i/>
          <w:sz w:val="20"/>
        </w:rPr>
      </w:pPr>
      <w:r>
        <w:rPr>
          <w:i/>
          <w:sz w:val="20"/>
        </w:rPr>
        <w:t>Первоначальная настройка ЦУС</w:t>
      </w:r>
    </w:p>
    <w:p w:rsidR="00A43BF6" w:rsidRDefault="00A43BF6">
      <w:pPr>
        <w:pStyle w:val="a3"/>
        <w:ind w:left="0"/>
        <w:rPr>
          <w:i/>
        </w:rPr>
      </w:pPr>
    </w:p>
    <w:p w:rsidR="00A43BF6" w:rsidRDefault="009640A5">
      <w:pPr>
        <w:pStyle w:val="a3"/>
        <w:spacing w:before="1" w:after="4"/>
        <w:ind w:right="256" w:firstLine="708"/>
        <w:jc w:val="both"/>
      </w:pPr>
      <w:r>
        <w:t>Запускаем программу ЦУС (см. рекомендации в конце предыдущего шага). После первого запуска программа выдает следующее окно (Рис. 1.10.):</w:t>
      </w:r>
    </w:p>
    <w:p w:rsidR="00A43BF6" w:rsidRDefault="009640A5">
      <w:pPr>
        <w:pStyle w:val="a3"/>
        <w:ind w:left="1490"/>
      </w:pPr>
      <w:r>
        <w:rPr>
          <w:noProof/>
          <w:lang w:bidi="ar-SA"/>
        </w:rPr>
        <w:drawing>
          <wp:inline distT="0" distB="0" distL="0" distR="0" wp14:anchorId="4FD4564B" wp14:editId="1FFF4C2C">
            <wp:extent cx="2970654" cy="1562100"/>
            <wp:effectExtent l="0" t="0" r="0" b="0"/>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7" cstate="print"/>
                    <a:stretch>
                      <a:fillRect/>
                    </a:stretch>
                  </pic:blipFill>
                  <pic:spPr>
                    <a:xfrm>
                      <a:off x="0" y="0"/>
                      <a:ext cx="2970654" cy="1562100"/>
                    </a:xfrm>
                    <a:prstGeom prst="rect">
                      <a:avLst/>
                    </a:prstGeom>
                  </pic:spPr>
                </pic:pic>
              </a:graphicData>
            </a:graphic>
          </wp:inline>
        </w:drawing>
      </w:r>
    </w:p>
    <w:p w:rsidR="00A43BF6" w:rsidRDefault="009640A5">
      <w:pPr>
        <w:pStyle w:val="a3"/>
        <w:ind w:left="2421"/>
      </w:pPr>
      <w:r>
        <w:t>Рис. 1.10. Настройка путей ЦУС.</w:t>
      </w:r>
    </w:p>
    <w:p w:rsidR="00A43BF6" w:rsidRDefault="00A43BF6">
      <w:pPr>
        <w:pStyle w:val="a3"/>
        <w:spacing w:before="10"/>
        <w:ind w:left="0"/>
        <w:rPr>
          <w:sz w:val="19"/>
        </w:rPr>
      </w:pPr>
    </w:p>
    <w:p w:rsidR="00A43BF6" w:rsidRDefault="009640A5">
      <w:pPr>
        <w:pStyle w:val="a3"/>
        <w:ind w:right="250" w:firstLine="708"/>
        <w:jc w:val="both"/>
      </w:pPr>
      <w:r>
        <w:t>Большую часть путей программа уже прописала автоматически и без необходимости менять их не следует. Остается лишь прописать путь к Каталогу личных ключей (место, где будет храниться Ключевая Дискета Администратора защищенной сети). Если ключи будут выкладываться на дискету, то в пятой строке необходимо написать A:\, но обычно КД размещают на жестком диске в подкаталоге SS. В этом случае в пятой строке прописываем ..\SS\. Жмем мышкой кнопку Принять или просто &lt;Enter&gt; на</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54"/>
        <w:jc w:val="both"/>
      </w:pPr>
      <w:r>
        <w:lastRenderedPageBreak/>
        <w:t>клавиатуре. На все вопросы программы о создании новых подкаталогов отвечаем утвердительно, нажимая &lt;Enter&gt;.</w:t>
      </w:r>
    </w:p>
    <w:p w:rsidR="00A43BF6" w:rsidRDefault="009640A5">
      <w:pPr>
        <w:pStyle w:val="a3"/>
        <w:ind w:right="256" w:firstLine="708"/>
        <w:jc w:val="both"/>
      </w:pPr>
      <w:r>
        <w:t>В следующем окне программа предложит выбрать настройки по умолчанию. Рассмотрим более подробно, какие настройки за что отвечают:</w:t>
      </w:r>
    </w:p>
    <w:p w:rsidR="00A43BF6" w:rsidRDefault="009640A5">
      <w:pPr>
        <w:pStyle w:val="a3"/>
        <w:ind w:right="249"/>
        <w:jc w:val="both"/>
      </w:pPr>
      <w:r>
        <w:t>-«Автоматически связывать новый ТК со всеми другими ТК» – если в защищенной сети большая часть ТК должны иметь связи друг с другом, то эта настройка позволит упростить задание связей. В нашем случае только ТК Компьютер_1 (Петров) не связан с ТК Компьютер_2 (Васечкин) (Рис. 1.4), поэтому логичным будет выставить эту настройку и потом лишь удалить одну связь, нежели чем создавать все остальные</w:t>
      </w:r>
      <w:r>
        <w:rPr>
          <w:spacing w:val="-8"/>
        </w:rPr>
        <w:t xml:space="preserve"> </w:t>
      </w:r>
      <w:r>
        <w:t>связи;</w:t>
      </w:r>
    </w:p>
    <w:p w:rsidR="00A43BF6" w:rsidRDefault="009640A5">
      <w:pPr>
        <w:pStyle w:val="a3"/>
        <w:ind w:right="246" w:firstLine="708"/>
        <w:jc w:val="both"/>
      </w:pPr>
      <w:r>
        <w:t>-«Автоматически создавать ТК и абонента для нового узла» – эта настройка выставлена по умолчанию, потому что всегда проще переименовать ТК и абонента, чем проходить полный цикл привязки ТК к СУ, а абонента к</w:t>
      </w:r>
      <w:r>
        <w:rPr>
          <w:spacing w:val="-1"/>
        </w:rPr>
        <w:t xml:space="preserve"> </w:t>
      </w:r>
      <w:r>
        <w:t>ТК;</w:t>
      </w:r>
    </w:p>
    <w:p w:rsidR="00A43BF6" w:rsidRDefault="009640A5">
      <w:pPr>
        <w:pStyle w:val="a3"/>
        <w:ind w:right="247" w:firstLine="708"/>
        <w:jc w:val="both"/>
      </w:pPr>
      <w:r>
        <w:t>-«Уровень полномочий» – здесь задается уровень полномочий абонента при работе на АП. При первоначальном развертывании сети рекомендуется устанавливать Максимальные полномочия. Это упростит развертывание сети, а в дальнейшем тому или иному абоненту всегда можно выслать обновление справочной информации и изменить его полномочия. Специальный уровень полномочий – может быть использован только специалистами ОАО «ИнфоТеКС» для отладки ПО;</w:t>
      </w:r>
    </w:p>
    <w:p w:rsidR="00A43BF6" w:rsidRDefault="009640A5">
      <w:pPr>
        <w:pStyle w:val="a3"/>
        <w:ind w:right="245" w:firstLine="708"/>
        <w:jc w:val="both"/>
      </w:pPr>
      <w:r>
        <w:t>-«Включать в дистрибутив» - менять, выставленную по умолчанию настройку следует только в том случае, если планируется создание большой VPN (~1000 СУ). В этом случае полный дистрибутив справочно-ключевой информации может достигнуть размера 1,5 Мбайта и выше, что не удобно при передаче конечному пользователю;</w:t>
      </w:r>
    </w:p>
    <w:p w:rsidR="00A43BF6" w:rsidRDefault="009640A5">
      <w:pPr>
        <w:pStyle w:val="a3"/>
        <w:ind w:right="250" w:firstLine="708"/>
        <w:jc w:val="both"/>
      </w:pPr>
      <w:r>
        <w:t>-«Автоматически регистрировать СУ» – здесь речь идет о регистрации СУ в прикладных задачах (ПЗ). Эти настройки можно вообще не трогать, т.к. программа сама следит за соответствием количества выданных лицензий и текущего количества зарегистрированных задач. В случае наличия проблем выдается предупреждение, и очередной СУ не регистрируется в задаче, приведшей к конфликту с лицензией. Более подробно вопрос регистрации АП в ПЗ мы рассмотрим ниже, на шаге</w:t>
      </w:r>
      <w:r>
        <w:rPr>
          <w:spacing w:val="-18"/>
        </w:rPr>
        <w:t xml:space="preserve"> </w:t>
      </w:r>
      <w:r>
        <w:t>6(12).</w:t>
      </w:r>
    </w:p>
    <w:p w:rsidR="00A43BF6" w:rsidRDefault="009640A5">
      <w:pPr>
        <w:pStyle w:val="a3"/>
        <w:spacing w:before="1"/>
        <w:ind w:right="256" w:firstLine="708"/>
        <w:jc w:val="both"/>
      </w:pPr>
      <w:r>
        <w:t>В конечном итоге мы должны получить следующее окно настроек по умолчанию (Рис. 1.11.):</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610"/>
      </w:pPr>
      <w:r>
        <w:rPr>
          <w:noProof/>
          <w:lang w:bidi="ar-SA"/>
        </w:rPr>
        <w:lastRenderedPageBreak/>
        <w:drawing>
          <wp:inline distT="0" distB="0" distL="0" distR="0" wp14:anchorId="2019EE0E" wp14:editId="1DCE6029">
            <wp:extent cx="2810997" cy="1476375"/>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8" cstate="print"/>
                    <a:stretch>
                      <a:fillRect/>
                    </a:stretch>
                  </pic:blipFill>
                  <pic:spPr>
                    <a:xfrm>
                      <a:off x="0" y="0"/>
                      <a:ext cx="2810997" cy="1476375"/>
                    </a:xfrm>
                    <a:prstGeom prst="rect">
                      <a:avLst/>
                    </a:prstGeom>
                  </pic:spPr>
                </pic:pic>
              </a:graphicData>
            </a:graphic>
          </wp:inline>
        </w:drawing>
      </w:r>
    </w:p>
    <w:p w:rsidR="00A43BF6" w:rsidRDefault="009640A5">
      <w:pPr>
        <w:pStyle w:val="a3"/>
        <w:spacing w:line="225" w:lineRule="exact"/>
        <w:ind w:left="2273"/>
      </w:pPr>
      <w:r>
        <w:t>Рис. 1.11. Настройки по умолчанию.</w:t>
      </w:r>
    </w:p>
    <w:p w:rsidR="00A43BF6" w:rsidRDefault="00A43BF6">
      <w:pPr>
        <w:pStyle w:val="a3"/>
        <w:spacing w:before="10"/>
        <w:ind w:left="0"/>
        <w:rPr>
          <w:sz w:val="19"/>
        </w:rPr>
      </w:pPr>
    </w:p>
    <w:p w:rsidR="00A43BF6" w:rsidRDefault="009640A5">
      <w:pPr>
        <w:pStyle w:val="a3"/>
        <w:ind w:right="253" w:firstLine="708"/>
        <w:jc w:val="both"/>
      </w:pPr>
      <w:r>
        <w:t>Для активизации настроек жмем кнопку Принять и переходим к следующему шагу нашего занятия. Помните, что вы всегда можете вызвать контекстно-зависимую справку по каждому из окон программы, нажав клавишу &lt;F1&gt; на клавиатуре компьютера.</w:t>
      </w:r>
    </w:p>
    <w:p w:rsidR="00A43BF6" w:rsidRDefault="00A43BF6">
      <w:pPr>
        <w:pStyle w:val="a3"/>
        <w:spacing w:before="5"/>
        <w:ind w:left="0"/>
      </w:pPr>
    </w:p>
    <w:p w:rsidR="00A43BF6" w:rsidRDefault="009640A5">
      <w:pPr>
        <w:pStyle w:val="8"/>
      </w:pPr>
      <w:r>
        <w:t>Шаг 4(12)</w:t>
      </w:r>
    </w:p>
    <w:p w:rsidR="00A43BF6" w:rsidRDefault="009640A5">
      <w:pPr>
        <w:spacing w:line="228" w:lineRule="exact"/>
        <w:ind w:left="472"/>
        <w:rPr>
          <w:i/>
          <w:sz w:val="20"/>
        </w:rPr>
      </w:pPr>
      <w:r>
        <w:rPr>
          <w:i/>
          <w:sz w:val="20"/>
        </w:rPr>
        <w:t>Формирование транспортной структуры сети</w:t>
      </w:r>
    </w:p>
    <w:p w:rsidR="00A43BF6" w:rsidRDefault="00A43BF6">
      <w:pPr>
        <w:pStyle w:val="a3"/>
        <w:ind w:left="0"/>
        <w:rPr>
          <w:i/>
        </w:rPr>
      </w:pPr>
    </w:p>
    <w:p w:rsidR="00A43BF6" w:rsidRDefault="009640A5">
      <w:pPr>
        <w:pStyle w:val="a3"/>
        <w:spacing w:before="1" w:after="5"/>
        <w:ind w:right="250" w:firstLine="708"/>
        <w:jc w:val="both"/>
      </w:pPr>
      <w:r>
        <w:t>После завершения предыдущего шага программа выдаст окно с вопросом о вызове адресной администрации. Отвечаем утвердительно, нажав Да. После этого программа загружает утилиту формирования сетевого уровня защищенной сети (Рис. 1.12.).</w:t>
      </w:r>
    </w:p>
    <w:p w:rsidR="00A43BF6" w:rsidRDefault="009640A5">
      <w:pPr>
        <w:pStyle w:val="a3"/>
        <w:ind w:left="1528"/>
      </w:pPr>
      <w:r>
        <w:rPr>
          <w:noProof/>
          <w:lang w:bidi="ar-SA"/>
        </w:rPr>
        <w:drawing>
          <wp:inline distT="0" distB="0" distL="0" distR="0" wp14:anchorId="114BCCE7" wp14:editId="240082C0">
            <wp:extent cx="2914187" cy="1485900"/>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39" cstate="print"/>
                    <a:stretch>
                      <a:fillRect/>
                    </a:stretch>
                  </pic:blipFill>
                  <pic:spPr>
                    <a:xfrm>
                      <a:off x="0" y="0"/>
                      <a:ext cx="2914187" cy="1485900"/>
                    </a:xfrm>
                    <a:prstGeom prst="rect">
                      <a:avLst/>
                    </a:prstGeom>
                  </pic:spPr>
                </pic:pic>
              </a:graphicData>
            </a:graphic>
          </wp:inline>
        </w:drawing>
      </w:r>
    </w:p>
    <w:p w:rsidR="00A43BF6" w:rsidRDefault="009640A5">
      <w:pPr>
        <w:pStyle w:val="a3"/>
        <w:spacing w:before="2"/>
        <w:ind w:left="1403"/>
      </w:pPr>
      <w:r>
        <w:t>Рис. 1.12. Главное окно администрации сетевого уровня.</w:t>
      </w:r>
    </w:p>
    <w:p w:rsidR="00A43BF6" w:rsidRDefault="00A43BF6">
      <w:pPr>
        <w:pStyle w:val="a3"/>
        <w:spacing w:before="1"/>
        <w:ind w:left="0"/>
      </w:pPr>
    </w:p>
    <w:p w:rsidR="00A43BF6" w:rsidRDefault="009640A5">
      <w:pPr>
        <w:pStyle w:val="a3"/>
        <w:ind w:right="246" w:firstLine="708"/>
        <w:jc w:val="both"/>
      </w:pPr>
      <w:r>
        <w:t>Далее, вспоминаем о шаге 1 в части, касающейся выработки структуры сетевого уровня (Рис. 1.2), и начинаем ее формировать, выбрав пункт «Серверы-маршрутизаторы» и нажав &lt;Enter&gt;. В появившемся окне запроса вводим имя первого сервера нашей будущей защищенной сети – «СМ Сервер Бухгалтерия» - жмем &lt;Enter&gt;. Программа отобразит окно «Серверы- Маршрутизаторы» и строку с именем вновь введенного сервера и его атрибутами. Для добавления еще одного сервера (Рис. 1.2), нажимаем сочетание клавиш &lt;Alt&gt;+&lt;I&gt;, вводим имя «СМ Сервер Плановый отдел».</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51"/>
        <w:jc w:val="both"/>
      </w:pPr>
      <w:r>
        <w:lastRenderedPageBreak/>
        <w:t>Если необходимо изменить имя сервера, то достаточно «подсветить» этот сервер в меню и нажать &lt;Alt&gt;+&lt;E&gt;. Еще раз напомним, что подсказку по любому окну программы можно вызвать, нажав &lt;F1&gt;.</w:t>
      </w:r>
    </w:p>
    <w:p w:rsidR="00A43BF6" w:rsidRDefault="009640A5">
      <w:pPr>
        <w:pStyle w:val="a3"/>
        <w:ind w:right="249"/>
        <w:jc w:val="both"/>
      </w:pPr>
      <w:r>
        <w:t>Теперь установим Межсерверный канал, как того требует наша структура. Для этого «подсвечиваем» «СМ Сервер Бухгалтерия» и</w:t>
      </w:r>
      <w:r>
        <w:rPr>
          <w:spacing w:val="10"/>
        </w:rPr>
        <w:t xml:space="preserve"> </w:t>
      </w:r>
      <w:r>
        <w:t>нажимаем</w:t>
      </w:r>
    </w:p>
    <w:p w:rsidR="00A43BF6" w:rsidRDefault="009640A5">
      <w:pPr>
        <w:pStyle w:val="a3"/>
        <w:ind w:right="248"/>
        <w:jc w:val="both"/>
      </w:pPr>
      <w:r>
        <w:t>&lt;Alt&gt;+&lt;M&gt;. Слева от записи должен появиться значок «*&gt;», сообщающий нам, что данный СМ выбран для образования канала. Далее, «подсвечиваем» второй сервер и опять жмем &lt;Alt&gt;+&lt;M&gt; - появиться значок «-&gt;». Последний шаг – нажимаем &lt;Alt&gt;+&lt;C&gt;, образовывая тем самым межсерверный канал. При этом атрибут «МСК» обоих серверов должен стать равным 00001.</w:t>
      </w:r>
    </w:p>
    <w:p w:rsidR="00A43BF6" w:rsidRDefault="009640A5">
      <w:pPr>
        <w:pStyle w:val="a3"/>
        <w:spacing w:after="5"/>
        <w:ind w:right="253"/>
        <w:jc w:val="both"/>
      </w:pPr>
      <w:r>
        <w:t>В результате всех наших действий мы должны получить окно программы следующего вида (Рис. 1.13):</w:t>
      </w:r>
    </w:p>
    <w:p w:rsidR="00A43BF6" w:rsidRDefault="009640A5">
      <w:pPr>
        <w:pStyle w:val="a3"/>
        <w:ind w:left="1550"/>
      </w:pPr>
      <w:r>
        <w:rPr>
          <w:noProof/>
          <w:lang w:bidi="ar-SA"/>
        </w:rPr>
        <w:drawing>
          <wp:inline distT="0" distB="0" distL="0" distR="0" wp14:anchorId="42A4C881" wp14:editId="46ACE503">
            <wp:extent cx="2895616" cy="1466850"/>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40" cstate="print"/>
                    <a:stretch>
                      <a:fillRect/>
                    </a:stretch>
                  </pic:blipFill>
                  <pic:spPr>
                    <a:xfrm>
                      <a:off x="0" y="0"/>
                      <a:ext cx="2895616" cy="1466850"/>
                    </a:xfrm>
                    <a:prstGeom prst="rect">
                      <a:avLst/>
                    </a:prstGeom>
                  </pic:spPr>
                </pic:pic>
              </a:graphicData>
            </a:graphic>
          </wp:inline>
        </w:drawing>
      </w:r>
    </w:p>
    <w:p w:rsidR="00A43BF6" w:rsidRDefault="009640A5">
      <w:pPr>
        <w:pStyle w:val="a3"/>
        <w:ind w:left="1653"/>
      </w:pPr>
      <w:r>
        <w:t>Рис. 1.13. Регистрация серверов-маршрутизаторов.</w:t>
      </w:r>
    </w:p>
    <w:p w:rsidR="00A43BF6" w:rsidRDefault="00A43BF6">
      <w:pPr>
        <w:pStyle w:val="a3"/>
        <w:ind w:left="0"/>
      </w:pPr>
    </w:p>
    <w:p w:rsidR="00A43BF6" w:rsidRDefault="009640A5">
      <w:pPr>
        <w:pStyle w:val="a3"/>
        <w:spacing w:before="1"/>
        <w:ind w:right="246" w:firstLine="708"/>
        <w:jc w:val="both"/>
      </w:pPr>
      <w:r>
        <w:t>Сервера у нас уже есть, поэтому переходим к регистрации АП на  этих СМ. Согласно структуре сетевого уровня (Рис. 1.2) к СМ Сервер Бухгалтерия мы должны привязать 3 АП: АП Мобильный компьютер (Кузовкин), АП Компьютер_1 (Петров) и АП Компьютер_2 (Сидоров, Васечкин). Чтобы это сделать, «подсвечиваем» «СМ Сервер Бухгалтерия» и нажимаем &lt;Enter&gt;. Откроется новое окно с пустым списком АП, привязанных к</w:t>
      </w:r>
      <w:r>
        <w:rPr>
          <w:spacing w:val="25"/>
        </w:rPr>
        <w:t xml:space="preserve"> </w:t>
      </w:r>
      <w:r>
        <w:t>данному</w:t>
      </w:r>
      <w:r>
        <w:rPr>
          <w:spacing w:val="24"/>
        </w:rPr>
        <w:t xml:space="preserve"> </w:t>
      </w:r>
      <w:r>
        <w:t>СМ.</w:t>
      </w:r>
      <w:r>
        <w:rPr>
          <w:spacing w:val="29"/>
        </w:rPr>
        <w:t xml:space="preserve"> </w:t>
      </w:r>
      <w:r>
        <w:t>Добавление</w:t>
      </w:r>
      <w:r>
        <w:rPr>
          <w:spacing w:val="28"/>
        </w:rPr>
        <w:t xml:space="preserve"> </w:t>
      </w:r>
      <w:r>
        <w:t>АП</w:t>
      </w:r>
      <w:r>
        <w:rPr>
          <w:spacing w:val="26"/>
        </w:rPr>
        <w:t xml:space="preserve"> </w:t>
      </w:r>
      <w:r>
        <w:t>в</w:t>
      </w:r>
      <w:r>
        <w:rPr>
          <w:spacing w:val="27"/>
        </w:rPr>
        <w:t xml:space="preserve"> </w:t>
      </w:r>
      <w:r>
        <w:t>этот</w:t>
      </w:r>
      <w:r>
        <w:rPr>
          <w:spacing w:val="25"/>
        </w:rPr>
        <w:t xml:space="preserve"> </w:t>
      </w:r>
      <w:r>
        <w:t>список</w:t>
      </w:r>
      <w:r>
        <w:rPr>
          <w:spacing w:val="27"/>
        </w:rPr>
        <w:t xml:space="preserve"> </w:t>
      </w:r>
      <w:r>
        <w:t>производится</w:t>
      </w:r>
      <w:r>
        <w:rPr>
          <w:spacing w:val="27"/>
        </w:rPr>
        <w:t xml:space="preserve"> </w:t>
      </w:r>
      <w:r>
        <w:t>путем</w:t>
      </w:r>
      <w:r>
        <w:rPr>
          <w:spacing w:val="27"/>
        </w:rPr>
        <w:t xml:space="preserve"> </w:t>
      </w:r>
      <w:r>
        <w:t>нажатия</w:t>
      </w:r>
    </w:p>
    <w:p w:rsidR="00A43BF6" w:rsidRDefault="009640A5">
      <w:pPr>
        <w:pStyle w:val="a3"/>
        <w:spacing w:before="1"/>
        <w:ind w:right="251"/>
        <w:jc w:val="both"/>
      </w:pPr>
      <w:r>
        <w:t>&lt;Alt&gt;+&lt;I&gt;, введения имени АП и нажатия &lt;Enter&gt;. Проделав все это для СМ Сервер Бухгалтерия получим следующий список (Рис. 1.14):</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550"/>
      </w:pPr>
      <w:r>
        <w:rPr>
          <w:noProof/>
          <w:lang w:bidi="ar-SA"/>
        </w:rPr>
        <w:lastRenderedPageBreak/>
        <w:drawing>
          <wp:inline distT="0" distB="0" distL="0" distR="0" wp14:anchorId="71DA905C" wp14:editId="68E10551">
            <wp:extent cx="2883687" cy="1666875"/>
            <wp:effectExtent l="0" t="0" r="0" b="0"/>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41" cstate="print"/>
                    <a:stretch>
                      <a:fillRect/>
                    </a:stretch>
                  </pic:blipFill>
                  <pic:spPr>
                    <a:xfrm>
                      <a:off x="0" y="0"/>
                      <a:ext cx="2883687" cy="1666875"/>
                    </a:xfrm>
                    <a:prstGeom prst="rect">
                      <a:avLst/>
                    </a:prstGeom>
                  </pic:spPr>
                </pic:pic>
              </a:graphicData>
            </a:graphic>
          </wp:inline>
        </w:drawing>
      </w:r>
    </w:p>
    <w:p w:rsidR="00A43BF6" w:rsidRDefault="009640A5">
      <w:pPr>
        <w:pStyle w:val="a3"/>
        <w:spacing w:line="228" w:lineRule="exact"/>
        <w:ind w:left="1828"/>
      </w:pPr>
      <w:r>
        <w:t>Рис. 1.14. Список АП СМ Сервер Бухгалтерия.</w:t>
      </w:r>
    </w:p>
    <w:p w:rsidR="00A43BF6" w:rsidRDefault="00A43BF6">
      <w:pPr>
        <w:pStyle w:val="a3"/>
        <w:ind w:left="0"/>
      </w:pPr>
    </w:p>
    <w:p w:rsidR="00A43BF6" w:rsidRDefault="009640A5">
      <w:pPr>
        <w:pStyle w:val="a3"/>
        <w:spacing w:before="1" w:after="5"/>
        <w:ind w:right="249" w:firstLine="708"/>
        <w:jc w:val="both"/>
      </w:pPr>
      <w:r>
        <w:t>Теперь жмем &lt;Esc&gt;, «подсвечиваем» второй СМ и проводим аналогичные действия для СМ Сервер Плановый отдел. Это даст нам следующий список (Рис. 1.15.):</w:t>
      </w:r>
    </w:p>
    <w:p w:rsidR="00A43BF6" w:rsidRDefault="009640A5">
      <w:pPr>
        <w:pStyle w:val="a3"/>
        <w:ind w:left="1550"/>
      </w:pPr>
      <w:r>
        <w:rPr>
          <w:noProof/>
          <w:lang w:bidi="ar-SA"/>
        </w:rPr>
        <w:drawing>
          <wp:inline distT="0" distB="0" distL="0" distR="0" wp14:anchorId="1B95E3D9" wp14:editId="6052B321">
            <wp:extent cx="2894572" cy="1600200"/>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42" cstate="print"/>
                    <a:stretch>
                      <a:fillRect/>
                    </a:stretch>
                  </pic:blipFill>
                  <pic:spPr>
                    <a:xfrm>
                      <a:off x="0" y="0"/>
                      <a:ext cx="2894572" cy="1600200"/>
                    </a:xfrm>
                    <a:prstGeom prst="rect">
                      <a:avLst/>
                    </a:prstGeom>
                  </pic:spPr>
                </pic:pic>
              </a:graphicData>
            </a:graphic>
          </wp:inline>
        </w:drawing>
      </w:r>
    </w:p>
    <w:p w:rsidR="00A43BF6" w:rsidRDefault="009640A5">
      <w:pPr>
        <w:pStyle w:val="a3"/>
        <w:ind w:left="1682"/>
      </w:pPr>
      <w:r>
        <w:t>Рис. 1.15 Список АП СМ Сервер Плановый отдел.</w:t>
      </w:r>
    </w:p>
    <w:p w:rsidR="00A43BF6" w:rsidRDefault="00A43BF6">
      <w:pPr>
        <w:pStyle w:val="a3"/>
        <w:ind w:left="0"/>
      </w:pPr>
    </w:p>
    <w:p w:rsidR="00A43BF6" w:rsidRDefault="009640A5">
      <w:pPr>
        <w:pStyle w:val="a3"/>
        <w:spacing w:before="1" w:after="4"/>
        <w:ind w:right="254" w:firstLine="708"/>
        <w:jc w:val="both"/>
      </w:pPr>
      <w:r>
        <w:t>Для завершения шага формирования сетевого уровня VPN выходим в основное меню программы (см. рис.1.12). Проверяем наличие межсерверного канала, войдя в пункт меню «Межсерверные каналы» (Рис. 1.16):</w:t>
      </w:r>
    </w:p>
    <w:p w:rsidR="00A43BF6" w:rsidRDefault="009640A5">
      <w:pPr>
        <w:pStyle w:val="a3"/>
        <w:ind w:left="1550"/>
      </w:pPr>
      <w:r>
        <w:rPr>
          <w:noProof/>
          <w:lang w:bidi="ar-SA"/>
        </w:rPr>
        <w:drawing>
          <wp:inline distT="0" distB="0" distL="0" distR="0" wp14:anchorId="5FAED4C6" wp14:editId="51259D53">
            <wp:extent cx="2911191" cy="1529619"/>
            <wp:effectExtent l="0" t="0" r="0" b="0"/>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43" cstate="print"/>
                    <a:stretch>
                      <a:fillRect/>
                    </a:stretch>
                  </pic:blipFill>
                  <pic:spPr>
                    <a:xfrm>
                      <a:off x="0" y="0"/>
                      <a:ext cx="2911191" cy="1529619"/>
                    </a:xfrm>
                    <a:prstGeom prst="rect">
                      <a:avLst/>
                    </a:prstGeom>
                  </pic:spPr>
                </pic:pic>
              </a:graphicData>
            </a:graphic>
          </wp:inline>
        </w:drawing>
      </w:r>
    </w:p>
    <w:p w:rsidR="00A43BF6" w:rsidRDefault="009640A5">
      <w:pPr>
        <w:pStyle w:val="a3"/>
        <w:ind w:left="469" w:right="251"/>
        <w:jc w:val="center"/>
      </w:pPr>
      <w:r>
        <w:t>Рис. 1.16. Межсерверные каналы.</w:t>
      </w:r>
    </w:p>
    <w:p w:rsidR="00A43BF6" w:rsidRDefault="00A43BF6">
      <w:pPr>
        <w:jc w:val="center"/>
        <w:sectPr w:rsidR="00A43BF6">
          <w:pgSz w:w="8420" w:h="11910"/>
          <w:pgMar w:top="540" w:right="600" w:bottom="960" w:left="380" w:header="0" w:footer="779" w:gutter="0"/>
          <w:cols w:space="720"/>
        </w:sectPr>
      </w:pPr>
    </w:p>
    <w:p w:rsidR="00A43BF6" w:rsidRDefault="009640A5">
      <w:pPr>
        <w:pStyle w:val="a3"/>
        <w:spacing w:before="67"/>
        <w:ind w:right="246" w:firstLine="708"/>
        <w:jc w:val="both"/>
      </w:pPr>
      <w:r>
        <w:lastRenderedPageBreak/>
        <w:t>После этого в основном меню необходимо вызвать пункт «Выдать таблицы маршрутизации»; строка «Требуется маршрутизация» в правом поле окна программы должна погаснуть. Дополнительно, можно выдать отчет о сетевой структуре сети, вызвав пункт меню «Выдать БД в текстовый файл» и задав имя файла для сохранения отчета. Нажав &lt;Esc&gt; в основном меню утилиты формирования сетевой структуры, попадаем в основное окно ЦУС и завершаем этот шаг.</w:t>
      </w:r>
    </w:p>
    <w:p w:rsidR="00A43BF6" w:rsidRPr="005870FB" w:rsidRDefault="005870FB" w:rsidP="005870FB">
      <w:pPr>
        <w:pStyle w:val="a3"/>
        <w:spacing w:before="3"/>
        <w:ind w:left="426"/>
        <w:outlineLvl w:val="1"/>
        <w:rPr>
          <w:b/>
        </w:rPr>
      </w:pPr>
      <w:bookmarkStart w:id="10" w:name="_Toc3273314"/>
      <w:r w:rsidRPr="005870FB">
        <w:rPr>
          <w:b/>
        </w:rPr>
        <w:t>Часть 3</w:t>
      </w:r>
      <w:bookmarkEnd w:id="10"/>
    </w:p>
    <w:p w:rsidR="00A43BF6" w:rsidRDefault="009640A5">
      <w:pPr>
        <w:pStyle w:val="8"/>
      </w:pPr>
      <w:r>
        <w:t>Шаг 5(12)</w:t>
      </w:r>
    </w:p>
    <w:p w:rsidR="00A43BF6" w:rsidRDefault="009640A5">
      <w:pPr>
        <w:spacing w:line="228" w:lineRule="exact"/>
        <w:ind w:left="472"/>
        <w:rPr>
          <w:i/>
          <w:sz w:val="20"/>
        </w:rPr>
      </w:pPr>
      <w:r>
        <w:rPr>
          <w:i/>
          <w:sz w:val="20"/>
        </w:rPr>
        <w:t>Формирование прикладной структуры сети</w:t>
      </w:r>
    </w:p>
    <w:p w:rsidR="00A43BF6" w:rsidRDefault="00A43BF6">
      <w:pPr>
        <w:pStyle w:val="a3"/>
        <w:spacing w:before="1"/>
        <w:ind w:left="0"/>
        <w:rPr>
          <w:i/>
        </w:rPr>
      </w:pPr>
    </w:p>
    <w:p w:rsidR="00A43BF6" w:rsidRDefault="009640A5">
      <w:pPr>
        <w:pStyle w:val="a3"/>
        <w:ind w:right="251" w:firstLine="708"/>
        <w:jc w:val="both"/>
      </w:pPr>
      <w:r>
        <w:t>Формирование прикладной структуры будем производить в соответствии с выработанной на шаге 1 схемой (Рис. 1.3, 1.4). Так же, как и на первом шаге разобьем всю процедуру на два этапа: связывание ТК, их переименование и назначение областей видимости; привязку абонентов и их переименование.</w:t>
      </w:r>
    </w:p>
    <w:p w:rsidR="00A43BF6" w:rsidRDefault="009640A5">
      <w:pPr>
        <w:pStyle w:val="a3"/>
        <w:spacing w:after="5"/>
        <w:ind w:right="248" w:firstLine="708"/>
        <w:jc w:val="both"/>
      </w:pPr>
      <w:r>
        <w:t xml:space="preserve">Для реализации первого этапа из основного окна ЦУС вызываем Службы </w:t>
      </w:r>
      <w:r>
        <w:rPr>
          <w:rFonts w:ascii="Wingdings" w:hAnsi="Wingdings"/>
        </w:rPr>
        <w:t></w:t>
      </w:r>
      <w:r>
        <w:t xml:space="preserve"> Прикладная администрация </w:t>
      </w:r>
      <w:r>
        <w:rPr>
          <w:rFonts w:ascii="Wingdings" w:hAnsi="Wingdings"/>
        </w:rPr>
        <w:t></w:t>
      </w:r>
      <w:r>
        <w:t xml:space="preserve"> Регистрация типов коллективов… В итоге приходим к следующему окну (Рис. 1.17):</w:t>
      </w:r>
    </w:p>
    <w:p w:rsidR="00A43BF6" w:rsidRDefault="009640A5">
      <w:pPr>
        <w:pStyle w:val="a3"/>
        <w:ind w:left="1550"/>
      </w:pPr>
      <w:r>
        <w:rPr>
          <w:noProof/>
          <w:lang w:bidi="ar-SA"/>
        </w:rPr>
        <w:drawing>
          <wp:inline distT="0" distB="0" distL="0" distR="0" wp14:anchorId="2B115A7C" wp14:editId="53C91F03">
            <wp:extent cx="2909977" cy="1529619"/>
            <wp:effectExtent l="0" t="0" r="0" b="0"/>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4" cstate="print"/>
                    <a:stretch>
                      <a:fillRect/>
                    </a:stretch>
                  </pic:blipFill>
                  <pic:spPr>
                    <a:xfrm>
                      <a:off x="0" y="0"/>
                      <a:ext cx="2909977" cy="1529619"/>
                    </a:xfrm>
                    <a:prstGeom prst="rect">
                      <a:avLst/>
                    </a:prstGeom>
                  </pic:spPr>
                </pic:pic>
              </a:graphicData>
            </a:graphic>
          </wp:inline>
        </w:drawing>
      </w:r>
    </w:p>
    <w:p w:rsidR="00A43BF6" w:rsidRDefault="009640A5">
      <w:pPr>
        <w:pStyle w:val="a3"/>
        <w:ind w:left="2205"/>
      </w:pPr>
      <w:r>
        <w:t>Рис. 1.17. Каталог типов коллективов.</w:t>
      </w:r>
    </w:p>
    <w:p w:rsidR="00A43BF6" w:rsidRDefault="00A43BF6">
      <w:pPr>
        <w:pStyle w:val="a3"/>
        <w:spacing w:before="1"/>
        <w:ind w:left="0"/>
      </w:pPr>
    </w:p>
    <w:p w:rsidR="00A43BF6" w:rsidRDefault="009640A5">
      <w:pPr>
        <w:pStyle w:val="a3"/>
        <w:ind w:right="251" w:firstLine="708"/>
        <w:jc w:val="both"/>
      </w:pPr>
      <w:r>
        <w:t>Мы видим, что программа автоматически создала ТК с именами ранее созданных СУ (шаг 4). Если нажать Область, то мы также увидим, что вновь созданным ТК уже назначены области видимости. Все это программа проделала благодаря заранее выставленным нами настройкам по умолчанию (шаг 3). Все что осталось сделать на этом этапе: убрать из названия ТК заголовки «АП» и «СМ», заменив их на «ТК», для АП Компьютер_2 (Сидоров, Васечкин) завести вместо одного два ТК (Рис. 1.3), удалить связь между ТК с абонентами Васечкиным и</w:t>
      </w:r>
      <w:r>
        <w:rPr>
          <w:spacing w:val="-7"/>
        </w:rPr>
        <w:t xml:space="preserve"> </w:t>
      </w:r>
      <w:r>
        <w:t>Петровым.</w:t>
      </w:r>
    </w:p>
    <w:p w:rsidR="00A43BF6" w:rsidRDefault="009640A5">
      <w:pPr>
        <w:pStyle w:val="a3"/>
        <w:spacing w:before="1"/>
        <w:ind w:right="250" w:firstLine="708"/>
        <w:jc w:val="both"/>
      </w:pPr>
      <w:r>
        <w:t>Первое выполняется путем «подсвечивания» необходимого ТК и нажатия кнопки Изм.имя. Вам будет предложено изменить уже существующее имя. После изменения нажимаем &lt;Enter&gt; и возвращаемся обратно в общий каталог ТК (Рис.</w:t>
      </w:r>
      <w:r>
        <w:rPr>
          <w:spacing w:val="-3"/>
        </w:rPr>
        <w:t xml:space="preserve"> </w:t>
      </w:r>
      <w:r>
        <w:t>1.17).</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48" w:firstLine="708"/>
        <w:jc w:val="both"/>
      </w:pPr>
      <w:r>
        <w:lastRenderedPageBreak/>
        <w:t>Второе – ТК Компьютер_2 (Сидоров, Васечкин) переименовываем в ТК Компьютер_2 (Сидоров). Жмем Добавить и вводим имя нового ТК: «ТК Компьютер_2 (Васечкин)». После нажатия кнопки Принять  программа выдаст новое окно и предложит нам выбрать область видимости вновь созданного ТК; выбираем АП Компьютер_2 (Сидоров, Васечкин) и жмем Принять. На вопрос программы о связи нового ТК с остальными отвечаем утвердительно.</w:t>
      </w:r>
    </w:p>
    <w:p w:rsidR="00A43BF6" w:rsidRDefault="009640A5">
      <w:pPr>
        <w:pStyle w:val="a3"/>
        <w:ind w:right="250" w:firstLine="708"/>
        <w:jc w:val="both"/>
      </w:pPr>
      <w:r>
        <w:t>Третье – «подсвечиваем» ТК Компьютер_1 (Петров) и жмем Связи. В появившемся окне «подсвечиваем» ТК Компьютер_2 (Васечкин) и нажимаем Удалить; подтверждаем удаление. Далее жмем Выйти или &lt;Esc&gt;.</w:t>
      </w:r>
    </w:p>
    <w:p w:rsidR="00A43BF6" w:rsidRDefault="009640A5">
      <w:pPr>
        <w:pStyle w:val="a3"/>
        <w:spacing w:after="5"/>
        <w:ind w:right="248"/>
      </w:pPr>
      <w:r>
        <w:t>В итоге всех манипуляций вид Каталога типов коллективов будет следующим (Рис. 1.18):</w:t>
      </w:r>
    </w:p>
    <w:p w:rsidR="00A43BF6" w:rsidRDefault="009640A5">
      <w:pPr>
        <w:pStyle w:val="a3"/>
        <w:ind w:left="1490"/>
      </w:pPr>
      <w:r>
        <w:rPr>
          <w:noProof/>
          <w:lang w:bidi="ar-SA"/>
        </w:rPr>
        <w:drawing>
          <wp:inline distT="0" distB="0" distL="0" distR="0" wp14:anchorId="65B7995E" wp14:editId="4F839ED6">
            <wp:extent cx="2968153" cy="1533525"/>
            <wp:effectExtent l="0" t="0" r="0" b="0"/>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5" cstate="print"/>
                    <a:stretch>
                      <a:fillRect/>
                    </a:stretch>
                  </pic:blipFill>
                  <pic:spPr>
                    <a:xfrm>
                      <a:off x="0" y="0"/>
                      <a:ext cx="2968153" cy="1533525"/>
                    </a:xfrm>
                    <a:prstGeom prst="rect">
                      <a:avLst/>
                    </a:prstGeom>
                  </pic:spPr>
                </pic:pic>
              </a:graphicData>
            </a:graphic>
          </wp:inline>
        </w:drawing>
      </w:r>
    </w:p>
    <w:p w:rsidR="00A43BF6" w:rsidRDefault="009640A5">
      <w:pPr>
        <w:pStyle w:val="a3"/>
        <w:spacing w:before="1"/>
        <w:ind w:left="1979"/>
      </w:pPr>
      <w:r>
        <w:t>Рис. 1.18. Окончательный вид каталога ТК.</w:t>
      </w:r>
    </w:p>
    <w:p w:rsidR="00A43BF6" w:rsidRDefault="00A43BF6">
      <w:pPr>
        <w:pStyle w:val="a3"/>
        <w:spacing w:before="9"/>
        <w:ind w:left="0"/>
        <w:rPr>
          <w:sz w:val="19"/>
        </w:rPr>
      </w:pPr>
    </w:p>
    <w:p w:rsidR="00A43BF6" w:rsidRDefault="009640A5">
      <w:pPr>
        <w:pStyle w:val="a3"/>
        <w:spacing w:before="1" w:after="8"/>
        <w:ind w:right="248" w:firstLine="708"/>
        <w:jc w:val="both"/>
      </w:pPr>
      <w:r>
        <w:t xml:space="preserve">На этом необходимые операции с ТК можно считать законченными, поэтому переходим к следующему этапу: работе с абонентами. Для этого нажимаем в текущем окне Выйти или &lt;Esc&gt; и попадаем в основное окно ЦУС. Далее выбираем Службы </w:t>
      </w:r>
      <w:r>
        <w:rPr>
          <w:rFonts w:ascii="Wingdings" w:hAnsi="Wingdings"/>
        </w:rPr>
        <w:t></w:t>
      </w:r>
      <w:r>
        <w:t xml:space="preserve"> Прикладная администрация </w:t>
      </w:r>
      <w:r>
        <w:rPr>
          <w:rFonts w:ascii="Wingdings" w:hAnsi="Wingdings"/>
        </w:rPr>
        <w:t></w:t>
      </w:r>
      <w:r>
        <w:t xml:space="preserve"> Регистрация абонентов…, программа при этом должна выдать следующее окно (Рис.</w:t>
      </w:r>
      <w:r>
        <w:rPr>
          <w:spacing w:val="-31"/>
        </w:rPr>
        <w:t xml:space="preserve"> </w:t>
      </w:r>
      <w:r>
        <w:t>1.19):</w:t>
      </w:r>
    </w:p>
    <w:p w:rsidR="00A43BF6" w:rsidRDefault="009640A5">
      <w:pPr>
        <w:pStyle w:val="a3"/>
        <w:ind w:left="1550"/>
      </w:pPr>
      <w:r>
        <w:rPr>
          <w:noProof/>
          <w:lang w:bidi="ar-SA"/>
        </w:rPr>
        <w:drawing>
          <wp:inline distT="0" distB="0" distL="0" distR="0" wp14:anchorId="077162F8" wp14:editId="23EE74CD">
            <wp:extent cx="2895616" cy="1466850"/>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6" cstate="print"/>
                    <a:stretch>
                      <a:fillRect/>
                    </a:stretch>
                  </pic:blipFill>
                  <pic:spPr>
                    <a:xfrm>
                      <a:off x="0" y="0"/>
                      <a:ext cx="2895616" cy="1466850"/>
                    </a:xfrm>
                    <a:prstGeom prst="rect">
                      <a:avLst/>
                    </a:prstGeom>
                  </pic:spPr>
                </pic:pic>
              </a:graphicData>
            </a:graphic>
          </wp:inline>
        </w:drawing>
      </w:r>
    </w:p>
    <w:p w:rsidR="00A43BF6" w:rsidRDefault="009640A5">
      <w:pPr>
        <w:pStyle w:val="a3"/>
        <w:ind w:left="2575"/>
      </w:pPr>
      <w:r>
        <w:t>Рис. 1.19. Каталог абонентов.</w:t>
      </w:r>
    </w:p>
    <w:p w:rsidR="00A43BF6" w:rsidRDefault="00A43BF6">
      <w:pPr>
        <w:pStyle w:val="a3"/>
        <w:spacing w:before="10"/>
        <w:ind w:left="0"/>
        <w:rPr>
          <w:sz w:val="19"/>
        </w:rPr>
      </w:pPr>
    </w:p>
    <w:p w:rsidR="00A43BF6" w:rsidRDefault="009640A5">
      <w:pPr>
        <w:pStyle w:val="a3"/>
        <w:ind w:right="249" w:firstLine="708"/>
        <w:jc w:val="both"/>
      </w:pPr>
      <w:r>
        <w:t>Как мы видим, абоненты уже заведены, но программа выдала им имена тех СУ, к которым они относятся (связь через ТК). Поэтому, для начала, переименуем их в соответствии с разработанной схемой связей</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51"/>
        <w:jc w:val="both"/>
      </w:pPr>
      <w:r>
        <w:lastRenderedPageBreak/>
        <w:t>прикладного уровня (Рис. 1.4). Для этого достаточно «подсветить» нужного абонента и нажать Изм. имя. Перед изменением имени желательно проконтролировать, к какому ТК относится тот или иной абонент. Чтобы это сделать, также «подсвечиваем» необходимого абонента в каталоге и жмем Изм. ТК.</w:t>
      </w:r>
    </w:p>
    <w:p w:rsidR="00A43BF6" w:rsidRDefault="009640A5">
      <w:pPr>
        <w:pStyle w:val="a3"/>
        <w:ind w:right="254" w:firstLine="708"/>
        <w:jc w:val="both"/>
      </w:pPr>
      <w:r>
        <w:t>Повышенное внимание следует уделить назначению абонентов Сидорова и Васечкина. Это связано с тем, что они оба должны быть зарегистрированы на одном СУ, но в разных ТК. Последовательность действий при этом должна быть следующей:</w:t>
      </w:r>
    </w:p>
    <w:p w:rsidR="00A43BF6" w:rsidRDefault="009640A5">
      <w:pPr>
        <w:pStyle w:val="a3"/>
        <w:ind w:right="256"/>
        <w:jc w:val="both"/>
      </w:pPr>
      <w:r>
        <w:t>-«подсвечиваем» запись в каталоге «АП Компьютер_2 (Сидоров, Васечкин)», жмем Изм . имя;</w:t>
      </w:r>
    </w:p>
    <w:p w:rsidR="00A43BF6" w:rsidRDefault="009640A5">
      <w:pPr>
        <w:pStyle w:val="a3"/>
        <w:spacing w:line="229" w:lineRule="exact"/>
      </w:pPr>
      <w:r>
        <w:t>-в окне «Введите новое имя абонента» меняем имя на «Сидоров»;</w:t>
      </w:r>
    </w:p>
    <w:p w:rsidR="00A43BF6" w:rsidRDefault="009640A5">
      <w:pPr>
        <w:pStyle w:val="a3"/>
        <w:ind w:right="255"/>
        <w:jc w:val="both"/>
      </w:pPr>
      <w:r>
        <w:t>-строку с псевдонимом оставляем пустой, т.к. псевдонимы можно всегда назначить позже из пользовательского ПО;</w:t>
      </w:r>
    </w:p>
    <w:p w:rsidR="00A43BF6" w:rsidRDefault="009640A5">
      <w:pPr>
        <w:pStyle w:val="a3"/>
      </w:pPr>
      <w:r>
        <w:t>-жмем Принять и возвращаемся в окно каталога абонентов;</w:t>
      </w:r>
    </w:p>
    <w:p w:rsidR="00A43BF6" w:rsidRDefault="009640A5">
      <w:pPr>
        <w:pStyle w:val="a3"/>
        <w:ind w:right="254"/>
        <w:jc w:val="both"/>
      </w:pPr>
      <w:r>
        <w:t>-«подсвечиваем» запись «Сидоров», нажимаем Изм. ТК и убеждаемся, что абонент Сидоров включен в ТК Компьютер_2 (Сидоров). Возвращаемся по</w:t>
      </w:r>
    </w:p>
    <w:p w:rsidR="00A43BF6" w:rsidRDefault="009640A5">
      <w:pPr>
        <w:pStyle w:val="a3"/>
        <w:spacing w:before="1" w:line="229" w:lineRule="exact"/>
        <w:jc w:val="both"/>
      </w:pPr>
      <w:r>
        <w:t>&lt;Esc&gt; в предыдущее окно;</w:t>
      </w:r>
    </w:p>
    <w:p w:rsidR="00A43BF6" w:rsidRDefault="009640A5">
      <w:pPr>
        <w:pStyle w:val="a3"/>
        <w:spacing w:line="229" w:lineRule="exact"/>
        <w:jc w:val="both"/>
      </w:pPr>
      <w:r>
        <w:t>-нажимаем Добавить, в строке запроса вводим имя «Васечкин» и жмем</w:t>
      </w:r>
    </w:p>
    <w:p w:rsidR="00A43BF6" w:rsidRDefault="009640A5">
      <w:pPr>
        <w:pStyle w:val="a3"/>
        <w:spacing w:before="1"/>
        <w:jc w:val="both"/>
      </w:pPr>
      <w:r>
        <w:t>&lt;Enter&gt;;</w:t>
      </w:r>
    </w:p>
    <w:p w:rsidR="00A43BF6" w:rsidRDefault="009640A5">
      <w:pPr>
        <w:pStyle w:val="a3"/>
        <w:jc w:val="both"/>
      </w:pPr>
      <w:r>
        <w:t>-в новом окне «Список типов коллективов абонента» жмем Добавить, в окне</w:t>
      </w:r>
    </w:p>
    <w:p w:rsidR="00A43BF6" w:rsidRDefault="009640A5">
      <w:pPr>
        <w:pStyle w:val="a3"/>
        <w:spacing w:before="1"/>
        <w:ind w:right="254"/>
        <w:jc w:val="both"/>
      </w:pPr>
      <w:r>
        <w:t>«Выберите тип коллектива» «подсвечиваем» ТК Компьютер_2 (Васечкин) и нажимаем Принять;</w:t>
      </w:r>
    </w:p>
    <w:p w:rsidR="00A43BF6" w:rsidRDefault="009640A5">
      <w:pPr>
        <w:pStyle w:val="a3"/>
        <w:spacing w:before="1"/>
        <w:ind w:right="251"/>
        <w:jc w:val="both"/>
      </w:pPr>
      <w:r>
        <w:t>-фиксируем для себя, что Васечкину назначен его ТК, созданный ранее при регистрации ТК, жмем &lt;Esc&gt; или Выйти.</w:t>
      </w:r>
    </w:p>
    <w:p w:rsidR="00A43BF6" w:rsidRDefault="009640A5">
      <w:pPr>
        <w:pStyle w:val="a3"/>
        <w:ind w:right="255" w:firstLine="708"/>
        <w:jc w:val="both"/>
      </w:pPr>
      <w:r>
        <w:t>Далее следует переименовать всех остальных абонентов, если это не было сделано ранее. В итоге получим следующее окно каталога абонентов (Рис. 1.20).</w:t>
      </w:r>
    </w:p>
    <w:p w:rsidR="00A43BF6" w:rsidRDefault="009640A5">
      <w:pPr>
        <w:pStyle w:val="a3"/>
        <w:spacing w:after="4"/>
        <w:ind w:right="249"/>
        <w:jc w:val="both"/>
      </w:pPr>
      <w:r>
        <w:t>Значок «+» слева от записи абонента сообщает нам о том, что данному абоненту разрешено иметь собственную электронно-цифровую подпись. Изменение этого параметра производится путем нажатия на кнопку Подпись.</w:t>
      </w:r>
    </w:p>
    <w:p w:rsidR="00A43BF6" w:rsidRDefault="009640A5">
      <w:pPr>
        <w:pStyle w:val="a3"/>
        <w:ind w:left="1550"/>
      </w:pPr>
      <w:r>
        <w:rPr>
          <w:noProof/>
          <w:lang w:bidi="ar-SA"/>
        </w:rPr>
        <w:drawing>
          <wp:inline distT="0" distB="0" distL="0" distR="0" wp14:anchorId="0E039280" wp14:editId="3A17EA8E">
            <wp:extent cx="2887512" cy="1371600"/>
            <wp:effectExtent l="0" t="0" r="0" b="0"/>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47" cstate="print"/>
                    <a:stretch>
                      <a:fillRect/>
                    </a:stretch>
                  </pic:blipFill>
                  <pic:spPr>
                    <a:xfrm>
                      <a:off x="0" y="0"/>
                      <a:ext cx="2887512" cy="1371600"/>
                    </a:xfrm>
                    <a:prstGeom prst="rect">
                      <a:avLst/>
                    </a:prstGeom>
                  </pic:spPr>
                </pic:pic>
              </a:graphicData>
            </a:graphic>
          </wp:inline>
        </w:drawing>
      </w:r>
    </w:p>
    <w:p w:rsidR="00A43BF6" w:rsidRDefault="009640A5">
      <w:pPr>
        <w:pStyle w:val="a3"/>
        <w:spacing w:before="3"/>
        <w:ind w:left="1670"/>
      </w:pPr>
      <w:r>
        <w:t>Рис. 1.20. Окончательный вид каталога абонентов.</w:t>
      </w:r>
    </w:p>
    <w:p w:rsidR="00A43BF6" w:rsidRDefault="00A43BF6">
      <w:pPr>
        <w:pStyle w:val="a3"/>
        <w:spacing w:before="9"/>
        <w:ind w:left="0"/>
        <w:rPr>
          <w:sz w:val="19"/>
        </w:rPr>
      </w:pPr>
    </w:p>
    <w:p w:rsidR="00A43BF6" w:rsidRDefault="009640A5">
      <w:pPr>
        <w:pStyle w:val="a3"/>
        <w:spacing w:before="1"/>
        <w:ind w:right="250" w:firstLine="708"/>
        <w:jc w:val="both"/>
      </w:pPr>
      <w:r>
        <w:t>Последнее, что осталось сделать – назначить абоненту Кузовкину в соответствии с п.10 задания и схемой связей прикладного уровня (Рис. 1.4)</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55"/>
        <w:jc w:val="both"/>
      </w:pPr>
      <w:r>
        <w:lastRenderedPageBreak/>
        <w:t>ТК абонента Свиридовой. Для этого подсвечиваем запись «Кузовкин», нажимаем Изм. ТК. В появившемся окне жмем Добавить, выбираем «ТК Компьютер_4 (Свиридова)» и нажимаем Принять. Получаем (Рис. 1.21).</w:t>
      </w:r>
    </w:p>
    <w:p w:rsidR="00A43BF6" w:rsidRDefault="009640A5">
      <w:pPr>
        <w:pStyle w:val="a3"/>
        <w:spacing w:before="10"/>
        <w:ind w:left="0"/>
        <w:rPr>
          <w:sz w:val="16"/>
        </w:rPr>
      </w:pPr>
      <w:r>
        <w:rPr>
          <w:noProof/>
          <w:lang w:bidi="ar-SA"/>
        </w:rPr>
        <w:drawing>
          <wp:anchor distT="0" distB="0" distL="0" distR="0" simplePos="0" relativeHeight="251595776" behindDoc="0" locked="0" layoutInCell="1" allowOverlap="1" wp14:anchorId="428E09F3" wp14:editId="5E208A3D">
            <wp:simplePos x="0" y="0"/>
            <wp:positionH relativeFrom="page">
              <wp:posOffset>1225550</wp:posOffset>
            </wp:positionH>
            <wp:positionV relativeFrom="paragraph">
              <wp:posOffset>148373</wp:posOffset>
            </wp:positionV>
            <wp:extent cx="2905520" cy="1375695"/>
            <wp:effectExtent l="0" t="0" r="0" b="0"/>
            <wp:wrapTopAndBottom/>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48" cstate="print"/>
                    <a:stretch>
                      <a:fillRect/>
                    </a:stretch>
                  </pic:blipFill>
                  <pic:spPr>
                    <a:xfrm>
                      <a:off x="0" y="0"/>
                      <a:ext cx="2905520" cy="1375695"/>
                    </a:xfrm>
                    <a:prstGeom prst="rect">
                      <a:avLst/>
                    </a:prstGeom>
                  </pic:spPr>
                </pic:pic>
              </a:graphicData>
            </a:graphic>
          </wp:anchor>
        </w:drawing>
      </w:r>
    </w:p>
    <w:p w:rsidR="00A43BF6" w:rsidRDefault="009640A5">
      <w:pPr>
        <w:pStyle w:val="a3"/>
        <w:ind w:left="2020"/>
      </w:pPr>
      <w:r>
        <w:t>Рис. 1.21. Список ТК абонента Кузовкина.</w:t>
      </w:r>
    </w:p>
    <w:p w:rsidR="00A43BF6" w:rsidRDefault="00A43BF6">
      <w:pPr>
        <w:pStyle w:val="a3"/>
        <w:spacing w:before="3"/>
        <w:ind w:left="0"/>
      </w:pPr>
    </w:p>
    <w:p w:rsidR="00A43BF6" w:rsidRDefault="009640A5">
      <w:pPr>
        <w:pStyle w:val="a3"/>
        <w:ind w:right="251" w:firstLine="708"/>
        <w:jc w:val="both"/>
      </w:pPr>
      <w:r>
        <w:t>Значок «</w:t>
      </w:r>
      <w:r>
        <w:rPr>
          <w:rFonts w:ascii="Symbol" w:hAnsi="Symbol"/>
        </w:rPr>
        <w:t></w:t>
      </w:r>
      <w:r>
        <w:t>» напротив записи «ТК Мобильный компьютер (Кузовкин)» говорит о том, что данный ТК является для абонента Главным, то есть тем ТК, куда данному абоненту будут приходить конверты транспортного уровня (защищенная почта и обновления). В нашем случае менять существующую настройку не стоит.</w:t>
      </w:r>
    </w:p>
    <w:p w:rsidR="00A43BF6" w:rsidRDefault="009640A5">
      <w:pPr>
        <w:pStyle w:val="a3"/>
        <w:ind w:right="255"/>
        <w:jc w:val="both"/>
      </w:pPr>
      <w:r>
        <w:t>Нажимаем два раза &lt;Esc&gt; или Выйти. На этом шаг 5 можно считать пройденным.</w:t>
      </w:r>
    </w:p>
    <w:p w:rsidR="00A43BF6" w:rsidRDefault="00A43BF6">
      <w:pPr>
        <w:pStyle w:val="a3"/>
        <w:spacing w:before="3"/>
        <w:ind w:left="0"/>
      </w:pPr>
    </w:p>
    <w:p w:rsidR="00A43BF6" w:rsidRDefault="009640A5">
      <w:pPr>
        <w:pStyle w:val="8"/>
      </w:pPr>
      <w:r>
        <w:t>Шаг 6(12)</w:t>
      </w:r>
    </w:p>
    <w:p w:rsidR="00A43BF6" w:rsidRDefault="009640A5">
      <w:pPr>
        <w:spacing w:line="228" w:lineRule="exact"/>
        <w:ind w:left="472"/>
        <w:rPr>
          <w:i/>
          <w:sz w:val="20"/>
        </w:rPr>
      </w:pPr>
      <w:r>
        <w:rPr>
          <w:i/>
          <w:sz w:val="20"/>
        </w:rPr>
        <w:t>Регистрация СУ в прикладных задачах</w:t>
      </w:r>
    </w:p>
    <w:p w:rsidR="00A43BF6" w:rsidRDefault="00A43BF6">
      <w:pPr>
        <w:pStyle w:val="a3"/>
        <w:spacing w:before="10"/>
        <w:ind w:left="0"/>
        <w:rPr>
          <w:i/>
          <w:sz w:val="19"/>
        </w:rPr>
      </w:pPr>
    </w:p>
    <w:p w:rsidR="00A43BF6" w:rsidRDefault="009640A5">
      <w:pPr>
        <w:pStyle w:val="a3"/>
        <w:ind w:right="244" w:firstLine="708"/>
        <w:jc w:val="both"/>
      </w:pPr>
      <w:r>
        <w:t xml:space="preserve">На шаге 3 уже шла речь о регистрации АП и СМ в ПЗ. Обратимся к пунктам меню программы, которые позволят нам индивидуально для каждого АП задавать регистрацию в тех или иных ПЗ. Для этого вызываем Службы </w:t>
      </w:r>
      <w:r>
        <w:rPr>
          <w:rFonts w:ascii="Wingdings" w:hAnsi="Wingdings"/>
        </w:rPr>
        <w:t></w:t>
      </w:r>
      <w:r>
        <w:t xml:space="preserve"> Прикладная администрация </w:t>
      </w:r>
      <w:r>
        <w:rPr>
          <w:rFonts w:ascii="Wingdings" w:hAnsi="Wingdings"/>
        </w:rPr>
        <w:t></w:t>
      </w:r>
      <w:r>
        <w:t xml:space="preserve"> Регистрация АП и СМ в ПЗ </w:t>
      </w:r>
      <w:r>
        <w:rPr>
          <w:rFonts w:ascii="Wingdings" w:hAnsi="Wingdings"/>
        </w:rPr>
        <w:t></w:t>
      </w:r>
      <w:r>
        <w:t xml:space="preserve"> Регистрация АП во всех ПЗ…, попадаем в окно, отображающее сводный список по регистрации АП во всех ПЗ. Регистрацию АП в конкретной ПЗ можно задавать и из других подпунктов пункта меню Регистрация АП и СМ в ПЗ (Службы </w:t>
      </w:r>
      <w:r>
        <w:rPr>
          <w:rFonts w:ascii="Wingdings" w:hAnsi="Wingdings"/>
        </w:rPr>
        <w:t></w:t>
      </w:r>
      <w:r>
        <w:t xml:space="preserve"> Прикладная администрация </w:t>
      </w:r>
      <w:r>
        <w:rPr>
          <w:rFonts w:ascii="Wingdings" w:hAnsi="Wingdings"/>
        </w:rPr>
        <w:t></w:t>
      </w:r>
      <w:r>
        <w:t>). Ниже мы остановимся на рассмотрении</w:t>
      </w:r>
      <w:r>
        <w:rPr>
          <w:spacing w:val="10"/>
        </w:rPr>
        <w:t xml:space="preserve"> </w:t>
      </w:r>
      <w:r>
        <w:t>одного</w:t>
      </w:r>
      <w:r>
        <w:rPr>
          <w:spacing w:val="13"/>
        </w:rPr>
        <w:t xml:space="preserve"> </w:t>
      </w:r>
      <w:r>
        <w:t>из</w:t>
      </w:r>
      <w:r>
        <w:rPr>
          <w:spacing w:val="14"/>
        </w:rPr>
        <w:t xml:space="preserve"> </w:t>
      </w:r>
      <w:r>
        <w:t>них,</w:t>
      </w:r>
      <w:r>
        <w:rPr>
          <w:spacing w:val="12"/>
        </w:rPr>
        <w:t xml:space="preserve"> </w:t>
      </w:r>
      <w:r>
        <w:t>а</w:t>
      </w:r>
      <w:r>
        <w:rPr>
          <w:spacing w:val="12"/>
        </w:rPr>
        <w:t xml:space="preserve"> </w:t>
      </w:r>
      <w:r>
        <w:t>сейчас</w:t>
      </w:r>
      <w:r>
        <w:rPr>
          <w:spacing w:val="11"/>
        </w:rPr>
        <w:t xml:space="preserve"> </w:t>
      </w:r>
      <w:r>
        <w:t>вернемся</w:t>
      </w:r>
      <w:r>
        <w:rPr>
          <w:spacing w:val="11"/>
        </w:rPr>
        <w:t xml:space="preserve"> </w:t>
      </w:r>
      <w:r>
        <w:t>к</w:t>
      </w:r>
      <w:r>
        <w:rPr>
          <w:spacing w:val="11"/>
        </w:rPr>
        <w:t xml:space="preserve"> </w:t>
      </w:r>
      <w:r>
        <w:t>окну</w:t>
      </w:r>
      <w:r>
        <w:rPr>
          <w:spacing w:val="10"/>
        </w:rPr>
        <w:t xml:space="preserve"> </w:t>
      </w:r>
      <w:r>
        <w:t>программы</w:t>
      </w:r>
    </w:p>
    <w:p w:rsidR="00A43BF6" w:rsidRDefault="009640A5">
      <w:pPr>
        <w:pStyle w:val="a3"/>
        <w:spacing w:before="2"/>
        <w:ind w:right="252"/>
        <w:jc w:val="both"/>
      </w:pPr>
      <w:r>
        <w:t>«Регистрация АП в прикладных задачах». Как видите, программа, согласно настройкам по умолчанию (шаг 3), зарегистрировала наши АП во всех возможных ПЗ за исключением задач ЦУС и УКЦ (столбец «ЦК» в списке). Предполагается, что этот ответственный шаг необходимо выполнить вручную. Для этого мы должны «подсветить» тот АП, на котором предполагается держать ЦУС и УКЦ, нажать Регистрация и включить в появившемся окне пункты «ЦУС» и «Ключевой центр».</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550"/>
      </w:pPr>
      <w:r>
        <w:rPr>
          <w:noProof/>
          <w:lang w:bidi="ar-SA"/>
        </w:rPr>
        <w:lastRenderedPageBreak/>
        <w:drawing>
          <wp:inline distT="0" distB="0" distL="0" distR="0" wp14:anchorId="216433A2" wp14:editId="1C1D8FCA">
            <wp:extent cx="2894396" cy="1485900"/>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49" cstate="print"/>
                    <a:stretch>
                      <a:fillRect/>
                    </a:stretch>
                  </pic:blipFill>
                  <pic:spPr>
                    <a:xfrm>
                      <a:off x="0" y="0"/>
                      <a:ext cx="2894396" cy="1485900"/>
                    </a:xfrm>
                    <a:prstGeom prst="rect">
                      <a:avLst/>
                    </a:prstGeom>
                  </pic:spPr>
                </pic:pic>
              </a:graphicData>
            </a:graphic>
          </wp:inline>
        </w:drawing>
      </w:r>
    </w:p>
    <w:p w:rsidR="00A43BF6" w:rsidRDefault="009640A5">
      <w:pPr>
        <w:pStyle w:val="a3"/>
        <w:spacing w:line="220" w:lineRule="exact"/>
        <w:ind w:left="2457"/>
      </w:pPr>
      <w:r>
        <w:t>Рис. 1.22. Регистрация АП в ПЗ.</w:t>
      </w:r>
    </w:p>
    <w:p w:rsidR="00A43BF6" w:rsidRDefault="00A43BF6">
      <w:pPr>
        <w:pStyle w:val="a3"/>
        <w:spacing w:before="10"/>
        <w:ind w:left="0"/>
        <w:rPr>
          <w:sz w:val="19"/>
        </w:rPr>
      </w:pPr>
    </w:p>
    <w:p w:rsidR="00A43BF6" w:rsidRDefault="009640A5">
      <w:pPr>
        <w:pStyle w:val="a3"/>
        <w:spacing w:after="7"/>
        <w:ind w:right="247" w:firstLine="708"/>
        <w:jc w:val="both"/>
      </w:pPr>
      <w:r>
        <w:t xml:space="preserve">В принципе, допускается раздельная регистрация ЦУС и УКЦ на разных АП, но так как в задании такого требования нет, зарегистрируем эти задачи на АП администратора VPN Лялина. В итоге окно со списком АП должно принять вид (Рис. 1.22).Жмем &lt;Esc&gt; или Выйти и переходим к этапу регистрации СМ в ПЗ. Для этого вызываем Службы </w:t>
      </w:r>
      <w:r>
        <w:rPr>
          <w:rFonts w:ascii="Wingdings" w:hAnsi="Wingdings"/>
        </w:rPr>
        <w:t></w:t>
      </w:r>
      <w:r>
        <w:t xml:space="preserve"> Прикладная администрация </w:t>
      </w:r>
      <w:r>
        <w:rPr>
          <w:rFonts w:ascii="Wingdings" w:hAnsi="Wingdings"/>
        </w:rPr>
        <w:t></w:t>
      </w:r>
      <w:r>
        <w:t xml:space="preserve"> Регистрация АП и СМ в ПЗ </w:t>
      </w:r>
      <w:r>
        <w:rPr>
          <w:rFonts w:ascii="Wingdings" w:hAnsi="Wingdings"/>
        </w:rPr>
        <w:t></w:t>
      </w:r>
      <w:r>
        <w:t xml:space="preserve"> Сервер IP-адресов…(Рис. 1.23).</w:t>
      </w:r>
    </w:p>
    <w:p w:rsidR="00A43BF6" w:rsidRDefault="009640A5">
      <w:pPr>
        <w:pStyle w:val="a3"/>
        <w:ind w:left="1614"/>
      </w:pPr>
      <w:r>
        <w:rPr>
          <w:noProof/>
          <w:lang w:bidi="ar-SA"/>
        </w:rPr>
        <w:drawing>
          <wp:inline distT="0" distB="0" distL="0" distR="0" wp14:anchorId="35220C3B" wp14:editId="763BF0B9">
            <wp:extent cx="2813797" cy="1543050"/>
            <wp:effectExtent l="0" t="0" r="0" b="0"/>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50" cstate="print"/>
                    <a:stretch>
                      <a:fillRect/>
                    </a:stretch>
                  </pic:blipFill>
                  <pic:spPr>
                    <a:xfrm>
                      <a:off x="0" y="0"/>
                      <a:ext cx="2813797" cy="1543050"/>
                    </a:xfrm>
                    <a:prstGeom prst="rect">
                      <a:avLst/>
                    </a:prstGeom>
                  </pic:spPr>
                </pic:pic>
              </a:graphicData>
            </a:graphic>
          </wp:inline>
        </w:drawing>
      </w:r>
    </w:p>
    <w:p w:rsidR="00A43BF6" w:rsidRDefault="009640A5">
      <w:pPr>
        <w:pStyle w:val="a3"/>
        <w:ind w:left="1389"/>
      </w:pPr>
      <w:r>
        <w:t>Рис. 1.23. Регистрация СМ в задаче «Сервер IP-адресов».</w:t>
      </w:r>
    </w:p>
    <w:p w:rsidR="00A43BF6" w:rsidRDefault="00A43BF6">
      <w:pPr>
        <w:pStyle w:val="a3"/>
        <w:spacing w:before="10"/>
        <w:ind w:left="0"/>
        <w:rPr>
          <w:sz w:val="19"/>
        </w:rPr>
      </w:pPr>
    </w:p>
    <w:p w:rsidR="00A43BF6" w:rsidRDefault="009640A5">
      <w:pPr>
        <w:pStyle w:val="a3"/>
        <w:ind w:right="250" w:firstLine="708"/>
        <w:jc w:val="both"/>
      </w:pPr>
      <w:r>
        <w:t>Здесь мы видим записи с именами наших СМ. Напротив записей стоят значки «P» – это говорит о регистрации наших серверов в задаче Proxy для защищенной сети. Если заранее известно, что такая функция не потребуется, то регистрацию можно снять нажатием кнопки Proxy. Если мы заранее знаем, на какие IP-адреса будут устанавливаться сервера, то их  можно задать, нажав IP-Адреса. Это может облегчить настройку сети в дальнейшем. В нашем случае никаких требований на этот счет нет, поэтому в данном окне менять ничего не надо. Нажимаем &lt;Esc&gt; или Выйти и возвращаемся в основное окно</w:t>
      </w:r>
      <w:r>
        <w:rPr>
          <w:spacing w:val="-1"/>
        </w:rPr>
        <w:t xml:space="preserve"> </w:t>
      </w:r>
      <w:r>
        <w:t>ЦУС.</w:t>
      </w:r>
    </w:p>
    <w:p w:rsidR="00A43BF6" w:rsidRDefault="00A43BF6">
      <w:pPr>
        <w:jc w:val="both"/>
        <w:sectPr w:rsidR="00A43BF6">
          <w:pgSz w:w="8420" w:h="11910"/>
          <w:pgMar w:top="540" w:right="600" w:bottom="960" w:left="380" w:header="0" w:footer="779" w:gutter="0"/>
          <w:cols w:space="720"/>
        </w:sectPr>
      </w:pPr>
    </w:p>
    <w:p w:rsidR="00A43BF6" w:rsidRDefault="009640A5">
      <w:pPr>
        <w:pStyle w:val="8"/>
        <w:spacing w:before="71" w:line="227" w:lineRule="exact"/>
      </w:pPr>
      <w:r>
        <w:lastRenderedPageBreak/>
        <w:t>Шаг 7(12)</w:t>
      </w:r>
    </w:p>
    <w:p w:rsidR="00A43BF6" w:rsidRDefault="009640A5">
      <w:pPr>
        <w:spacing w:line="227" w:lineRule="exact"/>
        <w:ind w:left="472"/>
        <w:rPr>
          <w:i/>
          <w:sz w:val="20"/>
        </w:rPr>
      </w:pPr>
      <w:r>
        <w:rPr>
          <w:i/>
          <w:sz w:val="20"/>
        </w:rPr>
        <w:t>Получение отчета по структуре защищенной сети</w:t>
      </w:r>
    </w:p>
    <w:p w:rsidR="00A43BF6" w:rsidRDefault="00A43BF6">
      <w:pPr>
        <w:pStyle w:val="a3"/>
        <w:spacing w:before="1"/>
        <w:ind w:left="0"/>
        <w:rPr>
          <w:i/>
        </w:rPr>
      </w:pPr>
    </w:p>
    <w:p w:rsidR="00A43BF6" w:rsidRDefault="009640A5">
      <w:pPr>
        <w:pStyle w:val="a3"/>
        <w:spacing w:before="1" w:after="8"/>
        <w:ind w:right="247" w:firstLine="708"/>
        <w:jc w:val="both"/>
      </w:pPr>
      <w:r>
        <w:t xml:space="preserve">Для получения отчета по структуре сети необходимо обратиться к пункту основного меню программы Службы </w:t>
      </w:r>
      <w:r>
        <w:rPr>
          <w:rFonts w:ascii="Wingdings" w:hAnsi="Wingdings"/>
        </w:rPr>
        <w:t></w:t>
      </w:r>
      <w:r>
        <w:t xml:space="preserve"> Выборки </w:t>
      </w:r>
      <w:r>
        <w:rPr>
          <w:rFonts w:ascii="Wingdings" w:hAnsi="Wingdings"/>
        </w:rPr>
        <w:t></w:t>
      </w:r>
      <w:r>
        <w:t xml:space="preserve"> Структура сети (Рис. 1.24). Далее, если мы хотим получить отчет в виде таблицы, необходимо выбрать пункт В широком формате… - программа отобразит содержание файла struct.rep, который и является отчетом. Однако, более удобным может оказаться отчет, выданный В узком формате… Отчет также будет помещен в файл struct.rep, который можно найти в подкаталоге NCC каталога установки ПО ViPNet.</w:t>
      </w:r>
    </w:p>
    <w:p w:rsidR="00A43BF6" w:rsidRDefault="009640A5">
      <w:pPr>
        <w:pStyle w:val="a3"/>
        <w:ind w:left="1636"/>
      </w:pPr>
      <w:r>
        <w:rPr>
          <w:noProof/>
          <w:lang w:bidi="ar-SA"/>
        </w:rPr>
        <w:drawing>
          <wp:inline distT="0" distB="0" distL="0" distR="0" wp14:anchorId="748ED95F" wp14:editId="27360E92">
            <wp:extent cx="2800087" cy="1279493"/>
            <wp:effectExtent l="0" t="0" r="0" b="0"/>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51" cstate="print"/>
                    <a:stretch>
                      <a:fillRect/>
                    </a:stretch>
                  </pic:blipFill>
                  <pic:spPr>
                    <a:xfrm>
                      <a:off x="0" y="0"/>
                      <a:ext cx="2800087" cy="1279493"/>
                    </a:xfrm>
                    <a:prstGeom prst="rect">
                      <a:avLst/>
                    </a:prstGeom>
                  </pic:spPr>
                </pic:pic>
              </a:graphicData>
            </a:graphic>
          </wp:inline>
        </w:drawing>
      </w:r>
    </w:p>
    <w:p w:rsidR="00A43BF6" w:rsidRDefault="009640A5">
      <w:pPr>
        <w:pStyle w:val="a3"/>
        <w:ind w:left="1247"/>
      </w:pPr>
      <w:r>
        <w:t>Рис. 1.24. Получение отчета по структуре защищенной сети.</w:t>
      </w:r>
    </w:p>
    <w:p w:rsidR="00A43BF6" w:rsidRDefault="00A43BF6">
      <w:pPr>
        <w:pStyle w:val="a3"/>
        <w:spacing w:before="10"/>
        <w:ind w:left="0"/>
        <w:rPr>
          <w:sz w:val="19"/>
        </w:rPr>
      </w:pPr>
    </w:p>
    <w:p w:rsidR="00A43BF6" w:rsidRDefault="009640A5">
      <w:pPr>
        <w:pStyle w:val="a3"/>
        <w:ind w:right="244" w:firstLine="708"/>
        <w:jc w:val="both"/>
      </w:pPr>
      <w:r>
        <w:t>В принципе, данный шаг не является обязательным и может быть пропущен при формировании защищенной сети. Создание отчета по структуре VPN как при создании, так и при модификации VPN, можно считать одним из полезных правил администрирования, потому что позволяет не только самому администратору, но и специалистам ОАО «ИнфоТеКС» быстрее разбираться с возникающими вопросами по функционированию защищенной</w:t>
      </w:r>
      <w:r>
        <w:rPr>
          <w:spacing w:val="-2"/>
        </w:rPr>
        <w:t xml:space="preserve"> </w:t>
      </w:r>
      <w:r>
        <w:t>сети.</w:t>
      </w:r>
    </w:p>
    <w:p w:rsidR="00A43BF6" w:rsidRPr="005870FB" w:rsidRDefault="005870FB" w:rsidP="005870FB">
      <w:pPr>
        <w:pStyle w:val="a3"/>
        <w:spacing w:before="6"/>
        <w:ind w:left="425"/>
        <w:outlineLvl w:val="1"/>
        <w:rPr>
          <w:b/>
        </w:rPr>
      </w:pPr>
      <w:bookmarkStart w:id="11" w:name="_Toc3273315"/>
      <w:r w:rsidRPr="005870FB">
        <w:rPr>
          <w:b/>
        </w:rPr>
        <w:t>Часть 4</w:t>
      </w:r>
      <w:bookmarkEnd w:id="11"/>
    </w:p>
    <w:p w:rsidR="00A43BF6" w:rsidRDefault="009640A5">
      <w:pPr>
        <w:pStyle w:val="8"/>
      </w:pPr>
      <w:r>
        <w:t>Шаг 8(12)</w:t>
      </w:r>
    </w:p>
    <w:p w:rsidR="00A43BF6" w:rsidRDefault="009640A5">
      <w:pPr>
        <w:spacing w:line="228" w:lineRule="exact"/>
        <w:ind w:left="472"/>
        <w:rPr>
          <w:i/>
          <w:sz w:val="20"/>
        </w:rPr>
      </w:pPr>
      <w:r>
        <w:rPr>
          <w:i/>
          <w:sz w:val="20"/>
        </w:rPr>
        <w:t>Формирование всех справочников</w:t>
      </w:r>
    </w:p>
    <w:p w:rsidR="00A43BF6" w:rsidRDefault="00A43BF6">
      <w:pPr>
        <w:pStyle w:val="a3"/>
        <w:ind w:left="0"/>
        <w:rPr>
          <w:i/>
        </w:rPr>
      </w:pPr>
    </w:p>
    <w:p w:rsidR="00A43BF6" w:rsidRDefault="009640A5">
      <w:pPr>
        <w:pStyle w:val="a3"/>
        <w:spacing w:before="1"/>
        <w:ind w:right="251" w:firstLine="708"/>
        <w:jc w:val="both"/>
      </w:pPr>
      <w:r>
        <w:t xml:space="preserve">Это самый простой шаг – все вопросы с определением того, какие справочники должны быть сформированы при первоначальном развертывании, программа берет на себя. Убедиться в том, что вся информация о структуре сети была введена правильно можно в пункте меню Службы </w:t>
      </w:r>
      <w:r>
        <w:rPr>
          <w:rFonts w:ascii="Wingdings" w:hAnsi="Wingdings"/>
        </w:rPr>
        <w:t></w:t>
      </w:r>
      <w:r>
        <w:t xml:space="preserve"> Проверка конфигурации. Здесь должно быть выдано такое окно (Рис. 1.25):</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550"/>
      </w:pPr>
      <w:r>
        <w:rPr>
          <w:noProof/>
          <w:lang w:bidi="ar-SA"/>
        </w:rPr>
        <w:lastRenderedPageBreak/>
        <w:drawing>
          <wp:inline distT="0" distB="0" distL="0" distR="0" wp14:anchorId="5FD9B0A8" wp14:editId="3D5B1105">
            <wp:extent cx="2879418" cy="1362075"/>
            <wp:effectExtent l="0" t="0" r="0" b="0"/>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52" cstate="print"/>
                    <a:stretch>
                      <a:fillRect/>
                    </a:stretch>
                  </pic:blipFill>
                  <pic:spPr>
                    <a:xfrm>
                      <a:off x="0" y="0"/>
                      <a:ext cx="2879418" cy="1362075"/>
                    </a:xfrm>
                    <a:prstGeom prst="rect">
                      <a:avLst/>
                    </a:prstGeom>
                  </pic:spPr>
                </pic:pic>
              </a:graphicData>
            </a:graphic>
          </wp:inline>
        </w:drawing>
      </w:r>
    </w:p>
    <w:p w:rsidR="00A43BF6" w:rsidRDefault="009640A5">
      <w:pPr>
        <w:pStyle w:val="a3"/>
        <w:ind w:left="2393"/>
      </w:pPr>
      <w:r>
        <w:t>Рис. 1.25. Информационное окно.</w:t>
      </w:r>
    </w:p>
    <w:p w:rsidR="00A43BF6" w:rsidRDefault="00A43BF6">
      <w:pPr>
        <w:pStyle w:val="a3"/>
        <w:spacing w:before="1"/>
        <w:ind w:left="0"/>
      </w:pPr>
    </w:p>
    <w:p w:rsidR="00A43BF6" w:rsidRDefault="009640A5">
      <w:pPr>
        <w:pStyle w:val="a3"/>
        <w:ind w:right="253" w:firstLine="708"/>
        <w:jc w:val="both"/>
      </w:pPr>
      <w:r>
        <w:t>Если же такого окна нет, то необходимо вернуться к шагу 4 и проверить правильность выполнения всех шагов вплоть до данного. Ни в коем случае не следует продолжать процедуру формирования справочников, пока не будут выявлены и исправлены все аномальные</w:t>
      </w:r>
      <w:r>
        <w:rPr>
          <w:spacing w:val="-9"/>
        </w:rPr>
        <w:t xml:space="preserve"> </w:t>
      </w:r>
      <w:r>
        <w:t>ситуации!</w:t>
      </w:r>
    </w:p>
    <w:p w:rsidR="00A43BF6" w:rsidRDefault="009640A5">
      <w:pPr>
        <w:pStyle w:val="a3"/>
      </w:pPr>
      <w:r>
        <w:rPr>
          <w:w w:val="95"/>
        </w:rPr>
        <w:t xml:space="preserve">А </w:t>
      </w:r>
      <w:r>
        <w:rPr>
          <w:noProof/>
          <w:w w:val="99"/>
          <w:position w:val="-3"/>
          <w:lang w:bidi="ar-SA"/>
        </w:rPr>
        <w:drawing>
          <wp:inline distT="0" distB="0" distL="0" distR="0" wp14:anchorId="69A8CD8C" wp14:editId="0BE260CF">
            <wp:extent cx="4171061" cy="140208"/>
            <wp:effectExtent l="0" t="0" r="0" b="0"/>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53" cstate="print"/>
                    <a:stretch>
                      <a:fillRect/>
                    </a:stretch>
                  </pic:blipFill>
                  <pic:spPr>
                    <a:xfrm>
                      <a:off x="0" y="0"/>
                      <a:ext cx="4171061" cy="140208"/>
                    </a:xfrm>
                    <a:prstGeom prst="rect">
                      <a:avLst/>
                    </a:prstGeom>
                  </pic:spPr>
                </pic:pic>
              </a:graphicData>
            </a:graphic>
          </wp:inline>
        </w:drawing>
      </w:r>
      <w:r>
        <w:rPr>
          <w:w w:val="99"/>
          <w:position w:val="-3"/>
        </w:rPr>
        <w:t xml:space="preserve"> </w:t>
      </w:r>
      <w:r>
        <w:t>этом вся необходимая информация будет передана в Ключевой</w:t>
      </w:r>
      <w:r>
        <w:rPr>
          <w:spacing w:val="-13"/>
        </w:rPr>
        <w:t xml:space="preserve"> </w:t>
      </w:r>
      <w:r>
        <w:t>Центр.</w:t>
      </w:r>
    </w:p>
    <w:p w:rsidR="00A43BF6" w:rsidRDefault="00A43BF6">
      <w:pPr>
        <w:pStyle w:val="a3"/>
        <w:spacing w:before="3"/>
        <w:ind w:left="0"/>
      </w:pPr>
    </w:p>
    <w:p w:rsidR="00A43BF6" w:rsidRDefault="009640A5">
      <w:pPr>
        <w:pStyle w:val="8"/>
      </w:pPr>
      <w:r>
        <w:t>Шаг 9(12)</w:t>
      </w:r>
    </w:p>
    <w:p w:rsidR="00A43BF6" w:rsidRDefault="009640A5">
      <w:pPr>
        <w:spacing w:line="228" w:lineRule="exact"/>
        <w:ind w:left="472"/>
        <w:rPr>
          <w:i/>
          <w:sz w:val="20"/>
        </w:rPr>
      </w:pPr>
      <w:r>
        <w:rPr>
          <w:i/>
          <w:sz w:val="20"/>
        </w:rPr>
        <w:t>Первоначальная настройка УКЦ</w:t>
      </w:r>
    </w:p>
    <w:p w:rsidR="00A43BF6" w:rsidRDefault="00A43BF6">
      <w:pPr>
        <w:pStyle w:val="a3"/>
        <w:spacing w:before="1"/>
        <w:ind w:left="0"/>
        <w:rPr>
          <w:i/>
        </w:rPr>
      </w:pPr>
    </w:p>
    <w:p w:rsidR="00A43BF6" w:rsidRDefault="009640A5">
      <w:pPr>
        <w:pStyle w:val="a3"/>
        <w:spacing w:after="6"/>
        <w:ind w:right="244" w:firstLine="708"/>
        <w:jc w:val="both"/>
      </w:pPr>
      <w:r>
        <w:t>Запускаем программу «Ключевой центр» (см. шаг 2). Первым делом, программа попросит указать тип пароля: «Собственный» или «Случайный» (Рис. 1.26). Выбрав первый тип и нажав Принять, мы попадем в окно ввода и подтверждения пароля. Вводим два раза пароль (не менее 5 символов)  и жмем Принять. Если оба раза был введен один и тот же пароль, то программа предложит нам сделать настройки работы по</w:t>
      </w:r>
      <w:r>
        <w:rPr>
          <w:spacing w:val="-2"/>
        </w:rPr>
        <w:t xml:space="preserve"> </w:t>
      </w:r>
      <w:r>
        <w:t>умолчанию.</w:t>
      </w:r>
    </w:p>
    <w:p w:rsidR="00A43BF6" w:rsidRDefault="009640A5">
      <w:pPr>
        <w:pStyle w:val="a3"/>
        <w:ind w:left="1850"/>
      </w:pPr>
      <w:r>
        <w:rPr>
          <w:noProof/>
          <w:lang w:bidi="ar-SA"/>
        </w:rPr>
        <w:drawing>
          <wp:inline distT="0" distB="0" distL="0" distR="0" wp14:anchorId="06A89CBA" wp14:editId="0D912F8A">
            <wp:extent cx="2524656" cy="1394936"/>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54" cstate="print"/>
                    <a:stretch>
                      <a:fillRect/>
                    </a:stretch>
                  </pic:blipFill>
                  <pic:spPr>
                    <a:xfrm>
                      <a:off x="0" y="0"/>
                      <a:ext cx="2524656" cy="1394936"/>
                    </a:xfrm>
                    <a:prstGeom prst="rect">
                      <a:avLst/>
                    </a:prstGeom>
                  </pic:spPr>
                </pic:pic>
              </a:graphicData>
            </a:graphic>
          </wp:inline>
        </w:drawing>
      </w:r>
    </w:p>
    <w:p w:rsidR="00A43BF6" w:rsidRDefault="009640A5">
      <w:pPr>
        <w:pStyle w:val="a3"/>
        <w:ind w:left="2553"/>
      </w:pPr>
      <w:r>
        <w:t>Рис. 1.26. Выбор типа пароля.</w:t>
      </w:r>
    </w:p>
    <w:p w:rsidR="00A43BF6" w:rsidRDefault="00A43BF6">
      <w:pPr>
        <w:pStyle w:val="a3"/>
        <w:ind w:left="0"/>
      </w:pPr>
    </w:p>
    <w:p w:rsidR="00A43BF6" w:rsidRDefault="009640A5">
      <w:pPr>
        <w:pStyle w:val="a3"/>
        <w:spacing w:before="1"/>
        <w:ind w:right="249" w:firstLine="708"/>
        <w:jc w:val="both"/>
      </w:pPr>
      <w:r>
        <w:t>Если мы выбрали тип пароля «Случайный», то будут активизированы дополнительные настройки, позволяющие задать способ формирования случайного пароля. После нажатия на кнопку Принять, программа запустит электронную рулетку. Здесь, как и в первом случае (с «Собственным» паролем), нас попросят 8 раз нажать на заданные клавиши (ошибки не страшны). На основании информации о временных интервалах между</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47"/>
        <w:jc w:val="both"/>
      </w:pPr>
      <w:r>
        <w:lastRenderedPageBreak/>
        <w:t>нажатиями клавиш программа выработает некое случайное число, которое будет использоваться для генерации всей ключевой информации в системе, в том числе и «Случайного» пароля. Как только будет отработана электронная рулетка, программа выдаст окно с выработанным паролем и парольной фразой.</w:t>
      </w:r>
    </w:p>
    <w:p w:rsidR="00A43BF6" w:rsidRDefault="005D3CEE">
      <w:pPr>
        <w:pStyle w:val="a3"/>
        <w:ind w:right="246" w:firstLine="708"/>
        <w:jc w:val="both"/>
      </w:pPr>
      <w:r>
        <w:rPr>
          <w:noProof/>
          <w:lang w:bidi="ar-SA"/>
        </w:rPr>
        <mc:AlternateContent>
          <mc:Choice Requires="wps">
            <w:drawing>
              <wp:anchor distT="0" distB="0" distL="114300" distR="114300" simplePos="0" relativeHeight="251709440" behindDoc="1" locked="0" layoutInCell="1" allowOverlap="1" wp14:anchorId="15D97BCE" wp14:editId="536F49ED">
                <wp:simplePos x="0" y="0"/>
                <wp:positionH relativeFrom="page">
                  <wp:posOffset>522605</wp:posOffset>
                </wp:positionH>
                <wp:positionV relativeFrom="paragraph">
                  <wp:posOffset>4445</wp:posOffset>
                </wp:positionV>
                <wp:extent cx="4304030" cy="1314450"/>
                <wp:effectExtent l="0" t="0" r="2540" b="3810"/>
                <wp:wrapNone/>
                <wp:docPr id="12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4030" cy="1314450"/>
                        </a:xfrm>
                        <a:custGeom>
                          <a:avLst/>
                          <a:gdLst>
                            <a:gd name="T0" fmla="*/ 4303395 w 6778"/>
                            <a:gd name="T1" fmla="*/ 1025525 h 2070"/>
                            <a:gd name="T2" fmla="*/ 0 w 6778"/>
                            <a:gd name="T3" fmla="*/ 1025525 h 2070"/>
                            <a:gd name="T4" fmla="*/ 0 w 6778"/>
                            <a:gd name="T5" fmla="*/ 1172210 h 2070"/>
                            <a:gd name="T6" fmla="*/ 0 w 6778"/>
                            <a:gd name="T7" fmla="*/ 1318260 h 2070"/>
                            <a:gd name="T8" fmla="*/ 4303395 w 6778"/>
                            <a:gd name="T9" fmla="*/ 1318260 h 2070"/>
                            <a:gd name="T10" fmla="*/ 4303395 w 6778"/>
                            <a:gd name="T11" fmla="*/ 1172210 h 2070"/>
                            <a:gd name="T12" fmla="*/ 4303395 w 6778"/>
                            <a:gd name="T13" fmla="*/ 1025525 h 2070"/>
                            <a:gd name="T14" fmla="*/ 4303395 w 6778"/>
                            <a:gd name="T15" fmla="*/ 588010 h 2070"/>
                            <a:gd name="T16" fmla="*/ 0 w 6778"/>
                            <a:gd name="T17" fmla="*/ 588010 h 2070"/>
                            <a:gd name="T18" fmla="*/ 0 w 6778"/>
                            <a:gd name="T19" fmla="*/ 734060 h 2070"/>
                            <a:gd name="T20" fmla="*/ 0 w 6778"/>
                            <a:gd name="T21" fmla="*/ 880745 h 2070"/>
                            <a:gd name="T22" fmla="*/ 0 w 6778"/>
                            <a:gd name="T23" fmla="*/ 1025525 h 2070"/>
                            <a:gd name="T24" fmla="*/ 4303395 w 6778"/>
                            <a:gd name="T25" fmla="*/ 1025525 h 2070"/>
                            <a:gd name="T26" fmla="*/ 4303395 w 6778"/>
                            <a:gd name="T27" fmla="*/ 880745 h 2070"/>
                            <a:gd name="T28" fmla="*/ 4303395 w 6778"/>
                            <a:gd name="T29" fmla="*/ 734060 h 2070"/>
                            <a:gd name="T30" fmla="*/ 4303395 w 6778"/>
                            <a:gd name="T31" fmla="*/ 588010 h 2070"/>
                            <a:gd name="T32" fmla="*/ 4303395 w 6778"/>
                            <a:gd name="T33" fmla="*/ 150495 h 2070"/>
                            <a:gd name="T34" fmla="*/ 0 w 6778"/>
                            <a:gd name="T35" fmla="*/ 150495 h 2070"/>
                            <a:gd name="T36" fmla="*/ 0 w 6778"/>
                            <a:gd name="T37" fmla="*/ 295275 h 2070"/>
                            <a:gd name="T38" fmla="*/ 0 w 6778"/>
                            <a:gd name="T39" fmla="*/ 441960 h 2070"/>
                            <a:gd name="T40" fmla="*/ 0 w 6778"/>
                            <a:gd name="T41" fmla="*/ 588010 h 2070"/>
                            <a:gd name="T42" fmla="*/ 4303395 w 6778"/>
                            <a:gd name="T43" fmla="*/ 588010 h 2070"/>
                            <a:gd name="T44" fmla="*/ 4303395 w 6778"/>
                            <a:gd name="T45" fmla="*/ 441960 h 2070"/>
                            <a:gd name="T46" fmla="*/ 4303395 w 6778"/>
                            <a:gd name="T47" fmla="*/ 295275 h 2070"/>
                            <a:gd name="T48" fmla="*/ 4303395 w 6778"/>
                            <a:gd name="T49" fmla="*/ 150495 h 2070"/>
                            <a:gd name="T50" fmla="*/ 4303395 w 6778"/>
                            <a:gd name="T51" fmla="*/ 4445 h 2070"/>
                            <a:gd name="T52" fmla="*/ 0 w 6778"/>
                            <a:gd name="T53" fmla="*/ 4445 h 2070"/>
                            <a:gd name="T54" fmla="*/ 0 w 6778"/>
                            <a:gd name="T55" fmla="*/ 150495 h 2070"/>
                            <a:gd name="T56" fmla="*/ 4303395 w 6778"/>
                            <a:gd name="T57" fmla="*/ 150495 h 2070"/>
                            <a:gd name="T58" fmla="*/ 4303395 w 6778"/>
                            <a:gd name="T59" fmla="*/ 4445 h 207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778" h="2070">
                              <a:moveTo>
                                <a:pt x="6777" y="1608"/>
                              </a:moveTo>
                              <a:lnTo>
                                <a:pt x="0" y="1608"/>
                              </a:lnTo>
                              <a:lnTo>
                                <a:pt x="0" y="1839"/>
                              </a:lnTo>
                              <a:lnTo>
                                <a:pt x="0" y="2069"/>
                              </a:lnTo>
                              <a:lnTo>
                                <a:pt x="6777" y="2069"/>
                              </a:lnTo>
                              <a:lnTo>
                                <a:pt x="6777" y="1839"/>
                              </a:lnTo>
                              <a:lnTo>
                                <a:pt x="6777" y="1608"/>
                              </a:lnTo>
                              <a:moveTo>
                                <a:pt x="6777" y="919"/>
                              </a:moveTo>
                              <a:lnTo>
                                <a:pt x="0" y="919"/>
                              </a:lnTo>
                              <a:lnTo>
                                <a:pt x="0" y="1149"/>
                              </a:lnTo>
                              <a:lnTo>
                                <a:pt x="0" y="1380"/>
                              </a:lnTo>
                              <a:lnTo>
                                <a:pt x="0" y="1608"/>
                              </a:lnTo>
                              <a:lnTo>
                                <a:pt x="6777" y="1608"/>
                              </a:lnTo>
                              <a:lnTo>
                                <a:pt x="6777" y="1380"/>
                              </a:lnTo>
                              <a:lnTo>
                                <a:pt x="6777" y="1149"/>
                              </a:lnTo>
                              <a:lnTo>
                                <a:pt x="6777" y="919"/>
                              </a:lnTo>
                              <a:moveTo>
                                <a:pt x="6777" y="230"/>
                              </a:moveTo>
                              <a:lnTo>
                                <a:pt x="0" y="230"/>
                              </a:lnTo>
                              <a:lnTo>
                                <a:pt x="0" y="458"/>
                              </a:lnTo>
                              <a:lnTo>
                                <a:pt x="0" y="689"/>
                              </a:lnTo>
                              <a:lnTo>
                                <a:pt x="0" y="919"/>
                              </a:lnTo>
                              <a:lnTo>
                                <a:pt x="6777" y="919"/>
                              </a:lnTo>
                              <a:lnTo>
                                <a:pt x="6777" y="689"/>
                              </a:lnTo>
                              <a:lnTo>
                                <a:pt x="6777" y="458"/>
                              </a:lnTo>
                              <a:lnTo>
                                <a:pt x="6777" y="230"/>
                              </a:lnTo>
                              <a:moveTo>
                                <a:pt x="6777" y="0"/>
                              </a:moveTo>
                              <a:lnTo>
                                <a:pt x="0" y="0"/>
                              </a:lnTo>
                              <a:lnTo>
                                <a:pt x="0" y="230"/>
                              </a:lnTo>
                              <a:lnTo>
                                <a:pt x="6777" y="230"/>
                              </a:lnTo>
                              <a:lnTo>
                                <a:pt x="6777"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35533" id="AutoShape 59" o:spid="_x0000_s1026" style="position:absolute;margin-left:41.15pt;margin-top:.35pt;width:338.9pt;height:10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78,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" path="m6777,1608l,1608r,231l,2069r6777,l6777,1839r,-231m6777,919l,919r,230l,1380r,228l6777,1608r,-228l6777,1149r,-230m6777,230l,230,,458,,689,,919r6777,l6777,689r,-231l6777,230m6777,l,,,230r6777,l6777,e" fillcolor="#e6e6e6" stroked="f">
                <v:path arrowok="t" o:connecttype="custom" o:connectlocs="2147483646,651208375;0,651208375;0,744353350;0,837095100;2147483646,837095100;2147483646,744353350;2147483646,651208375;2147483646,373386350;0,373386350;0,466128100;0,559273075;0,651208375;2147483646,651208375;2147483646,559273075;2147483646,466128100;2147483646,373386350;2147483646,95564325;0,95564325;0,187499625;0,280644600;0,373386350;2147483646,373386350;2147483646,280644600;2147483646,187499625;2147483646,95564325;2147483646,2822575;0,2822575;0,95564325;2147483646,95564325;2147483646,2822575" o:connectangles="0,0,0,0,0,0,0,0,0,0,0,0,0,0,0,0,0,0,0,0,0,0,0,0,0,0,0,0,0,0"/>
                <w10:wrap anchorx="page"/>
              </v:shape>
            </w:pict>
          </mc:Fallback>
        </mc:AlternateContent>
      </w:r>
      <w:r w:rsidR="009640A5">
        <w:rPr>
          <w:b/>
        </w:rPr>
        <w:t xml:space="preserve">ВНИМАНИЕ! </w:t>
      </w:r>
      <w:r w:rsidR="009640A5">
        <w:t>Пароль для входа в УКЦ – это САМЫЙ важный пароль во всей системе, так как на нем производится шифрование мастер- ключей системы. Поэтому его ни в коем случае нельзя забывать и, уж тем более, сообщать неуполномоченным лицам. Потеря пароля УКЦ приведет к необходимости смены всех ключей в защищенной сети. При задании</w:t>
      </w:r>
    </w:p>
    <w:p w:rsidR="00A43BF6" w:rsidRDefault="009640A5">
      <w:pPr>
        <w:pStyle w:val="a3"/>
        <w:ind w:right="252"/>
        <w:jc w:val="both"/>
      </w:pPr>
      <w:r>
        <w:t>«Собственного» пароля рекомендуется использовать как цифры, так и буквы со знаками препинания, сам пароль должен быть бессмысленным набором символов – это все усложнит его возможный взлом. Этот пароль после входа в УКЦ можно</w:t>
      </w:r>
      <w:r>
        <w:rPr>
          <w:spacing w:val="-1"/>
        </w:rPr>
        <w:t xml:space="preserve"> </w:t>
      </w:r>
      <w:r>
        <w:t>сменить.</w:t>
      </w:r>
    </w:p>
    <w:p w:rsidR="00A43BF6" w:rsidRDefault="009640A5">
      <w:pPr>
        <w:pStyle w:val="a3"/>
        <w:ind w:right="253" w:firstLine="708"/>
        <w:jc w:val="both"/>
      </w:pPr>
      <w:r>
        <w:t>После процедуры ввода пароля мы попадаем в окно настроек программы.</w:t>
      </w:r>
    </w:p>
    <w:p w:rsidR="00A43BF6" w:rsidRDefault="009640A5">
      <w:pPr>
        <w:pStyle w:val="a3"/>
        <w:spacing w:after="7"/>
        <w:ind w:left="1180"/>
      </w:pPr>
      <w:r>
        <w:t>Первая вкладка «Каталоги приема /отправки» (Рис. 1.27):</w:t>
      </w:r>
    </w:p>
    <w:p w:rsidR="00A43BF6" w:rsidRDefault="009640A5">
      <w:pPr>
        <w:pStyle w:val="a3"/>
        <w:ind w:left="1430"/>
      </w:pPr>
      <w:r>
        <w:rPr>
          <w:noProof/>
          <w:lang w:bidi="ar-SA"/>
        </w:rPr>
        <w:drawing>
          <wp:inline distT="0" distB="0" distL="0" distR="0" wp14:anchorId="6F73FCDC" wp14:editId="4FB8761D">
            <wp:extent cx="3036849" cy="1552575"/>
            <wp:effectExtent l="0" t="0" r="0" b="0"/>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55" cstate="print"/>
                    <a:stretch>
                      <a:fillRect/>
                    </a:stretch>
                  </pic:blipFill>
                  <pic:spPr>
                    <a:xfrm>
                      <a:off x="0" y="0"/>
                      <a:ext cx="3036849" cy="1552575"/>
                    </a:xfrm>
                    <a:prstGeom prst="rect">
                      <a:avLst/>
                    </a:prstGeom>
                  </pic:spPr>
                </pic:pic>
              </a:graphicData>
            </a:graphic>
          </wp:inline>
        </w:drawing>
      </w:r>
    </w:p>
    <w:p w:rsidR="00A43BF6" w:rsidRDefault="009640A5">
      <w:pPr>
        <w:pStyle w:val="a3"/>
        <w:spacing w:before="4"/>
        <w:ind w:left="1434"/>
      </w:pPr>
      <w:r>
        <w:t>Рис. 1.27. Настройки УКЦ – Каталоги приема/отправки.</w:t>
      </w:r>
    </w:p>
    <w:p w:rsidR="00A43BF6" w:rsidRDefault="00A43BF6">
      <w:pPr>
        <w:pStyle w:val="a3"/>
        <w:spacing w:before="1"/>
        <w:ind w:left="0"/>
      </w:pPr>
    </w:p>
    <w:p w:rsidR="00A43BF6" w:rsidRDefault="009640A5">
      <w:pPr>
        <w:pStyle w:val="a3"/>
        <w:ind w:right="251" w:firstLine="708"/>
        <w:jc w:val="both"/>
      </w:pPr>
      <w:r>
        <w:t>Здесь в строках ввода имен каталогов для связи с ЦУС программа уже содержит пути, используемые системой по умолчанию. Если при настройке ЦУС (шаг 2) пути по умолчанию не были изменены, то здесь менять пути тоже не следует, в противном случае необходимо проследить, чтобы имена каталогов для файлов ЦУС и УКЦ совпадали в обеих программах.</w:t>
      </w:r>
    </w:p>
    <w:p w:rsidR="00A43BF6" w:rsidRDefault="009640A5">
      <w:pPr>
        <w:pStyle w:val="a3"/>
        <w:spacing w:before="1"/>
        <w:ind w:right="303" w:firstLine="708"/>
      </w:pPr>
      <w:r>
        <w:t>В нижней части окна можно настроить УКЦ для автоматического переноса сформированной ключевой информации в ЦУС. Делать этого в нашей работе при первоначальном развертывании сети не следует, потому как сформированная ключевая информация потребуется нам именно в УКЦ. Переходим к следующей вкладке «Пароли» (Рис.</w:t>
      </w:r>
      <w:r>
        <w:rPr>
          <w:spacing w:val="-2"/>
        </w:rPr>
        <w:t xml:space="preserve"> </w:t>
      </w:r>
      <w:r>
        <w:t>1.28).</w:t>
      </w:r>
    </w:p>
    <w:p w:rsidR="00A43BF6" w:rsidRDefault="00A43BF6">
      <w:pPr>
        <w:sectPr w:rsidR="00A43BF6">
          <w:pgSz w:w="8420" w:h="11910"/>
          <w:pgMar w:top="460" w:right="600" w:bottom="960" w:left="380" w:header="0" w:footer="779" w:gutter="0"/>
          <w:cols w:space="720"/>
        </w:sectPr>
      </w:pPr>
    </w:p>
    <w:p w:rsidR="00A43BF6" w:rsidRDefault="009640A5">
      <w:pPr>
        <w:pStyle w:val="a3"/>
        <w:ind w:left="1430"/>
      </w:pPr>
      <w:r>
        <w:rPr>
          <w:noProof/>
          <w:lang w:bidi="ar-SA"/>
        </w:rPr>
        <w:lastRenderedPageBreak/>
        <w:drawing>
          <wp:inline distT="0" distB="0" distL="0" distR="0" wp14:anchorId="7298097A" wp14:editId="4DB09072">
            <wp:extent cx="3041370" cy="1466850"/>
            <wp:effectExtent l="0" t="0" r="0" b="0"/>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56" cstate="print"/>
                    <a:stretch>
                      <a:fillRect/>
                    </a:stretch>
                  </pic:blipFill>
                  <pic:spPr>
                    <a:xfrm>
                      <a:off x="0" y="0"/>
                      <a:ext cx="3041370" cy="1466850"/>
                    </a:xfrm>
                    <a:prstGeom prst="rect">
                      <a:avLst/>
                    </a:prstGeom>
                  </pic:spPr>
                </pic:pic>
              </a:graphicData>
            </a:graphic>
          </wp:inline>
        </w:drawing>
      </w:r>
    </w:p>
    <w:p w:rsidR="00A43BF6" w:rsidRDefault="009640A5">
      <w:pPr>
        <w:pStyle w:val="a3"/>
        <w:spacing w:line="221" w:lineRule="exact"/>
        <w:ind w:left="2311"/>
      </w:pPr>
      <w:r>
        <w:t>Рис. 1.28 Настройки УКЦ – Пароли</w:t>
      </w:r>
    </w:p>
    <w:p w:rsidR="00A43BF6" w:rsidRDefault="00A43BF6">
      <w:pPr>
        <w:pStyle w:val="a3"/>
        <w:spacing w:before="1"/>
        <w:ind w:left="0"/>
      </w:pPr>
    </w:p>
    <w:p w:rsidR="00A43BF6" w:rsidRDefault="009640A5">
      <w:pPr>
        <w:pStyle w:val="a3"/>
        <w:ind w:right="248" w:firstLine="708"/>
        <w:jc w:val="both"/>
      </w:pPr>
      <w:r>
        <w:t>Выбираем тип задания пароля для АП. Здесь процедура полностью аналогична вышеописанной. Рекомендуется выбирать «Случайный» тип пароля. Это освободит вас от ручного ввода пароля для всех АП. При этом рекомендуем выбрать минимальное значение пароля (одна фраза на русском из двух слов, из которой будет взято по три буквы!) В дальнейшем каждый пользователь АП сможет самостоятельно поменять свой пароль. Все остальные настройки (вкладки «Персональные ключи»,  «Сертификаты ЭЦП», «Архив», «Списки отозванных сертификатов» и «Автоматическая сертификация») оставляем без изменений. В случае необходимости следует обратиться к документации пользователя по программе Ключевой Центр. Нажимаем кнопку Ok и переходим к следующему</w:t>
      </w:r>
      <w:r>
        <w:rPr>
          <w:spacing w:val="-5"/>
        </w:rPr>
        <w:t xml:space="preserve"> </w:t>
      </w:r>
      <w:r>
        <w:t>шагу.</w:t>
      </w:r>
    </w:p>
    <w:p w:rsidR="00A43BF6" w:rsidRDefault="00A43BF6">
      <w:pPr>
        <w:pStyle w:val="a3"/>
        <w:spacing w:before="5"/>
        <w:ind w:left="0"/>
      </w:pPr>
    </w:p>
    <w:p w:rsidR="00A43BF6" w:rsidRDefault="009640A5">
      <w:pPr>
        <w:pStyle w:val="8"/>
        <w:spacing w:before="1"/>
      </w:pPr>
      <w:r>
        <w:t>Шаг 10(12)</w:t>
      </w:r>
    </w:p>
    <w:p w:rsidR="00A43BF6" w:rsidRDefault="009640A5">
      <w:pPr>
        <w:spacing w:line="237" w:lineRule="auto"/>
        <w:ind w:left="472"/>
        <w:rPr>
          <w:i/>
          <w:sz w:val="20"/>
        </w:rPr>
      </w:pPr>
      <w:r>
        <w:rPr>
          <w:i/>
          <w:sz w:val="20"/>
        </w:rPr>
        <w:t>Определение главных абонентов сети и формирование для них персональной ключевой информации</w:t>
      </w:r>
    </w:p>
    <w:p w:rsidR="00A43BF6" w:rsidRDefault="00A43BF6">
      <w:pPr>
        <w:pStyle w:val="a3"/>
        <w:spacing w:before="1"/>
        <w:ind w:left="0"/>
        <w:rPr>
          <w:i/>
        </w:rPr>
      </w:pPr>
    </w:p>
    <w:p w:rsidR="00A43BF6" w:rsidRDefault="009640A5">
      <w:pPr>
        <w:pStyle w:val="a3"/>
        <w:spacing w:after="5"/>
        <w:ind w:right="249" w:firstLine="708"/>
        <w:jc w:val="both"/>
      </w:pPr>
      <w:r>
        <w:t xml:space="preserve">После принятия настроек УКЦ программа выйдет в свое основное окно. Для определения главных абонентов в сети необходимо выбрать меню Конфигурация </w:t>
      </w:r>
      <w:r>
        <w:rPr>
          <w:rFonts w:ascii="Wingdings" w:hAnsi="Wingdings"/>
        </w:rPr>
        <w:t></w:t>
      </w:r>
      <w:r>
        <w:t xml:space="preserve"> Главные абоненты. Попадаем в окно выбора Главных абонентов защищенной сети (Рис. 1.29):</w:t>
      </w:r>
    </w:p>
    <w:p w:rsidR="00A43BF6" w:rsidRDefault="009640A5">
      <w:pPr>
        <w:pStyle w:val="a3"/>
        <w:ind w:left="1610"/>
      </w:pPr>
      <w:r>
        <w:rPr>
          <w:noProof/>
          <w:lang w:bidi="ar-SA"/>
        </w:rPr>
        <w:drawing>
          <wp:inline distT="0" distB="0" distL="0" distR="0" wp14:anchorId="09A23A50" wp14:editId="2FA3BAD2">
            <wp:extent cx="2817313" cy="1714500"/>
            <wp:effectExtent l="0" t="0" r="0" b="0"/>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57" cstate="print"/>
                    <a:stretch>
                      <a:fillRect/>
                    </a:stretch>
                  </pic:blipFill>
                  <pic:spPr>
                    <a:xfrm>
                      <a:off x="0" y="0"/>
                      <a:ext cx="2817313" cy="1714500"/>
                    </a:xfrm>
                    <a:prstGeom prst="rect">
                      <a:avLst/>
                    </a:prstGeom>
                  </pic:spPr>
                </pic:pic>
              </a:graphicData>
            </a:graphic>
          </wp:inline>
        </w:drawing>
      </w:r>
    </w:p>
    <w:p w:rsidR="00A43BF6" w:rsidRDefault="009640A5">
      <w:pPr>
        <w:pStyle w:val="a3"/>
        <w:ind w:left="2233"/>
      </w:pPr>
      <w:r>
        <w:t>Рис. 1.29. Выбор Главных абонентов.</w:t>
      </w:r>
    </w:p>
    <w:p w:rsidR="00A43BF6" w:rsidRDefault="00A43BF6">
      <w:pPr>
        <w:sectPr w:rsidR="00A43BF6">
          <w:pgSz w:w="8420" w:h="11910"/>
          <w:pgMar w:top="540" w:right="600" w:bottom="960" w:left="380" w:header="0" w:footer="779" w:gutter="0"/>
          <w:cols w:space="720"/>
        </w:sectPr>
      </w:pPr>
    </w:p>
    <w:p w:rsidR="00A43BF6" w:rsidRDefault="009640A5">
      <w:pPr>
        <w:pStyle w:val="a3"/>
        <w:spacing w:before="75" w:after="7"/>
        <w:ind w:right="244" w:firstLine="708"/>
        <w:jc w:val="both"/>
      </w:pPr>
      <w:r>
        <w:lastRenderedPageBreak/>
        <w:t xml:space="preserve">Логично выбрать в качестве Главного абонента Администратора защищенной сети (Лялин). Назначать Главным абонентом другое лицо имеет смысл только лишь в случаях, специально оговоренных требованиями безопасности. Поэтому «подсвечиваем» запись с абонентом Лялиным и жмем Главный. Справа от идентификатора этого абонента должна появиться звездочка (Рис. 1.29). Так как больше Главных абонентов задавать не нужно, то жмем Принять. Следующим действием будет формирование основного мастер-ключа. В основном окне УКЦ выбираем меню Программа </w:t>
      </w:r>
      <w:r>
        <w:rPr>
          <w:rFonts w:ascii="Wingdings" w:hAnsi="Wingdings"/>
        </w:rPr>
        <w:t></w:t>
      </w:r>
      <w:r>
        <w:t xml:space="preserve"> Генерация мастер-ключей </w:t>
      </w:r>
      <w:r>
        <w:rPr>
          <w:rFonts w:ascii="Wingdings" w:hAnsi="Wingdings"/>
        </w:rPr>
        <w:t></w:t>
      </w:r>
      <w:r>
        <w:t xml:space="preserve"> Основной мастер-ключ, в результате  мы должны на экране увидеть следующее окно (Рис. 1.30). Внимательно читаем содержимое окна и нажимаем Создать мастер-ключ. Подтверждаем свои действия, кликнув Ok. Еще раз жмем</w:t>
      </w:r>
      <w:r>
        <w:rPr>
          <w:spacing w:val="-2"/>
        </w:rPr>
        <w:t xml:space="preserve"> </w:t>
      </w:r>
      <w:r>
        <w:t>Ok.</w:t>
      </w:r>
    </w:p>
    <w:p w:rsidR="00A43BF6" w:rsidRDefault="009640A5">
      <w:pPr>
        <w:pStyle w:val="a3"/>
        <w:ind w:left="1550"/>
      </w:pPr>
      <w:r>
        <w:rPr>
          <w:noProof/>
          <w:lang w:bidi="ar-SA"/>
        </w:rPr>
        <w:drawing>
          <wp:inline distT="0" distB="0" distL="0" distR="0" wp14:anchorId="3742E720" wp14:editId="1CA9927D">
            <wp:extent cx="2895176" cy="2171700"/>
            <wp:effectExtent l="0" t="0" r="0" b="0"/>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58" cstate="print"/>
                    <a:stretch>
                      <a:fillRect/>
                    </a:stretch>
                  </pic:blipFill>
                  <pic:spPr>
                    <a:xfrm>
                      <a:off x="0" y="0"/>
                      <a:ext cx="2895176" cy="2171700"/>
                    </a:xfrm>
                    <a:prstGeom prst="rect">
                      <a:avLst/>
                    </a:prstGeom>
                  </pic:spPr>
                </pic:pic>
              </a:graphicData>
            </a:graphic>
          </wp:inline>
        </w:drawing>
      </w:r>
    </w:p>
    <w:p w:rsidR="00A43BF6" w:rsidRDefault="009640A5">
      <w:pPr>
        <w:pStyle w:val="a3"/>
        <w:ind w:left="2260"/>
      </w:pPr>
      <w:r>
        <w:t>Рис. 1.30. Генерация мастер-ключей.</w:t>
      </w:r>
    </w:p>
    <w:p w:rsidR="00A43BF6" w:rsidRDefault="00A43BF6">
      <w:pPr>
        <w:pStyle w:val="a3"/>
        <w:spacing w:before="9"/>
        <w:ind w:left="0"/>
        <w:rPr>
          <w:sz w:val="19"/>
        </w:rPr>
      </w:pPr>
    </w:p>
    <w:p w:rsidR="00A43BF6" w:rsidRDefault="009640A5">
      <w:pPr>
        <w:pStyle w:val="a3"/>
        <w:spacing w:before="1"/>
        <w:ind w:right="251" w:firstLine="708"/>
        <w:jc w:val="both"/>
      </w:pPr>
      <w:r>
        <w:t xml:space="preserve">Теперь программа готова к формированию КД для главного абонента. В левой части окна программы УКЦ выбираем раздел Ключевой центр </w:t>
      </w:r>
      <w:r>
        <w:rPr>
          <w:rFonts w:ascii="Wingdings" w:hAnsi="Wingdings"/>
        </w:rPr>
        <w:t></w:t>
      </w:r>
      <w:r>
        <w:t xml:space="preserve"> Абоненты </w:t>
      </w:r>
      <w:r>
        <w:rPr>
          <w:rFonts w:ascii="Wingdings" w:hAnsi="Wingdings"/>
        </w:rPr>
        <w:t></w:t>
      </w:r>
      <w:r>
        <w:t xml:space="preserve"> Своей сети. В выпавшем окне (Рис. 1.31) нам будет предложено выбрать абонентов, для которых в первую очередь будут сгенерированы Ключевые Дискеты (КД). Здесь выделяем только Главного абонента – для всех остальных КД вообще не нужны (им сразу автоматически будут сделаны дистрибутивы справочно-ключевой</w:t>
      </w:r>
      <w:r>
        <w:rPr>
          <w:spacing w:val="-6"/>
        </w:rPr>
        <w:t xml:space="preserve"> </w:t>
      </w:r>
      <w:r>
        <w:t>информации).</w:t>
      </w:r>
    </w:p>
    <w:p w:rsidR="00A43BF6" w:rsidRDefault="00A43BF6">
      <w:pPr>
        <w:jc w:val="both"/>
        <w:sectPr w:rsidR="00A43BF6">
          <w:pgSz w:w="8420" w:h="11910"/>
          <w:pgMar w:top="680" w:right="600" w:bottom="960" w:left="380" w:header="0" w:footer="779" w:gutter="0"/>
          <w:cols w:space="720"/>
        </w:sectPr>
      </w:pPr>
    </w:p>
    <w:p w:rsidR="00A43BF6" w:rsidRDefault="009640A5">
      <w:pPr>
        <w:pStyle w:val="a3"/>
        <w:ind w:left="1130"/>
      </w:pPr>
      <w:r>
        <w:rPr>
          <w:noProof/>
          <w:lang w:bidi="ar-SA"/>
        </w:rPr>
        <w:lastRenderedPageBreak/>
        <w:drawing>
          <wp:inline distT="0" distB="0" distL="0" distR="0" wp14:anchorId="30659369" wp14:editId="43D5005B">
            <wp:extent cx="3424886" cy="2114550"/>
            <wp:effectExtent l="0" t="0" r="0" b="0"/>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59" cstate="print"/>
                    <a:stretch>
                      <a:fillRect/>
                    </a:stretch>
                  </pic:blipFill>
                  <pic:spPr>
                    <a:xfrm>
                      <a:off x="0" y="0"/>
                      <a:ext cx="3424886" cy="2114550"/>
                    </a:xfrm>
                    <a:prstGeom prst="rect">
                      <a:avLst/>
                    </a:prstGeom>
                  </pic:spPr>
                </pic:pic>
              </a:graphicData>
            </a:graphic>
          </wp:inline>
        </w:drawing>
      </w:r>
    </w:p>
    <w:p w:rsidR="00A43BF6" w:rsidRDefault="009640A5">
      <w:pPr>
        <w:pStyle w:val="a3"/>
        <w:spacing w:line="221" w:lineRule="exact"/>
        <w:ind w:left="2577"/>
      </w:pPr>
      <w:r>
        <w:t>Рис. 1.31. Формирование КД.</w:t>
      </w:r>
    </w:p>
    <w:p w:rsidR="00A43BF6" w:rsidRDefault="00A43BF6">
      <w:pPr>
        <w:pStyle w:val="a3"/>
        <w:ind w:left="0"/>
      </w:pPr>
    </w:p>
    <w:p w:rsidR="00A43BF6" w:rsidRDefault="009640A5">
      <w:pPr>
        <w:pStyle w:val="a3"/>
        <w:spacing w:before="1" w:after="4"/>
        <w:ind w:right="250" w:firstLine="708"/>
        <w:jc w:val="both"/>
      </w:pPr>
      <w:r>
        <w:t>После выделения нажимаем на правую кнопку мыши, выбираем Создать, потом Ключевой диск. В следующем окне подтвердим желание создать Ключевой диск для абонента Лялина. После этого мы увидим Сведения о запросе на сертификат (Рис. 1.32). Более подробную информацию о полях на закладках Субъект, Срок действия, Открытый ключ и Статус можно найти в документации. Все эти настройки оставляем без изменений. В случае необходимости следует обратиться к документации пользователя по программе Ключевой Центр. Нажимаем кнопку Ok и переходим к следующему шагу.</w:t>
      </w:r>
    </w:p>
    <w:p w:rsidR="00A43BF6" w:rsidRDefault="009640A5">
      <w:pPr>
        <w:pStyle w:val="a3"/>
        <w:ind w:left="2030"/>
      </w:pPr>
      <w:r>
        <w:rPr>
          <w:noProof/>
          <w:lang w:bidi="ar-SA"/>
        </w:rPr>
        <w:drawing>
          <wp:inline distT="0" distB="0" distL="0" distR="0" wp14:anchorId="5D7B7B66" wp14:editId="6539D7D0">
            <wp:extent cx="2280359" cy="2514600"/>
            <wp:effectExtent l="0" t="0" r="0" b="0"/>
            <wp:docPr id="5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60" cstate="print"/>
                    <a:stretch>
                      <a:fillRect/>
                    </a:stretch>
                  </pic:blipFill>
                  <pic:spPr>
                    <a:xfrm>
                      <a:off x="0" y="0"/>
                      <a:ext cx="2280359" cy="2514600"/>
                    </a:xfrm>
                    <a:prstGeom prst="rect">
                      <a:avLst/>
                    </a:prstGeom>
                  </pic:spPr>
                </pic:pic>
              </a:graphicData>
            </a:graphic>
          </wp:inline>
        </w:drawing>
      </w:r>
    </w:p>
    <w:p w:rsidR="00A43BF6" w:rsidRDefault="009640A5">
      <w:pPr>
        <w:pStyle w:val="a3"/>
        <w:spacing w:before="8"/>
        <w:ind w:left="467" w:right="251"/>
        <w:jc w:val="center"/>
      </w:pPr>
      <w:r>
        <w:t>Рис. 1.32. Запрос на сертификат.</w:t>
      </w:r>
    </w:p>
    <w:p w:rsidR="00A43BF6" w:rsidRDefault="00A43BF6">
      <w:pPr>
        <w:jc w:val="center"/>
        <w:sectPr w:rsidR="00A43BF6">
          <w:pgSz w:w="8420" w:h="11910"/>
          <w:pgMar w:top="540" w:right="600" w:bottom="960" w:left="380" w:header="0" w:footer="779" w:gutter="0"/>
          <w:cols w:space="720"/>
        </w:sectPr>
      </w:pPr>
    </w:p>
    <w:p w:rsidR="00A43BF6" w:rsidRDefault="009640A5">
      <w:pPr>
        <w:pStyle w:val="a3"/>
        <w:spacing w:before="67"/>
        <w:ind w:right="247" w:firstLine="708"/>
        <w:jc w:val="both"/>
      </w:pPr>
      <w:r>
        <w:lastRenderedPageBreak/>
        <w:t>Далее, вводим каталог расклейки КД Главного абонента, то есть тот каталог, куда будут помещены файлы с ключами, образующие КД абонента. Так как Главным абонентом у нас является Администратор, то каталогом расклейки должен стать подкаталог SS (клиентская часть места Администратора защищенной сети) каталога установки ПО ViPNet. Поэтому в окне запроса каталога указываем «..\SS\» и жмем Принять. Программа выдаст окно с паролем Главного абонента – Администратора VPN. Этот пароль следует запомнить, так как программа в дальнейшем потребует его ввести. Нажимаем Принять, затем Ok.. Если теперь просмотреть содержимое каталога SS, то мы увидим в нем новый подкаталог KEY_DISK с расклеенной КД Главного абонента.</w:t>
      </w:r>
    </w:p>
    <w:p w:rsidR="00A43BF6" w:rsidRDefault="009640A5">
      <w:pPr>
        <w:pStyle w:val="a3"/>
        <w:ind w:right="253" w:firstLine="708"/>
        <w:jc w:val="both"/>
      </w:pPr>
      <w:r>
        <w:t>Осталось лишь нажать кнопку Закрыть и перейти к следующему шагу нашего</w:t>
      </w:r>
      <w:r>
        <w:rPr>
          <w:spacing w:val="-4"/>
        </w:rPr>
        <w:t xml:space="preserve"> </w:t>
      </w:r>
      <w:r>
        <w:t>занятия.</w:t>
      </w:r>
    </w:p>
    <w:p w:rsidR="00A43BF6" w:rsidRDefault="00A43BF6">
      <w:pPr>
        <w:pStyle w:val="a3"/>
        <w:spacing w:before="4"/>
        <w:ind w:left="0"/>
      </w:pPr>
    </w:p>
    <w:p w:rsidR="00A43BF6" w:rsidRDefault="009640A5">
      <w:pPr>
        <w:pStyle w:val="8"/>
      </w:pPr>
      <w:r>
        <w:t>Шаг 11(12)</w:t>
      </w:r>
    </w:p>
    <w:p w:rsidR="00A43BF6" w:rsidRDefault="009640A5">
      <w:pPr>
        <w:spacing w:line="228" w:lineRule="exact"/>
        <w:ind w:left="472"/>
        <w:rPr>
          <w:i/>
          <w:sz w:val="20"/>
        </w:rPr>
      </w:pPr>
      <w:r>
        <w:rPr>
          <w:i/>
          <w:sz w:val="20"/>
        </w:rPr>
        <w:t>Генерация ключевой информации для всех остальных объектов сети</w:t>
      </w:r>
    </w:p>
    <w:p w:rsidR="00A43BF6" w:rsidRDefault="00A43BF6">
      <w:pPr>
        <w:pStyle w:val="a3"/>
        <w:spacing w:before="1"/>
        <w:ind w:left="0"/>
        <w:rPr>
          <w:i/>
        </w:rPr>
      </w:pPr>
    </w:p>
    <w:p w:rsidR="00A43BF6" w:rsidRDefault="009640A5">
      <w:pPr>
        <w:pStyle w:val="a3"/>
        <w:spacing w:after="4"/>
        <w:ind w:right="250" w:firstLine="708"/>
        <w:jc w:val="both"/>
      </w:pPr>
      <w:r>
        <w:t xml:space="preserve">Вызываем пункт меню Программа </w:t>
      </w:r>
      <w:r>
        <w:rPr>
          <w:rFonts w:ascii="Wingdings" w:hAnsi="Wingdings"/>
        </w:rPr>
        <w:t></w:t>
      </w:r>
      <w:r>
        <w:t xml:space="preserve"> Автоматическое формирование ключей (Рис. 1.33). Вводим пароль Главного абонента (см. сноску к шагу 10).</w:t>
      </w:r>
    </w:p>
    <w:p w:rsidR="00A43BF6" w:rsidRDefault="009640A5">
      <w:pPr>
        <w:pStyle w:val="a3"/>
        <w:ind w:left="1607"/>
      </w:pPr>
      <w:r>
        <w:rPr>
          <w:noProof/>
          <w:lang w:bidi="ar-SA"/>
        </w:rPr>
        <w:drawing>
          <wp:inline distT="0" distB="0" distL="0" distR="0" wp14:anchorId="771925A5" wp14:editId="1AC6180A">
            <wp:extent cx="2833766" cy="1607820"/>
            <wp:effectExtent l="0" t="0" r="0" b="0"/>
            <wp:docPr id="5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jpeg"/>
                    <pic:cNvPicPr/>
                  </pic:nvPicPr>
                  <pic:blipFill>
                    <a:blip r:embed="rId61" cstate="print"/>
                    <a:stretch>
                      <a:fillRect/>
                    </a:stretch>
                  </pic:blipFill>
                  <pic:spPr>
                    <a:xfrm>
                      <a:off x="0" y="0"/>
                      <a:ext cx="2833766" cy="1607820"/>
                    </a:xfrm>
                    <a:prstGeom prst="rect">
                      <a:avLst/>
                    </a:prstGeom>
                  </pic:spPr>
                </pic:pic>
              </a:graphicData>
            </a:graphic>
          </wp:inline>
        </w:drawing>
      </w:r>
    </w:p>
    <w:p w:rsidR="00A43BF6" w:rsidRDefault="009640A5">
      <w:pPr>
        <w:pStyle w:val="a3"/>
        <w:ind w:left="1101"/>
      </w:pPr>
      <w:r>
        <w:t>Рис. 1.33 . Пункт меню Автоматическое формирование ключей.</w:t>
      </w:r>
    </w:p>
    <w:p w:rsidR="00A43BF6" w:rsidRDefault="00A43BF6">
      <w:pPr>
        <w:pStyle w:val="a3"/>
        <w:spacing w:before="1"/>
        <w:ind w:left="0"/>
      </w:pPr>
    </w:p>
    <w:p w:rsidR="00A43BF6" w:rsidRDefault="009640A5">
      <w:pPr>
        <w:pStyle w:val="a3"/>
        <w:ind w:right="247" w:firstLine="708"/>
        <w:jc w:val="both"/>
      </w:pPr>
      <w:r>
        <w:t>Далее программа сообщит нам, что не смогла найти каталог с ключами Главного абонента, поэтому следует нажать Ввести каталог и в появившемся окошке ввести вручную «..\SS\», либо по кнопке Найти указать соответствующий каталог. Далее, запомнить пароль Администраторов АП – это тот пароль, с которым можно, зная пароль конкретного АП, войти на него с полномочиями администратора. После нажатия кнопки Принять, попадаем  в окно автоматической генерации ключевой информации. Жмем Старт и ждем, пока программа сформирует все что необходимо. Для каждого абонента будет открыто окно Запрос на сертификат, в котором этот запрос будет необходимо подтвердить. После окончания всех процедур будет получено окно с информацией о завершении процесса генерации ключевых дискет и наборов. Нажимаем Закрыть.</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53" w:firstLine="708"/>
        <w:jc w:val="both"/>
      </w:pPr>
      <w:r>
        <w:lastRenderedPageBreak/>
        <w:t>Вот и все с этим шагом – программа сделала все сама, максимально облегчив нам процедуру формирования ключевой информации.</w:t>
      </w:r>
    </w:p>
    <w:p w:rsidR="00A43BF6" w:rsidRDefault="00A43BF6">
      <w:pPr>
        <w:pStyle w:val="a3"/>
        <w:spacing w:before="3"/>
        <w:ind w:left="0"/>
      </w:pPr>
    </w:p>
    <w:p w:rsidR="00A43BF6" w:rsidRDefault="009640A5">
      <w:pPr>
        <w:pStyle w:val="8"/>
        <w:spacing w:before="1"/>
      </w:pPr>
      <w:r>
        <w:t>Шаг 12</w:t>
      </w:r>
    </w:p>
    <w:p w:rsidR="00A43BF6" w:rsidRDefault="009640A5">
      <w:pPr>
        <w:spacing w:line="228" w:lineRule="exact"/>
        <w:ind w:left="472"/>
        <w:rPr>
          <w:i/>
          <w:sz w:val="20"/>
        </w:rPr>
      </w:pPr>
      <w:r>
        <w:rPr>
          <w:i/>
          <w:sz w:val="20"/>
        </w:rPr>
        <w:t>Распределение готовых ключей и справочников</w:t>
      </w:r>
    </w:p>
    <w:p w:rsidR="00A43BF6" w:rsidRDefault="00A43BF6">
      <w:pPr>
        <w:pStyle w:val="a3"/>
        <w:ind w:left="0"/>
        <w:rPr>
          <w:i/>
        </w:rPr>
      </w:pPr>
    </w:p>
    <w:p w:rsidR="00A43BF6" w:rsidRDefault="009640A5">
      <w:pPr>
        <w:pStyle w:val="a3"/>
        <w:ind w:right="247" w:firstLine="708"/>
        <w:jc w:val="both"/>
      </w:pPr>
      <w:r>
        <w:t>Ну вот, мы и подошли к заключительному шагу нашего занятия. Нам осталось распределить уже готовую справочно-ключевую информацию между объектами защищенной сети. Проще всего это будет сделать для обычных АП, чуть сложнее для Главного абонента – Администратора VPN. Но обо всем по</w:t>
      </w:r>
      <w:r>
        <w:rPr>
          <w:spacing w:val="2"/>
        </w:rPr>
        <w:t xml:space="preserve"> </w:t>
      </w:r>
      <w:r>
        <w:t>порядку.</w:t>
      </w:r>
    </w:p>
    <w:p w:rsidR="00A43BF6" w:rsidRDefault="009640A5">
      <w:pPr>
        <w:pStyle w:val="a3"/>
        <w:spacing w:after="5"/>
        <w:ind w:right="250" w:firstLine="708"/>
        <w:jc w:val="both"/>
      </w:pPr>
      <w:r>
        <w:t xml:space="preserve">Начнем с Главного абонента. В левой части окна выбираем раздел Ключевой центр </w:t>
      </w:r>
      <w:r>
        <w:rPr>
          <w:rFonts w:ascii="Wingdings" w:hAnsi="Wingdings"/>
        </w:rPr>
        <w:t></w:t>
      </w:r>
      <w:r>
        <w:t xml:space="preserve"> Готовые ключи </w:t>
      </w:r>
      <w:r>
        <w:rPr>
          <w:rFonts w:ascii="Wingdings" w:hAnsi="Wingdings"/>
        </w:rPr>
        <w:t></w:t>
      </w:r>
      <w:r>
        <w:t xml:space="preserve"> Сетевых узлов (Рис. 1.34).</w:t>
      </w:r>
    </w:p>
    <w:p w:rsidR="00A43BF6" w:rsidRDefault="009640A5">
      <w:pPr>
        <w:pStyle w:val="a3"/>
        <w:ind w:left="1010"/>
      </w:pPr>
      <w:r>
        <w:rPr>
          <w:noProof/>
          <w:lang w:bidi="ar-SA"/>
        </w:rPr>
        <w:drawing>
          <wp:inline distT="0" distB="0" distL="0" distR="0" wp14:anchorId="3C94FD18" wp14:editId="3ABE43CE">
            <wp:extent cx="3575856" cy="2047875"/>
            <wp:effectExtent l="0" t="0" r="0" b="0"/>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62" cstate="print"/>
                    <a:stretch>
                      <a:fillRect/>
                    </a:stretch>
                  </pic:blipFill>
                  <pic:spPr>
                    <a:xfrm>
                      <a:off x="0" y="0"/>
                      <a:ext cx="3575856" cy="2047875"/>
                    </a:xfrm>
                    <a:prstGeom prst="rect">
                      <a:avLst/>
                    </a:prstGeom>
                  </pic:spPr>
                </pic:pic>
              </a:graphicData>
            </a:graphic>
          </wp:inline>
        </w:drawing>
      </w:r>
    </w:p>
    <w:p w:rsidR="00A43BF6" w:rsidRDefault="009640A5">
      <w:pPr>
        <w:pStyle w:val="a3"/>
        <w:spacing w:before="2"/>
        <w:ind w:left="1557"/>
      </w:pPr>
      <w:r>
        <w:t>Рис. 1.34. Пункт меню Готовые ключи сетевых узлов</w:t>
      </w:r>
    </w:p>
    <w:p w:rsidR="00A43BF6" w:rsidRDefault="00A43BF6">
      <w:pPr>
        <w:pStyle w:val="a3"/>
        <w:spacing w:before="10"/>
        <w:ind w:left="0"/>
        <w:rPr>
          <w:sz w:val="19"/>
        </w:rPr>
      </w:pPr>
    </w:p>
    <w:p w:rsidR="00A43BF6" w:rsidRDefault="009640A5">
      <w:pPr>
        <w:pStyle w:val="a3"/>
        <w:ind w:right="254" w:firstLine="708"/>
        <w:jc w:val="both"/>
      </w:pPr>
      <w:r>
        <w:t>Попадаем в окно со списком готовой ключевой информации (КН) для АП (Рис. 1.35). Большая часть ключей, которые здесь представлены, нам не нужны – это ключи всех АП VPN. Сейчас нас должен интересовать только ключевой набор для АП Главного абонента.</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312"/>
      </w:pPr>
      <w:r>
        <w:rPr>
          <w:noProof/>
          <w:lang w:bidi="ar-SA"/>
        </w:rPr>
        <w:lastRenderedPageBreak/>
        <w:drawing>
          <wp:inline distT="0" distB="0" distL="0" distR="0" wp14:anchorId="303C179E" wp14:editId="0C62E3D0">
            <wp:extent cx="3192813" cy="1838325"/>
            <wp:effectExtent l="0" t="0" r="0" b="0"/>
            <wp:docPr id="6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jpeg"/>
                    <pic:cNvPicPr/>
                  </pic:nvPicPr>
                  <pic:blipFill>
                    <a:blip r:embed="rId63" cstate="print"/>
                    <a:stretch>
                      <a:fillRect/>
                    </a:stretch>
                  </pic:blipFill>
                  <pic:spPr>
                    <a:xfrm>
                      <a:off x="0" y="0"/>
                      <a:ext cx="3192813" cy="1838325"/>
                    </a:xfrm>
                    <a:prstGeom prst="rect">
                      <a:avLst/>
                    </a:prstGeom>
                  </pic:spPr>
                </pic:pic>
              </a:graphicData>
            </a:graphic>
          </wp:inline>
        </w:drawing>
      </w:r>
    </w:p>
    <w:p w:rsidR="00A43BF6" w:rsidRDefault="009640A5">
      <w:pPr>
        <w:pStyle w:val="a3"/>
        <w:spacing w:line="220" w:lineRule="exact"/>
        <w:ind w:left="1929"/>
      </w:pPr>
      <w:r>
        <w:t>Рис. 1.35. Готовый КН для Администратора.</w:t>
      </w:r>
    </w:p>
    <w:p w:rsidR="00A43BF6" w:rsidRDefault="00A43BF6">
      <w:pPr>
        <w:pStyle w:val="a3"/>
        <w:ind w:left="0"/>
      </w:pPr>
    </w:p>
    <w:p w:rsidR="00A43BF6" w:rsidRDefault="009640A5">
      <w:pPr>
        <w:pStyle w:val="a3"/>
        <w:spacing w:before="1"/>
        <w:ind w:right="248" w:firstLine="708"/>
        <w:jc w:val="both"/>
      </w:pPr>
      <w:r>
        <w:t>Его необходимо расклеить вручную, так как программа сама этого делать не будет. Для этого «подсвечиваем» запись «АП Компьютер_3 (Лялин)» и по нажатию на правую кнопку мыши в выпадающем меню выбираем пункт Перенести - В каталог. В качестве каталога расклейки указываем опять «..\SS\» и жмем Принять. После того, как расклейка будет завершена, и мы нажмем Ok, из записей окна должна исчезнуть запись для вышеозначенного АП. Те ключи, что остались желательно удалить во избежание возможных накладок в дальнейшей работе. Для этого выбираем все остальные КН и удаляем. Если теперь «пойти» в каталог SS, то там, в подкаталоге STATION, можно обнаружить файлы с ключами, составляющими КН данного АП. Ключевые дискеты в разделе Ключевой центр - Готовые ключи – Абонентов нам по отдельности также не нужны, поэтому мы их можем также смело</w:t>
      </w:r>
      <w:r>
        <w:rPr>
          <w:spacing w:val="-3"/>
        </w:rPr>
        <w:t xml:space="preserve"> </w:t>
      </w:r>
      <w:r>
        <w:t>удалять.</w:t>
      </w:r>
    </w:p>
    <w:p w:rsidR="00A43BF6" w:rsidRDefault="009640A5">
      <w:pPr>
        <w:pStyle w:val="a3"/>
        <w:spacing w:before="1"/>
        <w:ind w:right="246" w:firstLine="708"/>
        <w:jc w:val="both"/>
      </w:pPr>
      <w:r>
        <w:t xml:space="preserve">Для всех остальных АП существуют дистрибутивы справочно- ключевой информации (файлы *.dst). Чтобы их найти выбираем пункт меню Ключевой центр </w:t>
      </w:r>
      <w:r>
        <w:rPr>
          <w:rFonts w:ascii="Wingdings" w:hAnsi="Wingdings"/>
        </w:rPr>
        <w:t></w:t>
      </w:r>
      <w:r>
        <w:t xml:space="preserve"> Готовые ключи </w:t>
      </w:r>
      <w:r>
        <w:rPr>
          <w:rFonts w:ascii="Wingdings" w:hAnsi="Wingdings"/>
        </w:rPr>
        <w:t></w:t>
      </w:r>
      <w:r>
        <w:t xml:space="preserve"> Дистрибутивы (Рис. 1.34) и попадаем в окно со списком сформированных дистрибутивов (Рис. 1.36). Заметьте, в этом списке отсутствует дистрибутив для Главного абонента. Далее, нажимаем Выбрать всех и Перенести. В окошке ввода каталога для переноса дистрибутивов указываем какой-нибудь каталог, например, заранее созданный каталог «FULL». Жмем Принять. Исходное окно должно очиститься; нажимаем Закрыть. Теперь в каталоге установки ПО ViPNet в подкаталоге FULL в подкаталогах с именами АП и абонентов лежат требуемые полные дистрибутивы для начальной инсталляции АП и СМ. Их можно переносить на дискеты и раздавать абонентам защищенной</w:t>
      </w:r>
      <w:r>
        <w:rPr>
          <w:spacing w:val="-11"/>
        </w:rPr>
        <w:t xml:space="preserve"> </w:t>
      </w:r>
      <w:r>
        <w:t>сети.</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1310"/>
      </w:pPr>
      <w:r>
        <w:rPr>
          <w:noProof/>
          <w:lang w:bidi="ar-SA"/>
        </w:rPr>
        <w:lastRenderedPageBreak/>
        <w:drawing>
          <wp:inline distT="0" distB="0" distL="0" distR="0" wp14:anchorId="48CA6D1E" wp14:editId="18C8E77A">
            <wp:extent cx="3195866" cy="1790700"/>
            <wp:effectExtent l="0" t="0" r="0" b="0"/>
            <wp:docPr id="6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r:embed="rId64" cstate="print"/>
                    <a:stretch>
                      <a:fillRect/>
                    </a:stretch>
                  </pic:blipFill>
                  <pic:spPr>
                    <a:xfrm>
                      <a:off x="0" y="0"/>
                      <a:ext cx="3195866" cy="1790700"/>
                    </a:xfrm>
                    <a:prstGeom prst="rect">
                      <a:avLst/>
                    </a:prstGeom>
                  </pic:spPr>
                </pic:pic>
              </a:graphicData>
            </a:graphic>
          </wp:inline>
        </w:drawing>
      </w:r>
    </w:p>
    <w:p w:rsidR="00A43BF6" w:rsidRDefault="009640A5">
      <w:pPr>
        <w:pStyle w:val="a3"/>
        <w:spacing w:line="220" w:lineRule="exact"/>
        <w:ind w:left="1538"/>
      </w:pPr>
      <w:r>
        <w:t>Рис. 1.36. Дистрибутивы для начальной инсталляции.</w:t>
      </w:r>
    </w:p>
    <w:p w:rsidR="00A43BF6" w:rsidRDefault="00A43BF6">
      <w:pPr>
        <w:pStyle w:val="a3"/>
        <w:ind w:left="0"/>
      </w:pPr>
    </w:p>
    <w:p w:rsidR="00A43BF6" w:rsidRDefault="009640A5">
      <w:pPr>
        <w:pStyle w:val="a3"/>
        <w:spacing w:before="1" w:after="5"/>
        <w:ind w:right="247" w:firstLine="708"/>
        <w:jc w:val="both"/>
      </w:pPr>
      <w:r>
        <w:t xml:space="preserve">Последний вопрос по работе УКЦ, который осталось разобрать на этом занятии – это «откуда брать пароли абонентов?». Для ответа на этот вопрос необходимо выбрать раздел Ключевой центр </w:t>
      </w:r>
      <w:r>
        <w:rPr>
          <w:rFonts w:ascii="Wingdings" w:hAnsi="Wingdings"/>
        </w:rPr>
        <w:t></w:t>
      </w:r>
      <w:r>
        <w:t xml:space="preserve"> Абоненты </w:t>
      </w:r>
      <w:r>
        <w:rPr>
          <w:rFonts w:ascii="Wingdings" w:hAnsi="Wingdings"/>
        </w:rPr>
        <w:t></w:t>
      </w:r>
      <w:r>
        <w:t xml:space="preserve"> Своей сети. В этом окне можно просмотреть все пароли отдельно для каждого из абонентов, дважды нажимая на левую кнопку мыши, а можно выбрать пункт меню Программа - Сохранить пароли в файле (Рис. 1.37) и, указав имя файла, сохранить его в выбранном каталоге (рекомендуется ранее созданный FULL). Посмотреть данные о сертификатах каждого из абонентов можно в окне Программа – Удостоверяющий центр – Сертификаты – Абонентов своей сети</w:t>
      </w:r>
    </w:p>
    <w:p w:rsidR="00A43BF6" w:rsidRDefault="009640A5">
      <w:pPr>
        <w:pStyle w:val="a3"/>
        <w:ind w:left="1595"/>
      </w:pPr>
      <w:r>
        <w:rPr>
          <w:noProof/>
          <w:lang w:bidi="ar-SA"/>
        </w:rPr>
        <w:drawing>
          <wp:inline distT="0" distB="0" distL="0" distR="0" wp14:anchorId="6E64E30C" wp14:editId="2F673840">
            <wp:extent cx="2849067" cy="1607820"/>
            <wp:effectExtent l="0" t="0" r="0" b="0"/>
            <wp:docPr id="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65" cstate="print"/>
                    <a:stretch>
                      <a:fillRect/>
                    </a:stretch>
                  </pic:blipFill>
                  <pic:spPr>
                    <a:xfrm>
                      <a:off x="0" y="0"/>
                      <a:ext cx="2849067" cy="1607820"/>
                    </a:xfrm>
                    <a:prstGeom prst="rect">
                      <a:avLst/>
                    </a:prstGeom>
                  </pic:spPr>
                </pic:pic>
              </a:graphicData>
            </a:graphic>
          </wp:inline>
        </w:drawing>
      </w:r>
    </w:p>
    <w:p w:rsidR="00A43BF6" w:rsidRDefault="009640A5">
      <w:pPr>
        <w:pStyle w:val="a3"/>
        <w:ind w:left="1538"/>
      </w:pPr>
      <w:r>
        <w:t>Рис. 1.37. Дистрибутивы для начальной инсталляции.</w:t>
      </w:r>
    </w:p>
    <w:p w:rsidR="00A43BF6" w:rsidRDefault="00A43BF6">
      <w:pPr>
        <w:pStyle w:val="a3"/>
        <w:ind w:left="0"/>
      </w:pPr>
    </w:p>
    <w:p w:rsidR="00A43BF6" w:rsidRDefault="009640A5">
      <w:pPr>
        <w:pStyle w:val="a3"/>
        <w:spacing w:before="1"/>
        <w:ind w:right="250" w:firstLine="708"/>
        <w:jc w:val="both"/>
      </w:pPr>
      <w:r>
        <w:t>На этом работу с УКЦ можно считать законченной, поэтому закрываем все окна и саму программу. При закрытии программа спросит, хотим ли мы сохранить рабочие файлы в архиве – необходимо ответить утвердительно.</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1490"/>
      </w:pPr>
      <w:r>
        <w:rPr>
          <w:noProof/>
          <w:lang w:bidi="ar-SA"/>
        </w:rPr>
        <w:lastRenderedPageBreak/>
        <w:drawing>
          <wp:inline distT="0" distB="0" distL="0" distR="0" wp14:anchorId="25E5B084" wp14:editId="77B17371">
            <wp:extent cx="2955689" cy="1514475"/>
            <wp:effectExtent l="0" t="0" r="0" b="0"/>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66" cstate="print"/>
                    <a:stretch>
                      <a:fillRect/>
                    </a:stretch>
                  </pic:blipFill>
                  <pic:spPr>
                    <a:xfrm>
                      <a:off x="0" y="0"/>
                      <a:ext cx="2955689" cy="1514475"/>
                    </a:xfrm>
                    <a:prstGeom prst="rect">
                      <a:avLst/>
                    </a:prstGeom>
                  </pic:spPr>
                </pic:pic>
              </a:graphicData>
            </a:graphic>
          </wp:inline>
        </w:drawing>
      </w:r>
    </w:p>
    <w:p w:rsidR="00A43BF6" w:rsidRDefault="009640A5">
      <w:pPr>
        <w:pStyle w:val="a3"/>
        <w:ind w:left="2022"/>
      </w:pPr>
      <w:r>
        <w:t>Рис. 1.37. Копирование справочников АП.</w:t>
      </w:r>
    </w:p>
    <w:p w:rsidR="00A43BF6" w:rsidRDefault="00A43BF6">
      <w:pPr>
        <w:pStyle w:val="a3"/>
        <w:spacing w:before="10"/>
        <w:ind w:left="0"/>
        <w:rPr>
          <w:sz w:val="19"/>
        </w:rPr>
      </w:pPr>
    </w:p>
    <w:p w:rsidR="00A43BF6" w:rsidRDefault="009640A5">
      <w:pPr>
        <w:pStyle w:val="a3"/>
        <w:ind w:right="249" w:firstLine="708"/>
        <w:jc w:val="both"/>
      </w:pPr>
      <w:r>
        <w:t>Возвращаемся в ЦУС. Здесь мы должны будем скопировать справочники для АП Главного абонента (3-ий, последний этап в создании справочно-ключевой информации для Главного абонента). Для этого вызываем пункт меню Службы</w:t>
      </w:r>
      <w:r>
        <w:rPr>
          <w:rFonts w:ascii="Wingdings" w:hAnsi="Wingdings"/>
        </w:rPr>
        <w:t></w:t>
      </w:r>
      <w:r>
        <w:t xml:space="preserve"> Справочники АП</w:t>
      </w:r>
      <w:r>
        <w:rPr>
          <w:rFonts w:ascii="Wingdings" w:hAnsi="Wingdings"/>
        </w:rPr>
        <w:t></w:t>
      </w:r>
      <w:r>
        <w:t xml:space="preserve"> Копирование…, в появившемся окне (Рис. 1.37). «Подсвечиваем» запись «АП Компьютер_3 (Лялин)» и жмем Копировать. В окне запроса каталога для копирования указываем «..\SS\» и нажимаем Принять. Теперь необходимо открыть любой файловый менеджер, зайти в подкаталог SS каталога установки ПО ViPNet и из подкаталога с названием в виде шестнадцатеричного числа перенести все файлы справочников в корень SS. Сам каталог следует удалить.</w:t>
      </w:r>
    </w:p>
    <w:p w:rsidR="00A43BF6" w:rsidRDefault="009640A5">
      <w:pPr>
        <w:pStyle w:val="a3"/>
        <w:ind w:right="255" w:firstLine="708"/>
        <w:jc w:val="both"/>
      </w:pPr>
      <w:r>
        <w:t>Закрываем программу ЦУС, при этом также будет создан архив с рабочими файлами программы. Выполнение шага 12 и всего занятия можно считать законченным.</w:t>
      </w:r>
    </w:p>
    <w:p w:rsidR="00A43BF6" w:rsidRDefault="00A43BF6">
      <w:pPr>
        <w:pStyle w:val="a3"/>
        <w:spacing w:before="1"/>
        <w:ind w:left="0"/>
      </w:pPr>
    </w:p>
    <w:p w:rsidR="00A43BF6" w:rsidRDefault="009640A5">
      <w:pPr>
        <w:spacing w:before="1"/>
        <w:ind w:left="472"/>
        <w:rPr>
          <w:i/>
          <w:sz w:val="20"/>
        </w:rPr>
      </w:pPr>
      <w:r>
        <w:rPr>
          <w:i/>
          <w:sz w:val="20"/>
        </w:rPr>
        <w:t>Подведение итогов занятия:</w:t>
      </w:r>
    </w:p>
    <w:p w:rsidR="00A43BF6" w:rsidRDefault="009640A5">
      <w:pPr>
        <w:pStyle w:val="a3"/>
        <w:ind w:right="244" w:firstLine="708"/>
        <w:jc w:val="both"/>
      </w:pPr>
      <w:r>
        <w:t>В ходе выполнения занятия мы получили полный набор справочно- ключевой информации для развертывания защищенной сети на СУ и целиком установленное место на АП Администратора защищенной сети. Компьютер с этим АП теперь можно перегрузить. Заметьте, что ввод пароля для входа на АП защищенной сети запрашивается до ввода обычного пароля для входа в систему (WinNT,Win2k) или «сетевого» пароля (Win9x). Это позволяет удовлетворить те или иные требования по защите от НСД не только для входа в защищенную сеть, но и для загрузки самой операционной системы, усиливая тем самым ее стандартные средства подобного</w:t>
      </w:r>
      <w:r>
        <w:rPr>
          <w:spacing w:val="-3"/>
        </w:rPr>
        <w:t xml:space="preserve"> </w:t>
      </w:r>
      <w:r>
        <w:t>рода.</w:t>
      </w:r>
    </w:p>
    <w:p w:rsidR="00A43BF6" w:rsidRDefault="009640A5">
      <w:pPr>
        <w:pStyle w:val="a3"/>
        <w:ind w:right="248" w:firstLine="708"/>
        <w:jc w:val="both"/>
      </w:pPr>
      <w:r>
        <w:t>Установка АП абонентов VPN производится очень просто: достаточно запустить Setup.exe из комплекта ViPNet Клиент, ответить на вопросы программы инсталляции (они во многом аналогичны тем,  на которые мы отвечали в ходе выполнения шага 2), не перегружая операционную систему, скопировать файл *.dst с дистрибутивом справочно- ключевой информации в корень каталога установки (туда, где находятся все файлы</w:t>
      </w:r>
      <w:r>
        <w:rPr>
          <w:spacing w:val="10"/>
        </w:rPr>
        <w:t xml:space="preserve"> </w:t>
      </w:r>
      <w:r>
        <w:t>ПО</w:t>
      </w:r>
      <w:r>
        <w:rPr>
          <w:spacing w:val="13"/>
        </w:rPr>
        <w:t xml:space="preserve"> </w:t>
      </w:r>
      <w:r>
        <w:t>ViPNet</w:t>
      </w:r>
      <w:r>
        <w:rPr>
          <w:spacing w:val="10"/>
        </w:rPr>
        <w:t xml:space="preserve"> </w:t>
      </w:r>
      <w:r>
        <w:t>Клиент);</w:t>
      </w:r>
      <w:r>
        <w:rPr>
          <w:spacing w:val="10"/>
        </w:rPr>
        <w:t xml:space="preserve"> </w:t>
      </w:r>
      <w:r>
        <w:t>перегрузить</w:t>
      </w:r>
      <w:r>
        <w:rPr>
          <w:spacing w:val="10"/>
        </w:rPr>
        <w:t xml:space="preserve"> </w:t>
      </w:r>
      <w:r>
        <w:t>систему,</w:t>
      </w:r>
      <w:r>
        <w:rPr>
          <w:spacing w:val="11"/>
        </w:rPr>
        <w:t xml:space="preserve"> </w:t>
      </w:r>
      <w:r>
        <w:t>ввести</w:t>
      </w:r>
      <w:r>
        <w:rPr>
          <w:spacing w:val="11"/>
        </w:rPr>
        <w:t xml:space="preserve"> </w:t>
      </w:r>
      <w:r>
        <w:t>пароль</w:t>
      </w:r>
      <w:r>
        <w:rPr>
          <w:spacing w:val="11"/>
        </w:rPr>
        <w:t xml:space="preserve"> </w:t>
      </w:r>
      <w:r>
        <w:t>данного</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79"/>
      </w:pPr>
      <w:r>
        <w:lastRenderedPageBreak/>
        <w:t>абонента VPN и получить загруженный и готовый к работе АП защищенной сети.</w:t>
      </w:r>
    </w:p>
    <w:p w:rsidR="00A43BF6" w:rsidRDefault="009640A5">
      <w:pPr>
        <w:pStyle w:val="a3"/>
        <w:ind w:right="246" w:firstLine="708"/>
        <w:jc w:val="both"/>
      </w:pPr>
      <w:r>
        <w:t>В качестве рекомендации к занятию хотелось бы посоветовать еще раз обратиться к шагу 1 и уяснить себе все этапы его прохождения, сверяясь с заданием к занятию. Научившись составлять схемы защищенных сетей, исходя из реальных требований к реальным сетям, вы сможете в дальнейшем, без какого-либо труда, администрировать защищенную сеть.</w:t>
      </w:r>
    </w:p>
    <w:p w:rsidR="00A43BF6" w:rsidRDefault="00A43BF6">
      <w:pPr>
        <w:pStyle w:val="a3"/>
        <w:spacing w:before="2"/>
        <w:ind w:left="0"/>
      </w:pPr>
    </w:p>
    <w:p w:rsidR="000B5C9E" w:rsidRDefault="000B5C9E" w:rsidP="000B5C9E">
      <w:pPr>
        <w:pStyle w:val="3"/>
        <w:spacing w:before="70"/>
        <w:ind w:left="2285"/>
      </w:pPr>
      <w:bookmarkStart w:id="12" w:name="_Toc2327895"/>
      <w:bookmarkStart w:id="13" w:name="_Toc2328080"/>
      <w:bookmarkStart w:id="14" w:name="_Toc2328518"/>
      <w:bookmarkStart w:id="15" w:name="_Toc3273316"/>
      <w:r>
        <w:t>Вопросы к лабораторной работе №1</w:t>
      </w:r>
      <w:bookmarkEnd w:id="12"/>
      <w:bookmarkEnd w:id="13"/>
      <w:bookmarkEnd w:id="14"/>
      <w:bookmarkEnd w:id="15"/>
    </w:p>
    <w:p w:rsidR="000B5C9E" w:rsidRDefault="000B5C9E" w:rsidP="000B5C9E">
      <w:pPr>
        <w:pStyle w:val="3"/>
        <w:spacing w:before="70"/>
        <w:ind w:left="2285"/>
      </w:pPr>
    </w:p>
    <w:p w:rsidR="00A43BF6" w:rsidRDefault="009640A5">
      <w:pPr>
        <w:pStyle w:val="a3"/>
        <w:spacing w:before="227"/>
        <w:ind w:right="989"/>
      </w:pPr>
      <w:r>
        <w:t>1.Что является единицей разграничения доступа в защищенной сети? 2.Зачем нужны списки рассылки копий?</w:t>
      </w:r>
    </w:p>
    <w:p w:rsidR="000B5C9E" w:rsidRDefault="009640A5">
      <w:pPr>
        <w:pStyle w:val="a3"/>
        <w:spacing w:before="1"/>
        <w:ind w:right="279"/>
      </w:pPr>
      <w:r>
        <w:t xml:space="preserve">3.Что нужно сделать в ЦУС, чтобы заново начать генерацию DST файлов? </w:t>
      </w:r>
    </w:p>
    <w:p w:rsidR="00A43BF6" w:rsidRDefault="009640A5">
      <w:pPr>
        <w:pStyle w:val="a3"/>
        <w:spacing w:before="1"/>
        <w:ind w:right="279"/>
      </w:pPr>
      <w:r>
        <w:t>4.Что должен сделать администратор при смене мастер - ключа?</w:t>
      </w:r>
    </w:p>
    <w:p w:rsidR="00A43BF6" w:rsidRDefault="009640A5">
      <w:pPr>
        <w:pStyle w:val="a3"/>
        <w:spacing w:line="228" w:lineRule="exact"/>
      </w:pPr>
      <w:r>
        <w:t>5.Что содержится в DST файле?</w:t>
      </w:r>
    </w:p>
    <w:p w:rsidR="000B5C9E" w:rsidRDefault="009640A5">
      <w:pPr>
        <w:pStyle w:val="a3"/>
        <w:spacing w:before="1"/>
        <w:ind w:right="1484"/>
      </w:pPr>
      <w:r>
        <w:t xml:space="preserve">6.Где задаются полномочия (права доступа пользователя)? </w:t>
      </w:r>
    </w:p>
    <w:p w:rsidR="00A43BF6" w:rsidRDefault="009640A5">
      <w:pPr>
        <w:pStyle w:val="a3"/>
        <w:spacing w:before="1"/>
        <w:ind w:right="1484"/>
      </w:pPr>
      <w:r>
        <w:t>7.Для какой программы задаются полномочия?</w:t>
      </w:r>
    </w:p>
    <w:p w:rsidR="00A43BF6" w:rsidRDefault="009640A5">
      <w:pPr>
        <w:pStyle w:val="a3"/>
        <w:spacing w:before="1"/>
      </w:pPr>
      <w:r>
        <w:t>8.Что происходит при нажатии кнопки «Сформировать все справочники» в</w:t>
      </w:r>
    </w:p>
    <w:p w:rsidR="00A43BF6" w:rsidRDefault="009640A5">
      <w:pPr>
        <w:pStyle w:val="a3"/>
        <w:spacing w:line="229" w:lineRule="exact"/>
      </w:pPr>
      <w:r>
        <w:t>«ЦУС»?</w:t>
      </w:r>
    </w:p>
    <w:p w:rsidR="00A43BF6" w:rsidRDefault="009640A5">
      <w:pPr>
        <w:pStyle w:val="a3"/>
        <w:spacing w:line="229" w:lineRule="exact"/>
      </w:pPr>
      <w:r>
        <w:t>9.Что такое сетевой узел?</w:t>
      </w:r>
    </w:p>
    <w:p w:rsidR="00A43BF6" w:rsidRDefault="009640A5">
      <w:pPr>
        <w:pStyle w:val="a3"/>
        <w:ind w:right="3967"/>
      </w:pPr>
      <w:r>
        <w:t>10.Главные абоненты – зачем они? 11.Где хранится Мастер Ключ?</w:t>
      </w:r>
    </w:p>
    <w:p w:rsidR="00A43BF6" w:rsidRDefault="009640A5">
      <w:pPr>
        <w:pStyle w:val="a3"/>
        <w:spacing w:before="2"/>
        <w:ind w:right="3172"/>
      </w:pPr>
      <w:r>
        <w:t>12.Что находится на ключевой дискете? 13.Для чего служит ключевой набор?</w:t>
      </w:r>
    </w:p>
    <w:p w:rsidR="00A43BF6" w:rsidRDefault="00A43BF6">
      <w:pPr>
        <w:sectPr w:rsidR="00A43BF6">
          <w:pgSz w:w="8420" w:h="11910"/>
          <w:pgMar w:top="460" w:right="600" w:bottom="960" w:left="380" w:header="0" w:footer="779" w:gutter="0"/>
          <w:cols w:space="720"/>
        </w:sectPr>
      </w:pPr>
    </w:p>
    <w:p w:rsidR="00A43BF6" w:rsidRDefault="009640A5" w:rsidP="005870FB">
      <w:pPr>
        <w:pStyle w:val="1"/>
        <w:ind w:left="426"/>
        <w:jc w:val="center"/>
      </w:pPr>
      <w:bookmarkStart w:id="16" w:name="_Toc3273317"/>
      <w:r>
        <w:lastRenderedPageBreak/>
        <w:t>Лабораторная работа№2</w:t>
      </w:r>
      <w:r w:rsidR="005870FB">
        <w:t xml:space="preserve"> </w:t>
      </w:r>
      <w:r w:rsidRPr="005870FB">
        <w:rPr>
          <w:b w:val="0"/>
        </w:rPr>
        <w:t>«Модификация защищенной сети ViPNet»</w:t>
      </w:r>
      <w:bookmarkEnd w:id="16"/>
    </w:p>
    <w:p w:rsidR="00A43BF6" w:rsidRDefault="009640A5">
      <w:pPr>
        <w:pStyle w:val="4"/>
        <w:numPr>
          <w:ilvl w:val="0"/>
          <w:numId w:val="32"/>
        </w:numPr>
        <w:tabs>
          <w:tab w:val="left" w:pos="713"/>
        </w:tabs>
        <w:spacing w:before="243"/>
        <w:ind w:hanging="240"/>
      </w:pPr>
      <w:r>
        <w:t>Цель</w:t>
      </w:r>
      <w:r>
        <w:rPr>
          <w:spacing w:val="-1"/>
        </w:rPr>
        <w:t xml:space="preserve"> </w:t>
      </w:r>
      <w:r>
        <w:t>занятия:</w:t>
      </w:r>
    </w:p>
    <w:p w:rsidR="00A43BF6" w:rsidRDefault="009640A5">
      <w:pPr>
        <w:pStyle w:val="a3"/>
        <w:spacing w:before="57"/>
        <w:ind w:right="251" w:firstLine="708"/>
        <w:jc w:val="both"/>
      </w:pPr>
      <w:r>
        <w:t>Целью данного занятия является получение опыта в модификации защищенных сетей ViPNet по заданной желаемой схеме. Также необходимо научиться четко понимать, что делают ЦУС и КЦ на каждом шаге, какие файловые ресурсы при этом используются. Подобные знания в дальнейшем позволят грамотно и безошибочно осуществлять модификацию защищенной сети ViPNet.</w:t>
      </w:r>
    </w:p>
    <w:p w:rsidR="00A43BF6" w:rsidRDefault="00A43BF6">
      <w:pPr>
        <w:pStyle w:val="a3"/>
        <w:spacing w:before="4"/>
        <w:ind w:left="0"/>
      </w:pPr>
    </w:p>
    <w:p w:rsidR="00A43BF6" w:rsidRDefault="009640A5">
      <w:pPr>
        <w:spacing w:before="1" w:line="274" w:lineRule="exact"/>
        <w:ind w:left="472"/>
        <w:rPr>
          <w:b/>
          <w:sz w:val="24"/>
        </w:rPr>
      </w:pPr>
      <w:r>
        <w:rPr>
          <w:b/>
          <w:sz w:val="24"/>
        </w:rPr>
        <w:t>Содержание занятия:</w:t>
      </w:r>
    </w:p>
    <w:p w:rsidR="00A43BF6" w:rsidRDefault="009640A5">
      <w:pPr>
        <w:pStyle w:val="a3"/>
        <w:ind w:right="247" w:firstLine="708"/>
        <w:jc w:val="both"/>
      </w:pPr>
      <w:r>
        <w:t>Описываются все шаги необходимые для модификации защищенной сети ViPNet, включающие:</w:t>
      </w:r>
    </w:p>
    <w:p w:rsidR="00A43BF6" w:rsidRDefault="009640A5">
      <w:pPr>
        <w:pStyle w:val="a3"/>
        <w:ind w:right="1484"/>
      </w:pPr>
      <w:r>
        <w:t>Анализ VPN, созданной на Практическом занятии № 1. Изменения в Адресной администрации ЦУСа.</w:t>
      </w:r>
    </w:p>
    <w:p w:rsidR="00A43BF6" w:rsidRDefault="009640A5">
      <w:pPr>
        <w:pStyle w:val="a3"/>
      </w:pPr>
      <w:r>
        <w:t>Изменения в Прикладной администрации ЦУСа.</w:t>
      </w:r>
    </w:p>
    <w:p w:rsidR="00A43BF6" w:rsidRDefault="009640A5">
      <w:pPr>
        <w:pStyle w:val="a3"/>
      </w:pPr>
      <w:r>
        <w:t>Формирование новых адресных справочников и справочников для КЦ. Формирование новой ключевой информации в КЦ.</w:t>
      </w:r>
    </w:p>
    <w:p w:rsidR="00A43BF6" w:rsidRDefault="009640A5">
      <w:pPr>
        <w:pStyle w:val="a3"/>
        <w:ind w:right="1484"/>
      </w:pPr>
      <w:r>
        <w:t>Передача сформированной ключевой информации в ЦУС. Рассылка обновлений из ЦУСа.</w:t>
      </w:r>
    </w:p>
    <w:p w:rsidR="00A43BF6" w:rsidRDefault="009640A5">
      <w:pPr>
        <w:pStyle w:val="a3"/>
      </w:pPr>
      <w:r>
        <w:t>Проверка прохождения обновлений из ЦУСа.</w:t>
      </w:r>
    </w:p>
    <w:p w:rsidR="00A43BF6" w:rsidRDefault="009640A5">
      <w:pPr>
        <w:pStyle w:val="a3"/>
      </w:pPr>
      <w:r>
        <w:t>Настройка транспортного модуля на АП Компьютер_3 (Лялин).</w:t>
      </w:r>
    </w:p>
    <w:p w:rsidR="00A43BF6" w:rsidRDefault="009640A5">
      <w:pPr>
        <w:pStyle w:val="a3"/>
      </w:pPr>
      <w:r>
        <w:t>Обновление адресной и ключевой информации на АП Компьютер_3 (Лялин). Контроль прохождения обновления</w:t>
      </w:r>
    </w:p>
    <w:p w:rsidR="00A43BF6" w:rsidRDefault="00A43BF6">
      <w:pPr>
        <w:pStyle w:val="a3"/>
        <w:spacing w:before="10"/>
        <w:ind w:left="0"/>
      </w:pPr>
    </w:p>
    <w:p w:rsidR="00A43BF6" w:rsidRDefault="009640A5">
      <w:pPr>
        <w:pStyle w:val="4"/>
        <w:numPr>
          <w:ilvl w:val="0"/>
          <w:numId w:val="32"/>
        </w:numPr>
        <w:tabs>
          <w:tab w:val="left" w:pos="713"/>
        </w:tabs>
        <w:ind w:hanging="240"/>
      </w:pPr>
      <w:r>
        <w:t>Задание на выполнение лабораторной</w:t>
      </w:r>
      <w:r>
        <w:rPr>
          <w:spacing w:val="-6"/>
        </w:rPr>
        <w:t xml:space="preserve"> </w:t>
      </w:r>
      <w:r>
        <w:t>работы</w:t>
      </w:r>
    </w:p>
    <w:p w:rsidR="00A43BF6" w:rsidRDefault="00A43BF6">
      <w:pPr>
        <w:pStyle w:val="a3"/>
        <w:spacing w:before="11"/>
        <w:ind w:left="0"/>
        <w:rPr>
          <w:b/>
          <w:i/>
          <w:sz w:val="24"/>
        </w:rPr>
      </w:pPr>
    </w:p>
    <w:p w:rsidR="00A43BF6" w:rsidRDefault="009640A5">
      <w:pPr>
        <w:pStyle w:val="a3"/>
        <w:spacing w:after="8"/>
        <w:ind w:right="254" w:firstLine="708"/>
        <w:jc w:val="both"/>
      </w:pPr>
      <w:r>
        <w:t>Модифицировать защищенную сеть ViPNet в соответствии с приведёнными ниже требованиями и схемой (см. рис. 1.1, 1.2).</w:t>
      </w:r>
    </w:p>
    <w:p w:rsidR="00A43BF6" w:rsidRDefault="009640A5">
      <w:pPr>
        <w:pStyle w:val="a3"/>
        <w:ind w:left="1320"/>
      </w:pPr>
      <w:r>
        <w:rPr>
          <w:noProof/>
          <w:lang w:bidi="ar-SA"/>
        </w:rPr>
        <w:drawing>
          <wp:inline distT="0" distB="0" distL="0" distR="0" wp14:anchorId="6DA6BECB" wp14:editId="30F25E9E">
            <wp:extent cx="3178825" cy="1485900"/>
            <wp:effectExtent l="0" t="0" r="0" b="0"/>
            <wp:docPr id="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png"/>
                    <pic:cNvPicPr/>
                  </pic:nvPicPr>
                  <pic:blipFill>
                    <a:blip r:embed="rId67" cstate="print"/>
                    <a:stretch>
                      <a:fillRect/>
                    </a:stretch>
                  </pic:blipFill>
                  <pic:spPr>
                    <a:xfrm>
                      <a:off x="0" y="0"/>
                      <a:ext cx="3178825" cy="1485900"/>
                    </a:xfrm>
                    <a:prstGeom prst="rect">
                      <a:avLst/>
                    </a:prstGeom>
                  </pic:spPr>
                </pic:pic>
              </a:graphicData>
            </a:graphic>
          </wp:inline>
        </w:drawing>
      </w:r>
    </w:p>
    <w:p w:rsidR="00A43BF6" w:rsidRDefault="009640A5">
      <w:pPr>
        <w:pStyle w:val="a3"/>
        <w:spacing w:before="1"/>
        <w:ind w:left="470" w:right="251"/>
        <w:jc w:val="center"/>
      </w:pPr>
      <w:r>
        <w:t>Рис. 1.1. Физическая схема исходной сети.</w:t>
      </w:r>
    </w:p>
    <w:p w:rsidR="00A43BF6" w:rsidRDefault="00A43BF6">
      <w:pPr>
        <w:jc w:val="center"/>
        <w:sectPr w:rsidR="00A43BF6">
          <w:pgSz w:w="8420" w:h="11910"/>
          <w:pgMar w:top="460" w:right="600" w:bottom="960" w:left="380" w:header="0" w:footer="779" w:gutter="0"/>
          <w:cols w:space="720"/>
        </w:sectPr>
      </w:pPr>
    </w:p>
    <w:p w:rsidR="00A43BF6" w:rsidRDefault="009640A5">
      <w:pPr>
        <w:pStyle w:val="a3"/>
        <w:ind w:left="1378"/>
      </w:pPr>
      <w:r>
        <w:rPr>
          <w:noProof/>
          <w:lang w:bidi="ar-SA"/>
        </w:rPr>
        <w:lastRenderedPageBreak/>
        <w:drawing>
          <wp:inline distT="0" distB="0" distL="0" distR="0" wp14:anchorId="5D24AA64" wp14:editId="62A993BF">
            <wp:extent cx="3105385" cy="1485900"/>
            <wp:effectExtent l="0" t="0" r="0" b="0"/>
            <wp:docPr id="7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png"/>
                    <pic:cNvPicPr/>
                  </pic:nvPicPr>
                  <pic:blipFill>
                    <a:blip r:embed="rId68" cstate="print"/>
                    <a:stretch>
                      <a:fillRect/>
                    </a:stretch>
                  </pic:blipFill>
                  <pic:spPr>
                    <a:xfrm>
                      <a:off x="0" y="0"/>
                      <a:ext cx="3105385" cy="1485900"/>
                    </a:xfrm>
                    <a:prstGeom prst="rect">
                      <a:avLst/>
                    </a:prstGeom>
                  </pic:spPr>
                </pic:pic>
              </a:graphicData>
            </a:graphic>
          </wp:inline>
        </w:drawing>
      </w:r>
    </w:p>
    <w:p w:rsidR="00A43BF6" w:rsidRDefault="009640A5">
      <w:pPr>
        <w:pStyle w:val="a3"/>
        <w:spacing w:line="222" w:lineRule="exact"/>
        <w:ind w:left="1571"/>
      </w:pPr>
      <w:r>
        <w:t>Рис. 1.2. Физическая схема модифицированной сети.</w:t>
      </w:r>
    </w:p>
    <w:p w:rsidR="00A43BF6" w:rsidRDefault="005D3CEE">
      <w:pPr>
        <w:pStyle w:val="a3"/>
        <w:spacing w:before="1"/>
        <w:ind w:left="0"/>
        <w:rPr>
          <w:sz w:val="19"/>
        </w:rPr>
      </w:pPr>
      <w:r>
        <w:rPr>
          <w:noProof/>
          <w:lang w:bidi="ar-SA"/>
        </w:rPr>
        <mc:AlternateContent>
          <mc:Choice Requires="wpg">
            <w:drawing>
              <wp:anchor distT="0" distB="0" distL="0" distR="0" simplePos="0" relativeHeight="251596800" behindDoc="0" locked="0" layoutInCell="1" allowOverlap="1" wp14:anchorId="1E95E2ED" wp14:editId="772F5E15">
                <wp:simplePos x="0" y="0"/>
                <wp:positionH relativeFrom="page">
                  <wp:posOffset>933450</wp:posOffset>
                </wp:positionH>
                <wp:positionV relativeFrom="paragraph">
                  <wp:posOffset>165100</wp:posOffset>
                </wp:positionV>
                <wp:extent cx="3471545" cy="1391285"/>
                <wp:effectExtent l="9525" t="10795" r="14605" b="7620"/>
                <wp:wrapTopAndBottom/>
                <wp:docPr id="7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1545" cy="1391285"/>
                          <a:chOff x="1470" y="260"/>
                          <a:chExt cx="5467" cy="2191"/>
                        </a:xfrm>
                      </wpg:grpSpPr>
                      <wps:wsp>
                        <wps:cNvPr id="80" name="Freeform 58"/>
                        <wps:cNvSpPr>
                          <a:spLocks/>
                        </wps:cNvSpPr>
                        <wps:spPr bwMode="auto">
                          <a:xfrm>
                            <a:off x="1475" y="1434"/>
                            <a:ext cx="994" cy="958"/>
                          </a:xfrm>
                          <a:custGeom>
                            <a:avLst/>
                            <a:gdLst>
                              <a:gd name="T0" fmla="*/ 0 w 994"/>
                              <a:gd name="T1" fmla="*/ 1914 h 958"/>
                              <a:gd name="T2" fmla="*/ 22 w 994"/>
                              <a:gd name="T3" fmla="*/ 1775 h 958"/>
                              <a:gd name="T4" fmla="*/ 77 w 994"/>
                              <a:gd name="T5" fmla="*/ 1648 h 958"/>
                              <a:gd name="T6" fmla="*/ 164 w 994"/>
                              <a:gd name="T7" fmla="*/ 1541 h 958"/>
                              <a:gd name="T8" fmla="*/ 284 w 994"/>
                              <a:gd name="T9" fmla="*/ 1467 h 958"/>
                              <a:gd name="T10" fmla="*/ 426 w 994"/>
                              <a:gd name="T11" fmla="*/ 1435 h 958"/>
                              <a:gd name="T12" fmla="*/ 568 w 994"/>
                              <a:gd name="T13" fmla="*/ 1435 h 958"/>
                              <a:gd name="T14" fmla="*/ 699 w 994"/>
                              <a:gd name="T15" fmla="*/ 1467 h 958"/>
                              <a:gd name="T16" fmla="*/ 819 w 994"/>
                              <a:gd name="T17" fmla="*/ 1541 h 958"/>
                              <a:gd name="T18" fmla="*/ 917 w 994"/>
                              <a:gd name="T19" fmla="*/ 1648 h 958"/>
                              <a:gd name="T20" fmla="*/ 972 w 994"/>
                              <a:gd name="T21" fmla="*/ 1775 h 958"/>
                              <a:gd name="T22" fmla="*/ 993 w 994"/>
                              <a:gd name="T23" fmla="*/ 1914 h 958"/>
                              <a:gd name="T24" fmla="*/ 972 w 994"/>
                              <a:gd name="T25" fmla="*/ 2041 h 958"/>
                              <a:gd name="T26" fmla="*/ 917 w 994"/>
                              <a:gd name="T27" fmla="*/ 2169 h 958"/>
                              <a:gd name="T28" fmla="*/ 819 w 994"/>
                              <a:gd name="T29" fmla="*/ 2275 h 958"/>
                              <a:gd name="T30" fmla="*/ 699 w 994"/>
                              <a:gd name="T31" fmla="*/ 2349 h 958"/>
                              <a:gd name="T32" fmla="*/ 568 w 994"/>
                              <a:gd name="T33" fmla="*/ 2392 h 958"/>
                              <a:gd name="T34" fmla="*/ 426 w 994"/>
                              <a:gd name="T35" fmla="*/ 2392 h 958"/>
                              <a:gd name="T36" fmla="*/ 284 w 994"/>
                              <a:gd name="T37" fmla="*/ 2349 h 958"/>
                              <a:gd name="T38" fmla="*/ 164 w 994"/>
                              <a:gd name="T39" fmla="*/ 2275 h 958"/>
                              <a:gd name="T40" fmla="*/ 77 w 994"/>
                              <a:gd name="T41" fmla="*/ 2169 h 958"/>
                              <a:gd name="T42" fmla="*/ 22 w 994"/>
                              <a:gd name="T43" fmla="*/ 2041 h 958"/>
                              <a:gd name="T44" fmla="*/ 0 w 994"/>
                              <a:gd name="T45" fmla="*/ 1914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4" h="958">
                                <a:moveTo>
                                  <a:pt x="0" y="479"/>
                                </a:moveTo>
                                <a:lnTo>
                                  <a:pt x="22" y="340"/>
                                </a:lnTo>
                                <a:lnTo>
                                  <a:pt x="77" y="213"/>
                                </a:lnTo>
                                <a:lnTo>
                                  <a:pt x="164" y="106"/>
                                </a:lnTo>
                                <a:lnTo>
                                  <a:pt x="284" y="32"/>
                                </a:lnTo>
                                <a:lnTo>
                                  <a:pt x="426" y="0"/>
                                </a:lnTo>
                                <a:lnTo>
                                  <a:pt x="568" y="0"/>
                                </a:lnTo>
                                <a:lnTo>
                                  <a:pt x="699" y="32"/>
                                </a:lnTo>
                                <a:lnTo>
                                  <a:pt x="819" y="106"/>
                                </a:lnTo>
                                <a:lnTo>
                                  <a:pt x="917" y="213"/>
                                </a:lnTo>
                                <a:lnTo>
                                  <a:pt x="972" y="340"/>
                                </a:lnTo>
                                <a:lnTo>
                                  <a:pt x="993" y="479"/>
                                </a:lnTo>
                                <a:lnTo>
                                  <a:pt x="972" y="606"/>
                                </a:lnTo>
                                <a:lnTo>
                                  <a:pt x="917" y="734"/>
                                </a:lnTo>
                                <a:lnTo>
                                  <a:pt x="819" y="840"/>
                                </a:lnTo>
                                <a:lnTo>
                                  <a:pt x="699" y="914"/>
                                </a:lnTo>
                                <a:lnTo>
                                  <a:pt x="568" y="957"/>
                                </a:lnTo>
                                <a:lnTo>
                                  <a:pt x="426" y="957"/>
                                </a:lnTo>
                                <a:lnTo>
                                  <a:pt x="284" y="914"/>
                                </a:lnTo>
                                <a:lnTo>
                                  <a:pt x="164" y="840"/>
                                </a:lnTo>
                                <a:lnTo>
                                  <a:pt x="77" y="734"/>
                                </a:lnTo>
                                <a:lnTo>
                                  <a:pt x="22" y="606"/>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7"/>
                        <wps:cNvSpPr>
                          <a:spLocks/>
                        </wps:cNvSpPr>
                        <wps:spPr bwMode="auto">
                          <a:xfrm>
                            <a:off x="2839" y="1488"/>
                            <a:ext cx="994" cy="958"/>
                          </a:xfrm>
                          <a:custGeom>
                            <a:avLst/>
                            <a:gdLst>
                              <a:gd name="T0" fmla="*/ 0 w 994"/>
                              <a:gd name="T1" fmla="*/ 1967 h 958"/>
                              <a:gd name="T2" fmla="*/ 22 w 994"/>
                              <a:gd name="T3" fmla="*/ 1839 h 958"/>
                              <a:gd name="T4" fmla="*/ 77 w 994"/>
                              <a:gd name="T5" fmla="*/ 1711 h 958"/>
                              <a:gd name="T6" fmla="*/ 175 w 994"/>
                              <a:gd name="T7" fmla="*/ 1605 h 958"/>
                              <a:gd name="T8" fmla="*/ 284 w 994"/>
                              <a:gd name="T9" fmla="*/ 1531 h 958"/>
                              <a:gd name="T10" fmla="*/ 426 w 994"/>
                              <a:gd name="T11" fmla="*/ 1488 h 958"/>
                              <a:gd name="T12" fmla="*/ 568 w 994"/>
                              <a:gd name="T13" fmla="*/ 1488 h 958"/>
                              <a:gd name="T14" fmla="*/ 699 w 994"/>
                              <a:gd name="T15" fmla="*/ 1531 h 958"/>
                              <a:gd name="T16" fmla="*/ 819 w 994"/>
                              <a:gd name="T17" fmla="*/ 1605 h 958"/>
                              <a:gd name="T18" fmla="*/ 917 w 994"/>
                              <a:gd name="T19" fmla="*/ 1711 h 958"/>
                              <a:gd name="T20" fmla="*/ 972 w 994"/>
                              <a:gd name="T21" fmla="*/ 1839 h 958"/>
                              <a:gd name="T22" fmla="*/ 993 w 994"/>
                              <a:gd name="T23" fmla="*/ 1967 h 958"/>
                              <a:gd name="T24" fmla="*/ 972 w 994"/>
                              <a:gd name="T25" fmla="*/ 2105 h 958"/>
                              <a:gd name="T26" fmla="*/ 917 w 994"/>
                              <a:gd name="T27" fmla="*/ 2233 h 958"/>
                              <a:gd name="T28" fmla="*/ 819 w 994"/>
                              <a:gd name="T29" fmla="*/ 2339 h 958"/>
                              <a:gd name="T30" fmla="*/ 699 w 994"/>
                              <a:gd name="T31" fmla="*/ 2413 h 958"/>
                              <a:gd name="T32" fmla="*/ 568 w 994"/>
                              <a:gd name="T33" fmla="*/ 2445 h 958"/>
                              <a:gd name="T34" fmla="*/ 426 w 994"/>
                              <a:gd name="T35" fmla="*/ 2445 h 958"/>
                              <a:gd name="T36" fmla="*/ 284 w 994"/>
                              <a:gd name="T37" fmla="*/ 2413 h 958"/>
                              <a:gd name="T38" fmla="*/ 175 w 994"/>
                              <a:gd name="T39" fmla="*/ 2339 h 958"/>
                              <a:gd name="T40" fmla="*/ 77 w 994"/>
                              <a:gd name="T41" fmla="*/ 2233 h 958"/>
                              <a:gd name="T42" fmla="*/ 22 w 994"/>
                              <a:gd name="T43" fmla="*/ 2105 h 958"/>
                              <a:gd name="T44" fmla="*/ 0 w 994"/>
                              <a:gd name="T45" fmla="*/ 1967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4" h="958">
                                <a:moveTo>
                                  <a:pt x="0" y="479"/>
                                </a:moveTo>
                                <a:lnTo>
                                  <a:pt x="22" y="351"/>
                                </a:lnTo>
                                <a:lnTo>
                                  <a:pt x="77" y="223"/>
                                </a:lnTo>
                                <a:lnTo>
                                  <a:pt x="175" y="117"/>
                                </a:lnTo>
                                <a:lnTo>
                                  <a:pt x="284" y="43"/>
                                </a:lnTo>
                                <a:lnTo>
                                  <a:pt x="426" y="0"/>
                                </a:lnTo>
                                <a:lnTo>
                                  <a:pt x="568" y="0"/>
                                </a:lnTo>
                                <a:lnTo>
                                  <a:pt x="699" y="43"/>
                                </a:lnTo>
                                <a:lnTo>
                                  <a:pt x="819" y="117"/>
                                </a:lnTo>
                                <a:lnTo>
                                  <a:pt x="917" y="223"/>
                                </a:lnTo>
                                <a:lnTo>
                                  <a:pt x="972" y="351"/>
                                </a:lnTo>
                                <a:lnTo>
                                  <a:pt x="993" y="479"/>
                                </a:lnTo>
                                <a:lnTo>
                                  <a:pt x="972" y="617"/>
                                </a:lnTo>
                                <a:lnTo>
                                  <a:pt x="917" y="745"/>
                                </a:lnTo>
                                <a:lnTo>
                                  <a:pt x="819" y="851"/>
                                </a:lnTo>
                                <a:lnTo>
                                  <a:pt x="699" y="925"/>
                                </a:lnTo>
                                <a:lnTo>
                                  <a:pt x="568" y="957"/>
                                </a:lnTo>
                                <a:lnTo>
                                  <a:pt x="426" y="957"/>
                                </a:lnTo>
                                <a:lnTo>
                                  <a:pt x="284" y="925"/>
                                </a:lnTo>
                                <a:lnTo>
                                  <a:pt x="175" y="851"/>
                                </a:lnTo>
                                <a:lnTo>
                                  <a:pt x="77" y="745"/>
                                </a:lnTo>
                                <a:lnTo>
                                  <a:pt x="22" y="617"/>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6"/>
                        <wps:cNvSpPr>
                          <a:spLocks/>
                        </wps:cNvSpPr>
                        <wps:spPr bwMode="auto">
                          <a:xfrm>
                            <a:off x="1486" y="265"/>
                            <a:ext cx="1026" cy="1000"/>
                          </a:xfrm>
                          <a:custGeom>
                            <a:avLst/>
                            <a:gdLst>
                              <a:gd name="T0" fmla="*/ 0 w 1026"/>
                              <a:gd name="T1" fmla="*/ 786 h 1000"/>
                              <a:gd name="T2" fmla="*/ 11 w 1026"/>
                              <a:gd name="T3" fmla="*/ 648 h 1000"/>
                              <a:gd name="T4" fmla="*/ 66 w 1026"/>
                              <a:gd name="T5" fmla="*/ 510 h 1000"/>
                              <a:gd name="T6" fmla="*/ 164 w 1026"/>
                              <a:gd name="T7" fmla="*/ 403 h 1000"/>
                              <a:gd name="T8" fmla="*/ 273 w 1026"/>
                              <a:gd name="T9" fmla="*/ 319 h 1000"/>
                              <a:gd name="T10" fmla="*/ 415 w 1026"/>
                              <a:gd name="T11" fmla="*/ 276 h 1000"/>
                              <a:gd name="T12" fmla="*/ 557 w 1026"/>
                              <a:gd name="T13" fmla="*/ 265 h 1000"/>
                              <a:gd name="T14" fmla="*/ 699 w 1026"/>
                              <a:gd name="T15" fmla="*/ 308 h 1000"/>
                              <a:gd name="T16" fmla="*/ 830 w 1026"/>
                              <a:gd name="T17" fmla="*/ 372 h 1000"/>
                              <a:gd name="T18" fmla="*/ 928 w 1026"/>
                              <a:gd name="T19" fmla="*/ 478 h 1000"/>
                              <a:gd name="T20" fmla="*/ 993 w 1026"/>
                              <a:gd name="T21" fmla="*/ 606 h 1000"/>
                              <a:gd name="T22" fmla="*/ 1026 w 1026"/>
                              <a:gd name="T23" fmla="*/ 744 h 1000"/>
                              <a:gd name="T24" fmla="*/ 1004 w 1026"/>
                              <a:gd name="T25" fmla="*/ 882 h 1000"/>
                              <a:gd name="T26" fmla="*/ 950 w 1026"/>
                              <a:gd name="T27" fmla="*/ 1010 h 1000"/>
                              <a:gd name="T28" fmla="*/ 862 w 1026"/>
                              <a:gd name="T29" fmla="*/ 1126 h 1000"/>
                              <a:gd name="T30" fmla="*/ 742 w 1026"/>
                              <a:gd name="T31" fmla="*/ 1212 h 1000"/>
                              <a:gd name="T32" fmla="*/ 611 w 1026"/>
                              <a:gd name="T33" fmla="*/ 1254 h 1000"/>
                              <a:gd name="T34" fmla="*/ 459 w 1026"/>
                              <a:gd name="T35" fmla="*/ 1265 h 1000"/>
                              <a:gd name="T36" fmla="*/ 317 w 1026"/>
                              <a:gd name="T37" fmla="*/ 1222 h 1000"/>
                              <a:gd name="T38" fmla="*/ 197 w 1026"/>
                              <a:gd name="T39" fmla="*/ 1159 h 1000"/>
                              <a:gd name="T40" fmla="*/ 98 w 1026"/>
                              <a:gd name="T41" fmla="*/ 1052 h 1000"/>
                              <a:gd name="T42" fmla="*/ 33 w 1026"/>
                              <a:gd name="T43" fmla="*/ 925 h 1000"/>
                              <a:gd name="T44" fmla="*/ 0 w 1026"/>
                              <a:gd name="T45" fmla="*/ 786 h 10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6" h="1000">
                                <a:moveTo>
                                  <a:pt x="0" y="521"/>
                                </a:moveTo>
                                <a:lnTo>
                                  <a:pt x="11" y="383"/>
                                </a:lnTo>
                                <a:lnTo>
                                  <a:pt x="66" y="245"/>
                                </a:lnTo>
                                <a:lnTo>
                                  <a:pt x="164" y="138"/>
                                </a:lnTo>
                                <a:lnTo>
                                  <a:pt x="273" y="54"/>
                                </a:lnTo>
                                <a:lnTo>
                                  <a:pt x="415" y="11"/>
                                </a:lnTo>
                                <a:lnTo>
                                  <a:pt x="557" y="0"/>
                                </a:lnTo>
                                <a:lnTo>
                                  <a:pt x="699" y="43"/>
                                </a:lnTo>
                                <a:lnTo>
                                  <a:pt x="830" y="107"/>
                                </a:lnTo>
                                <a:lnTo>
                                  <a:pt x="928" y="213"/>
                                </a:lnTo>
                                <a:lnTo>
                                  <a:pt x="993" y="341"/>
                                </a:lnTo>
                                <a:lnTo>
                                  <a:pt x="1026" y="479"/>
                                </a:lnTo>
                                <a:lnTo>
                                  <a:pt x="1004" y="617"/>
                                </a:lnTo>
                                <a:lnTo>
                                  <a:pt x="950" y="745"/>
                                </a:lnTo>
                                <a:lnTo>
                                  <a:pt x="862" y="861"/>
                                </a:lnTo>
                                <a:lnTo>
                                  <a:pt x="742" y="947"/>
                                </a:lnTo>
                                <a:lnTo>
                                  <a:pt x="611" y="989"/>
                                </a:lnTo>
                                <a:lnTo>
                                  <a:pt x="459" y="1000"/>
                                </a:lnTo>
                                <a:lnTo>
                                  <a:pt x="317" y="957"/>
                                </a:lnTo>
                                <a:lnTo>
                                  <a:pt x="197" y="894"/>
                                </a:lnTo>
                                <a:lnTo>
                                  <a:pt x="98" y="787"/>
                                </a:lnTo>
                                <a:lnTo>
                                  <a:pt x="33" y="660"/>
                                </a:lnTo>
                                <a:lnTo>
                                  <a:pt x="0" y="521"/>
                                </a:lnTo>
                                <a:close/>
                              </a:path>
                            </a:pathLst>
                          </a:custGeom>
                          <a:noFill/>
                          <a:ln w="68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55"/>
                        <wps:cNvSpPr>
                          <a:spLocks/>
                        </wps:cNvSpPr>
                        <wps:spPr bwMode="auto">
                          <a:xfrm>
                            <a:off x="2512" y="701"/>
                            <a:ext cx="393" cy="117"/>
                          </a:xfrm>
                          <a:custGeom>
                            <a:avLst/>
                            <a:gdLst>
                              <a:gd name="T0" fmla="*/ 0 w 393"/>
                              <a:gd name="T1" fmla="*/ 765 h 117"/>
                              <a:gd name="T2" fmla="*/ 65 w 393"/>
                              <a:gd name="T3" fmla="*/ 701 h 117"/>
                              <a:gd name="T4" fmla="*/ 65 w 393"/>
                              <a:gd name="T5" fmla="*/ 744 h 117"/>
                              <a:gd name="T6" fmla="*/ 327 w 393"/>
                              <a:gd name="T7" fmla="*/ 744 h 117"/>
                              <a:gd name="T8" fmla="*/ 327 w 393"/>
                              <a:gd name="T9" fmla="*/ 701 h 117"/>
                              <a:gd name="T10" fmla="*/ 393 w 393"/>
                              <a:gd name="T11" fmla="*/ 765 h 117"/>
                              <a:gd name="T12" fmla="*/ 327 w 393"/>
                              <a:gd name="T13" fmla="*/ 818 h 117"/>
                              <a:gd name="T14" fmla="*/ 327 w 393"/>
                              <a:gd name="T15" fmla="*/ 786 h 117"/>
                              <a:gd name="T16" fmla="*/ 65 w 393"/>
                              <a:gd name="T17" fmla="*/ 786 h 117"/>
                              <a:gd name="T18" fmla="*/ 65 w 393"/>
                              <a:gd name="T19" fmla="*/ 818 h 117"/>
                              <a:gd name="T20" fmla="*/ 0 w 393"/>
                              <a:gd name="T21" fmla="*/ 765 h 1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3" h="117">
                                <a:moveTo>
                                  <a:pt x="0" y="64"/>
                                </a:moveTo>
                                <a:lnTo>
                                  <a:pt x="65" y="0"/>
                                </a:lnTo>
                                <a:lnTo>
                                  <a:pt x="65" y="43"/>
                                </a:lnTo>
                                <a:lnTo>
                                  <a:pt x="327" y="43"/>
                                </a:lnTo>
                                <a:lnTo>
                                  <a:pt x="327" y="0"/>
                                </a:lnTo>
                                <a:lnTo>
                                  <a:pt x="393" y="64"/>
                                </a:lnTo>
                                <a:lnTo>
                                  <a:pt x="327" y="117"/>
                                </a:lnTo>
                                <a:lnTo>
                                  <a:pt x="327" y="85"/>
                                </a:lnTo>
                                <a:lnTo>
                                  <a:pt x="65" y="85"/>
                                </a:lnTo>
                                <a:lnTo>
                                  <a:pt x="65" y="117"/>
                                </a:lnTo>
                                <a:lnTo>
                                  <a:pt x="0" y="64"/>
                                </a:lnTo>
                                <a:close/>
                              </a:path>
                            </a:pathLst>
                          </a:custGeom>
                          <a:noFill/>
                          <a:ln w="6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54"/>
                        <wps:cNvSpPr>
                          <a:spLocks/>
                        </wps:cNvSpPr>
                        <wps:spPr bwMode="auto">
                          <a:xfrm>
                            <a:off x="2348" y="1169"/>
                            <a:ext cx="557" cy="447"/>
                          </a:xfrm>
                          <a:custGeom>
                            <a:avLst/>
                            <a:gdLst>
                              <a:gd name="T0" fmla="*/ 11 w 557"/>
                              <a:gd name="T1" fmla="*/ 1509 h 447"/>
                              <a:gd name="T2" fmla="*/ 0 w 557"/>
                              <a:gd name="T3" fmla="*/ 1605 h 447"/>
                              <a:gd name="T4" fmla="*/ 99 w 557"/>
                              <a:gd name="T5" fmla="*/ 1616 h 447"/>
                              <a:gd name="T6" fmla="*/ 66 w 557"/>
                              <a:gd name="T7" fmla="*/ 1584 h 447"/>
                              <a:gd name="T8" fmla="*/ 121 w 557"/>
                              <a:gd name="T9" fmla="*/ 1541 h 447"/>
                              <a:gd name="T10" fmla="*/ 44 w 557"/>
                              <a:gd name="T11" fmla="*/ 1541 h 447"/>
                              <a:gd name="T12" fmla="*/ 11 w 557"/>
                              <a:gd name="T13" fmla="*/ 1509 h 447"/>
                              <a:gd name="T14" fmla="*/ 459 w 557"/>
                              <a:gd name="T15" fmla="*/ 1169 h 447"/>
                              <a:gd name="T16" fmla="*/ 491 w 557"/>
                              <a:gd name="T17" fmla="*/ 1201 h 447"/>
                              <a:gd name="T18" fmla="*/ 44 w 557"/>
                              <a:gd name="T19" fmla="*/ 1541 h 447"/>
                              <a:gd name="T20" fmla="*/ 121 w 557"/>
                              <a:gd name="T21" fmla="*/ 1541 h 447"/>
                              <a:gd name="T22" fmla="*/ 513 w 557"/>
                              <a:gd name="T23" fmla="*/ 1244 h 447"/>
                              <a:gd name="T24" fmla="*/ 549 w 557"/>
                              <a:gd name="T25" fmla="*/ 1244 h 447"/>
                              <a:gd name="T26" fmla="*/ 557 w 557"/>
                              <a:gd name="T27" fmla="*/ 1180 h 447"/>
                              <a:gd name="T28" fmla="*/ 459 w 557"/>
                              <a:gd name="T29" fmla="*/ 1169 h 447"/>
                              <a:gd name="T30" fmla="*/ 549 w 557"/>
                              <a:gd name="T31" fmla="*/ 1244 h 447"/>
                              <a:gd name="T32" fmla="*/ 513 w 557"/>
                              <a:gd name="T33" fmla="*/ 1244 h 447"/>
                              <a:gd name="T34" fmla="*/ 546 w 557"/>
                              <a:gd name="T35" fmla="*/ 1275 h 447"/>
                              <a:gd name="T36" fmla="*/ 549 w 557"/>
                              <a:gd name="T37" fmla="*/ 1244 h 44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57" h="447">
                                <a:moveTo>
                                  <a:pt x="11" y="340"/>
                                </a:moveTo>
                                <a:lnTo>
                                  <a:pt x="0" y="436"/>
                                </a:lnTo>
                                <a:lnTo>
                                  <a:pt x="99" y="447"/>
                                </a:lnTo>
                                <a:lnTo>
                                  <a:pt x="66" y="415"/>
                                </a:lnTo>
                                <a:lnTo>
                                  <a:pt x="121" y="372"/>
                                </a:lnTo>
                                <a:lnTo>
                                  <a:pt x="44" y="372"/>
                                </a:lnTo>
                                <a:lnTo>
                                  <a:pt x="11" y="340"/>
                                </a:lnTo>
                                <a:close/>
                                <a:moveTo>
                                  <a:pt x="459" y="0"/>
                                </a:moveTo>
                                <a:lnTo>
                                  <a:pt x="491" y="32"/>
                                </a:lnTo>
                                <a:lnTo>
                                  <a:pt x="44" y="372"/>
                                </a:lnTo>
                                <a:lnTo>
                                  <a:pt x="121" y="372"/>
                                </a:lnTo>
                                <a:lnTo>
                                  <a:pt x="513" y="75"/>
                                </a:lnTo>
                                <a:lnTo>
                                  <a:pt x="549" y="75"/>
                                </a:lnTo>
                                <a:lnTo>
                                  <a:pt x="557" y="11"/>
                                </a:lnTo>
                                <a:lnTo>
                                  <a:pt x="459" y="0"/>
                                </a:lnTo>
                                <a:close/>
                                <a:moveTo>
                                  <a:pt x="549" y="75"/>
                                </a:moveTo>
                                <a:lnTo>
                                  <a:pt x="513" y="75"/>
                                </a:lnTo>
                                <a:lnTo>
                                  <a:pt x="546" y="106"/>
                                </a:lnTo>
                                <a:lnTo>
                                  <a:pt x="549"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3"/>
                        <wps:cNvSpPr>
                          <a:spLocks/>
                        </wps:cNvSpPr>
                        <wps:spPr bwMode="auto">
                          <a:xfrm>
                            <a:off x="2348" y="1169"/>
                            <a:ext cx="557" cy="447"/>
                          </a:xfrm>
                          <a:custGeom>
                            <a:avLst/>
                            <a:gdLst>
                              <a:gd name="T0" fmla="*/ 0 w 557"/>
                              <a:gd name="T1" fmla="*/ 1605 h 447"/>
                              <a:gd name="T2" fmla="*/ 11 w 557"/>
                              <a:gd name="T3" fmla="*/ 1509 h 447"/>
                              <a:gd name="T4" fmla="*/ 44 w 557"/>
                              <a:gd name="T5" fmla="*/ 1541 h 447"/>
                              <a:gd name="T6" fmla="*/ 491 w 557"/>
                              <a:gd name="T7" fmla="*/ 1201 h 447"/>
                              <a:gd name="T8" fmla="*/ 459 w 557"/>
                              <a:gd name="T9" fmla="*/ 1169 h 447"/>
                              <a:gd name="T10" fmla="*/ 557 w 557"/>
                              <a:gd name="T11" fmla="*/ 1180 h 447"/>
                              <a:gd name="T12" fmla="*/ 546 w 557"/>
                              <a:gd name="T13" fmla="*/ 1275 h 447"/>
                              <a:gd name="T14" fmla="*/ 513 w 557"/>
                              <a:gd name="T15" fmla="*/ 1244 h 447"/>
                              <a:gd name="T16" fmla="*/ 66 w 557"/>
                              <a:gd name="T17" fmla="*/ 1584 h 447"/>
                              <a:gd name="T18" fmla="*/ 99 w 557"/>
                              <a:gd name="T19" fmla="*/ 1616 h 447"/>
                              <a:gd name="T20" fmla="*/ 0 w 557"/>
                              <a:gd name="T21" fmla="*/ 1605 h 4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7" h="447">
                                <a:moveTo>
                                  <a:pt x="0" y="436"/>
                                </a:moveTo>
                                <a:lnTo>
                                  <a:pt x="11" y="340"/>
                                </a:lnTo>
                                <a:lnTo>
                                  <a:pt x="44" y="372"/>
                                </a:lnTo>
                                <a:lnTo>
                                  <a:pt x="491" y="32"/>
                                </a:lnTo>
                                <a:lnTo>
                                  <a:pt x="459" y="0"/>
                                </a:lnTo>
                                <a:lnTo>
                                  <a:pt x="557" y="11"/>
                                </a:lnTo>
                                <a:lnTo>
                                  <a:pt x="546" y="106"/>
                                </a:lnTo>
                                <a:lnTo>
                                  <a:pt x="513" y="75"/>
                                </a:lnTo>
                                <a:lnTo>
                                  <a:pt x="66" y="415"/>
                                </a:lnTo>
                                <a:lnTo>
                                  <a:pt x="99" y="447"/>
                                </a:lnTo>
                                <a:lnTo>
                                  <a:pt x="0" y="436"/>
                                </a:lnTo>
                                <a:close/>
                              </a:path>
                            </a:pathLst>
                          </a:custGeom>
                          <a:noFill/>
                          <a:ln w="6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270" y="1174"/>
                            <a:ext cx="131" cy="320"/>
                          </a:xfrm>
                          <a:prstGeom prst="rect">
                            <a:avLst/>
                          </a:prstGeom>
                          <a:noFill/>
                          <a:extLst>
                            <a:ext uri="{909E8E84-426E-40DD-AFC4-6F175D3DCCD1}">
                              <a14:hiddenFill xmlns:a14="http://schemas.microsoft.com/office/drawing/2010/main">
                                <a:solidFill>
                                  <a:srgbClr val="FFFFFF"/>
                                </a:solidFill>
                              </a14:hiddenFill>
                            </a:ext>
                          </a:extLst>
                        </pic:spPr>
                      </pic:pic>
                      <wps:wsp>
                        <wps:cNvPr id="94" name="Freeform 51"/>
                        <wps:cNvSpPr>
                          <a:spLocks/>
                        </wps:cNvSpPr>
                        <wps:spPr bwMode="auto">
                          <a:xfrm>
                            <a:off x="4705" y="1488"/>
                            <a:ext cx="993" cy="958"/>
                          </a:xfrm>
                          <a:custGeom>
                            <a:avLst/>
                            <a:gdLst>
                              <a:gd name="T0" fmla="*/ 0 w 993"/>
                              <a:gd name="T1" fmla="*/ 1967 h 958"/>
                              <a:gd name="T2" fmla="*/ 11 w 993"/>
                              <a:gd name="T3" fmla="*/ 1839 h 958"/>
                              <a:gd name="T4" fmla="*/ 77 w 993"/>
                              <a:gd name="T5" fmla="*/ 1711 h 958"/>
                              <a:gd name="T6" fmla="*/ 164 w 993"/>
                              <a:gd name="T7" fmla="*/ 1605 h 958"/>
                              <a:gd name="T8" fmla="*/ 284 w 993"/>
                              <a:gd name="T9" fmla="*/ 1531 h 958"/>
                              <a:gd name="T10" fmla="*/ 426 w 993"/>
                              <a:gd name="T11" fmla="*/ 1488 h 958"/>
                              <a:gd name="T12" fmla="*/ 557 w 993"/>
                              <a:gd name="T13" fmla="*/ 1488 h 958"/>
                              <a:gd name="T14" fmla="*/ 698 w 993"/>
                              <a:gd name="T15" fmla="*/ 1531 h 958"/>
                              <a:gd name="T16" fmla="*/ 819 w 993"/>
                              <a:gd name="T17" fmla="*/ 1605 h 958"/>
                              <a:gd name="T18" fmla="*/ 906 w 993"/>
                              <a:gd name="T19" fmla="*/ 1711 h 958"/>
                              <a:gd name="T20" fmla="*/ 971 w 993"/>
                              <a:gd name="T21" fmla="*/ 1839 h 958"/>
                              <a:gd name="T22" fmla="*/ 993 w 993"/>
                              <a:gd name="T23" fmla="*/ 1967 h 958"/>
                              <a:gd name="T24" fmla="*/ 971 w 993"/>
                              <a:gd name="T25" fmla="*/ 2105 h 958"/>
                              <a:gd name="T26" fmla="*/ 906 w 993"/>
                              <a:gd name="T27" fmla="*/ 2233 h 958"/>
                              <a:gd name="T28" fmla="*/ 819 w 993"/>
                              <a:gd name="T29" fmla="*/ 2339 h 958"/>
                              <a:gd name="T30" fmla="*/ 698 w 993"/>
                              <a:gd name="T31" fmla="*/ 2413 h 958"/>
                              <a:gd name="T32" fmla="*/ 557 w 993"/>
                              <a:gd name="T33" fmla="*/ 2445 h 958"/>
                              <a:gd name="T34" fmla="*/ 426 w 993"/>
                              <a:gd name="T35" fmla="*/ 2445 h 958"/>
                              <a:gd name="T36" fmla="*/ 284 w 993"/>
                              <a:gd name="T37" fmla="*/ 2413 h 958"/>
                              <a:gd name="T38" fmla="*/ 164 w 993"/>
                              <a:gd name="T39" fmla="*/ 2339 h 958"/>
                              <a:gd name="T40" fmla="*/ 77 w 993"/>
                              <a:gd name="T41" fmla="*/ 2233 h 958"/>
                              <a:gd name="T42" fmla="*/ 11 w 993"/>
                              <a:gd name="T43" fmla="*/ 2105 h 958"/>
                              <a:gd name="T44" fmla="*/ 0 w 993"/>
                              <a:gd name="T45" fmla="*/ 1967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3" h="958">
                                <a:moveTo>
                                  <a:pt x="0" y="479"/>
                                </a:moveTo>
                                <a:lnTo>
                                  <a:pt x="11" y="351"/>
                                </a:lnTo>
                                <a:lnTo>
                                  <a:pt x="77" y="223"/>
                                </a:lnTo>
                                <a:lnTo>
                                  <a:pt x="164" y="117"/>
                                </a:lnTo>
                                <a:lnTo>
                                  <a:pt x="284" y="43"/>
                                </a:lnTo>
                                <a:lnTo>
                                  <a:pt x="426" y="0"/>
                                </a:lnTo>
                                <a:lnTo>
                                  <a:pt x="557" y="0"/>
                                </a:lnTo>
                                <a:lnTo>
                                  <a:pt x="698" y="43"/>
                                </a:lnTo>
                                <a:lnTo>
                                  <a:pt x="819" y="117"/>
                                </a:lnTo>
                                <a:lnTo>
                                  <a:pt x="906" y="223"/>
                                </a:lnTo>
                                <a:lnTo>
                                  <a:pt x="971" y="351"/>
                                </a:lnTo>
                                <a:lnTo>
                                  <a:pt x="993" y="479"/>
                                </a:lnTo>
                                <a:lnTo>
                                  <a:pt x="971" y="617"/>
                                </a:lnTo>
                                <a:lnTo>
                                  <a:pt x="906" y="745"/>
                                </a:lnTo>
                                <a:lnTo>
                                  <a:pt x="819" y="851"/>
                                </a:lnTo>
                                <a:lnTo>
                                  <a:pt x="698" y="925"/>
                                </a:lnTo>
                                <a:lnTo>
                                  <a:pt x="557" y="957"/>
                                </a:lnTo>
                                <a:lnTo>
                                  <a:pt x="426" y="957"/>
                                </a:lnTo>
                                <a:lnTo>
                                  <a:pt x="284" y="925"/>
                                </a:lnTo>
                                <a:lnTo>
                                  <a:pt x="164" y="851"/>
                                </a:lnTo>
                                <a:lnTo>
                                  <a:pt x="77" y="745"/>
                                </a:lnTo>
                                <a:lnTo>
                                  <a:pt x="11" y="617"/>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50"/>
                        <wps:cNvSpPr>
                          <a:spLocks/>
                        </wps:cNvSpPr>
                        <wps:spPr bwMode="auto">
                          <a:xfrm>
                            <a:off x="5938" y="1488"/>
                            <a:ext cx="994" cy="958"/>
                          </a:xfrm>
                          <a:custGeom>
                            <a:avLst/>
                            <a:gdLst>
                              <a:gd name="T0" fmla="*/ 0 w 994"/>
                              <a:gd name="T1" fmla="*/ 1967 h 958"/>
                              <a:gd name="T2" fmla="*/ 22 w 994"/>
                              <a:gd name="T3" fmla="*/ 1839 h 958"/>
                              <a:gd name="T4" fmla="*/ 76 w 994"/>
                              <a:gd name="T5" fmla="*/ 1711 h 958"/>
                              <a:gd name="T6" fmla="*/ 175 w 994"/>
                              <a:gd name="T7" fmla="*/ 1605 h 958"/>
                              <a:gd name="T8" fmla="*/ 295 w 994"/>
                              <a:gd name="T9" fmla="*/ 1531 h 958"/>
                              <a:gd name="T10" fmla="*/ 426 w 994"/>
                              <a:gd name="T11" fmla="*/ 1488 h 958"/>
                              <a:gd name="T12" fmla="*/ 567 w 994"/>
                              <a:gd name="T13" fmla="*/ 1488 h 958"/>
                              <a:gd name="T14" fmla="*/ 709 w 994"/>
                              <a:gd name="T15" fmla="*/ 1531 h 958"/>
                              <a:gd name="T16" fmla="*/ 829 w 994"/>
                              <a:gd name="T17" fmla="*/ 1605 h 958"/>
                              <a:gd name="T18" fmla="*/ 917 w 994"/>
                              <a:gd name="T19" fmla="*/ 1711 h 958"/>
                              <a:gd name="T20" fmla="*/ 971 w 994"/>
                              <a:gd name="T21" fmla="*/ 1839 h 958"/>
                              <a:gd name="T22" fmla="*/ 993 w 994"/>
                              <a:gd name="T23" fmla="*/ 1967 h 958"/>
                              <a:gd name="T24" fmla="*/ 971 w 994"/>
                              <a:gd name="T25" fmla="*/ 2105 h 958"/>
                              <a:gd name="T26" fmla="*/ 917 w 994"/>
                              <a:gd name="T27" fmla="*/ 2233 h 958"/>
                              <a:gd name="T28" fmla="*/ 829 w 994"/>
                              <a:gd name="T29" fmla="*/ 2339 h 958"/>
                              <a:gd name="T30" fmla="*/ 709 w 994"/>
                              <a:gd name="T31" fmla="*/ 2413 h 958"/>
                              <a:gd name="T32" fmla="*/ 567 w 994"/>
                              <a:gd name="T33" fmla="*/ 2445 h 958"/>
                              <a:gd name="T34" fmla="*/ 426 w 994"/>
                              <a:gd name="T35" fmla="*/ 2445 h 958"/>
                              <a:gd name="T36" fmla="*/ 295 w 994"/>
                              <a:gd name="T37" fmla="*/ 2413 h 958"/>
                              <a:gd name="T38" fmla="*/ 175 w 994"/>
                              <a:gd name="T39" fmla="*/ 2339 h 958"/>
                              <a:gd name="T40" fmla="*/ 76 w 994"/>
                              <a:gd name="T41" fmla="*/ 2233 h 958"/>
                              <a:gd name="T42" fmla="*/ 22 w 994"/>
                              <a:gd name="T43" fmla="*/ 2105 h 958"/>
                              <a:gd name="T44" fmla="*/ 0 w 994"/>
                              <a:gd name="T45" fmla="*/ 1967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4" h="958">
                                <a:moveTo>
                                  <a:pt x="0" y="479"/>
                                </a:moveTo>
                                <a:lnTo>
                                  <a:pt x="22" y="351"/>
                                </a:lnTo>
                                <a:lnTo>
                                  <a:pt x="76" y="223"/>
                                </a:lnTo>
                                <a:lnTo>
                                  <a:pt x="175" y="117"/>
                                </a:lnTo>
                                <a:lnTo>
                                  <a:pt x="295" y="43"/>
                                </a:lnTo>
                                <a:lnTo>
                                  <a:pt x="426" y="0"/>
                                </a:lnTo>
                                <a:lnTo>
                                  <a:pt x="567" y="0"/>
                                </a:lnTo>
                                <a:lnTo>
                                  <a:pt x="709" y="43"/>
                                </a:lnTo>
                                <a:lnTo>
                                  <a:pt x="829" y="117"/>
                                </a:lnTo>
                                <a:lnTo>
                                  <a:pt x="917" y="223"/>
                                </a:lnTo>
                                <a:lnTo>
                                  <a:pt x="971" y="351"/>
                                </a:lnTo>
                                <a:lnTo>
                                  <a:pt x="993" y="479"/>
                                </a:lnTo>
                                <a:lnTo>
                                  <a:pt x="971" y="617"/>
                                </a:lnTo>
                                <a:lnTo>
                                  <a:pt x="917" y="745"/>
                                </a:lnTo>
                                <a:lnTo>
                                  <a:pt x="829" y="851"/>
                                </a:lnTo>
                                <a:lnTo>
                                  <a:pt x="709" y="925"/>
                                </a:lnTo>
                                <a:lnTo>
                                  <a:pt x="567" y="957"/>
                                </a:lnTo>
                                <a:lnTo>
                                  <a:pt x="426" y="957"/>
                                </a:lnTo>
                                <a:lnTo>
                                  <a:pt x="295" y="925"/>
                                </a:lnTo>
                                <a:lnTo>
                                  <a:pt x="175" y="851"/>
                                </a:lnTo>
                                <a:lnTo>
                                  <a:pt x="76" y="745"/>
                                </a:lnTo>
                                <a:lnTo>
                                  <a:pt x="22" y="617"/>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49"/>
                        <wps:cNvSpPr>
                          <a:spLocks/>
                        </wps:cNvSpPr>
                        <wps:spPr bwMode="auto">
                          <a:xfrm>
                            <a:off x="5697" y="1179"/>
                            <a:ext cx="459" cy="394"/>
                          </a:xfrm>
                          <a:custGeom>
                            <a:avLst/>
                            <a:gdLst>
                              <a:gd name="T0" fmla="*/ 93 w 459"/>
                              <a:gd name="T1" fmla="*/ 1244 h 394"/>
                              <a:gd name="T2" fmla="*/ 33 w 459"/>
                              <a:gd name="T3" fmla="*/ 1244 h 394"/>
                              <a:gd name="T4" fmla="*/ 404 w 459"/>
                              <a:gd name="T5" fmla="*/ 1552 h 394"/>
                              <a:gd name="T6" fmla="*/ 371 w 459"/>
                              <a:gd name="T7" fmla="*/ 1573 h 394"/>
                              <a:gd name="T8" fmla="*/ 458 w 459"/>
                              <a:gd name="T9" fmla="*/ 1573 h 394"/>
                              <a:gd name="T10" fmla="*/ 452 w 459"/>
                              <a:gd name="T11" fmla="*/ 1520 h 394"/>
                              <a:gd name="T12" fmla="*/ 426 w 459"/>
                              <a:gd name="T13" fmla="*/ 1520 h 394"/>
                              <a:gd name="T14" fmla="*/ 93 w 459"/>
                              <a:gd name="T15" fmla="*/ 1244 h 394"/>
                              <a:gd name="T16" fmla="*/ 447 w 459"/>
                              <a:gd name="T17" fmla="*/ 1488 h 394"/>
                              <a:gd name="T18" fmla="*/ 426 w 459"/>
                              <a:gd name="T19" fmla="*/ 1520 h 394"/>
                              <a:gd name="T20" fmla="*/ 452 w 459"/>
                              <a:gd name="T21" fmla="*/ 1520 h 394"/>
                              <a:gd name="T22" fmla="*/ 447 w 459"/>
                              <a:gd name="T23" fmla="*/ 1488 h 394"/>
                              <a:gd name="T24" fmla="*/ 88 w 459"/>
                              <a:gd name="T25" fmla="*/ 1180 h 394"/>
                              <a:gd name="T26" fmla="*/ 0 w 459"/>
                              <a:gd name="T27" fmla="*/ 1180 h 394"/>
                              <a:gd name="T28" fmla="*/ 0 w 459"/>
                              <a:gd name="T29" fmla="*/ 1265 h 394"/>
                              <a:gd name="T30" fmla="*/ 33 w 459"/>
                              <a:gd name="T31" fmla="*/ 1244 h 394"/>
                              <a:gd name="T32" fmla="*/ 93 w 459"/>
                              <a:gd name="T33" fmla="*/ 1244 h 394"/>
                              <a:gd name="T34" fmla="*/ 55 w 459"/>
                              <a:gd name="T35" fmla="*/ 1212 h 394"/>
                              <a:gd name="T36" fmla="*/ 88 w 459"/>
                              <a:gd name="T37" fmla="*/ 1180 h 3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59" h="394">
                                <a:moveTo>
                                  <a:pt x="93" y="64"/>
                                </a:moveTo>
                                <a:lnTo>
                                  <a:pt x="33" y="64"/>
                                </a:lnTo>
                                <a:lnTo>
                                  <a:pt x="404" y="372"/>
                                </a:lnTo>
                                <a:lnTo>
                                  <a:pt x="371" y="393"/>
                                </a:lnTo>
                                <a:lnTo>
                                  <a:pt x="458" y="393"/>
                                </a:lnTo>
                                <a:lnTo>
                                  <a:pt x="452" y="340"/>
                                </a:lnTo>
                                <a:lnTo>
                                  <a:pt x="426" y="340"/>
                                </a:lnTo>
                                <a:lnTo>
                                  <a:pt x="93" y="64"/>
                                </a:lnTo>
                                <a:close/>
                                <a:moveTo>
                                  <a:pt x="447" y="308"/>
                                </a:moveTo>
                                <a:lnTo>
                                  <a:pt x="426" y="340"/>
                                </a:lnTo>
                                <a:lnTo>
                                  <a:pt x="452" y="340"/>
                                </a:lnTo>
                                <a:lnTo>
                                  <a:pt x="447" y="308"/>
                                </a:lnTo>
                                <a:close/>
                                <a:moveTo>
                                  <a:pt x="88" y="0"/>
                                </a:moveTo>
                                <a:lnTo>
                                  <a:pt x="0" y="0"/>
                                </a:lnTo>
                                <a:lnTo>
                                  <a:pt x="0" y="85"/>
                                </a:lnTo>
                                <a:lnTo>
                                  <a:pt x="33" y="64"/>
                                </a:lnTo>
                                <a:lnTo>
                                  <a:pt x="93" y="64"/>
                                </a:lnTo>
                                <a:lnTo>
                                  <a:pt x="55" y="32"/>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48"/>
                        <wps:cNvSpPr>
                          <a:spLocks/>
                        </wps:cNvSpPr>
                        <wps:spPr bwMode="auto">
                          <a:xfrm>
                            <a:off x="5697" y="1179"/>
                            <a:ext cx="459" cy="394"/>
                          </a:xfrm>
                          <a:custGeom>
                            <a:avLst/>
                            <a:gdLst>
                              <a:gd name="T0" fmla="*/ 0 w 459"/>
                              <a:gd name="T1" fmla="*/ 1180 h 394"/>
                              <a:gd name="T2" fmla="*/ 88 w 459"/>
                              <a:gd name="T3" fmla="*/ 1180 h 394"/>
                              <a:gd name="T4" fmla="*/ 55 w 459"/>
                              <a:gd name="T5" fmla="*/ 1212 h 394"/>
                              <a:gd name="T6" fmla="*/ 426 w 459"/>
                              <a:gd name="T7" fmla="*/ 1520 h 394"/>
                              <a:gd name="T8" fmla="*/ 447 w 459"/>
                              <a:gd name="T9" fmla="*/ 1488 h 394"/>
                              <a:gd name="T10" fmla="*/ 458 w 459"/>
                              <a:gd name="T11" fmla="*/ 1573 h 394"/>
                              <a:gd name="T12" fmla="*/ 371 w 459"/>
                              <a:gd name="T13" fmla="*/ 1573 h 394"/>
                              <a:gd name="T14" fmla="*/ 404 w 459"/>
                              <a:gd name="T15" fmla="*/ 1552 h 394"/>
                              <a:gd name="T16" fmla="*/ 33 w 459"/>
                              <a:gd name="T17" fmla="*/ 1244 h 394"/>
                              <a:gd name="T18" fmla="*/ 0 w 459"/>
                              <a:gd name="T19" fmla="*/ 1265 h 394"/>
                              <a:gd name="T20" fmla="*/ 0 w 459"/>
                              <a:gd name="T21" fmla="*/ 1180 h 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59" h="394">
                                <a:moveTo>
                                  <a:pt x="0" y="0"/>
                                </a:moveTo>
                                <a:lnTo>
                                  <a:pt x="88" y="0"/>
                                </a:lnTo>
                                <a:lnTo>
                                  <a:pt x="55" y="32"/>
                                </a:lnTo>
                                <a:lnTo>
                                  <a:pt x="426" y="340"/>
                                </a:lnTo>
                                <a:lnTo>
                                  <a:pt x="447" y="308"/>
                                </a:lnTo>
                                <a:lnTo>
                                  <a:pt x="458" y="393"/>
                                </a:lnTo>
                                <a:lnTo>
                                  <a:pt x="371" y="393"/>
                                </a:lnTo>
                                <a:lnTo>
                                  <a:pt x="404" y="372"/>
                                </a:lnTo>
                                <a:lnTo>
                                  <a:pt x="33" y="64"/>
                                </a:lnTo>
                                <a:lnTo>
                                  <a:pt x="0" y="85"/>
                                </a:lnTo>
                                <a:lnTo>
                                  <a:pt x="0" y="0"/>
                                </a:lnTo>
                                <a:close/>
                              </a:path>
                            </a:pathLst>
                          </a:custGeom>
                          <a:noFill/>
                          <a:ln w="6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136" y="1174"/>
                            <a:ext cx="131" cy="320"/>
                          </a:xfrm>
                          <a:prstGeom prst="rect">
                            <a:avLst/>
                          </a:prstGeom>
                          <a:noFill/>
                          <a:extLst>
                            <a:ext uri="{909E8E84-426E-40DD-AFC4-6F175D3DCCD1}">
                              <a14:hiddenFill xmlns:a14="http://schemas.microsoft.com/office/drawing/2010/main">
                                <a:solidFill>
                                  <a:srgbClr val="FFFFFF"/>
                                </a:solidFill>
                              </a14:hiddenFill>
                            </a:ext>
                          </a:extLst>
                        </pic:spPr>
                      </pic:pic>
                      <wps:wsp>
                        <wps:cNvPr id="104" name="Freeform 46"/>
                        <wps:cNvSpPr>
                          <a:spLocks/>
                        </wps:cNvSpPr>
                        <wps:spPr bwMode="auto">
                          <a:xfrm>
                            <a:off x="3766" y="392"/>
                            <a:ext cx="1059" cy="734"/>
                          </a:xfrm>
                          <a:custGeom>
                            <a:avLst/>
                            <a:gdLst>
                              <a:gd name="T0" fmla="*/ 0 w 1059"/>
                              <a:gd name="T1" fmla="*/ 765 h 734"/>
                              <a:gd name="T2" fmla="*/ 218 w 1059"/>
                              <a:gd name="T3" fmla="*/ 393 h 734"/>
                              <a:gd name="T4" fmla="*/ 218 w 1059"/>
                              <a:gd name="T5" fmla="*/ 637 h 734"/>
                              <a:gd name="T6" fmla="*/ 840 w 1059"/>
                              <a:gd name="T7" fmla="*/ 637 h 734"/>
                              <a:gd name="T8" fmla="*/ 840 w 1059"/>
                              <a:gd name="T9" fmla="*/ 393 h 734"/>
                              <a:gd name="T10" fmla="*/ 1058 w 1059"/>
                              <a:gd name="T11" fmla="*/ 765 h 734"/>
                              <a:gd name="T12" fmla="*/ 840 w 1059"/>
                              <a:gd name="T13" fmla="*/ 1126 h 734"/>
                              <a:gd name="T14" fmla="*/ 840 w 1059"/>
                              <a:gd name="T15" fmla="*/ 882 h 734"/>
                              <a:gd name="T16" fmla="*/ 218 w 1059"/>
                              <a:gd name="T17" fmla="*/ 882 h 734"/>
                              <a:gd name="T18" fmla="*/ 218 w 1059"/>
                              <a:gd name="T19" fmla="*/ 1126 h 734"/>
                              <a:gd name="T20" fmla="*/ 0 w 1059"/>
                              <a:gd name="T21" fmla="*/ 765 h 7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59" h="734">
                                <a:moveTo>
                                  <a:pt x="0" y="372"/>
                                </a:moveTo>
                                <a:lnTo>
                                  <a:pt x="218" y="0"/>
                                </a:lnTo>
                                <a:lnTo>
                                  <a:pt x="218" y="244"/>
                                </a:lnTo>
                                <a:lnTo>
                                  <a:pt x="840" y="244"/>
                                </a:lnTo>
                                <a:lnTo>
                                  <a:pt x="840" y="0"/>
                                </a:lnTo>
                                <a:lnTo>
                                  <a:pt x="1058" y="372"/>
                                </a:lnTo>
                                <a:lnTo>
                                  <a:pt x="840" y="733"/>
                                </a:lnTo>
                                <a:lnTo>
                                  <a:pt x="840" y="489"/>
                                </a:lnTo>
                                <a:lnTo>
                                  <a:pt x="218" y="489"/>
                                </a:lnTo>
                                <a:lnTo>
                                  <a:pt x="218" y="733"/>
                                </a:lnTo>
                                <a:lnTo>
                                  <a:pt x="0" y="372"/>
                                </a:lnTo>
                                <a:close/>
                              </a:path>
                            </a:pathLst>
                          </a:custGeom>
                          <a:noFill/>
                          <a:ln w="6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45"/>
                        <wps:cNvSpPr txBox="1">
                          <a:spLocks noChangeArrowheads="1"/>
                        </wps:cNvSpPr>
                        <wps:spPr bwMode="auto">
                          <a:xfrm>
                            <a:off x="1688" y="504"/>
                            <a:ext cx="64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229"/>
                                <w:rPr>
                                  <w:rFonts w:ascii="Arial" w:hAnsi="Arial"/>
                                  <w:sz w:val="10"/>
                                </w:rPr>
                              </w:pPr>
                              <w:r>
                                <w:rPr>
                                  <w:rFonts w:ascii="Arial" w:hAnsi="Arial"/>
                                  <w:w w:val="110"/>
                                  <w:sz w:val="10"/>
                                </w:rPr>
                                <w:t>АП</w:t>
                              </w:r>
                            </w:p>
                            <w:p w:rsidR="005870FB" w:rsidRDefault="005870FB">
                              <w:pPr>
                                <w:spacing w:before="13" w:line="266" w:lineRule="auto"/>
                                <w:ind w:left="10" w:right="18" w:hanging="11"/>
                                <w:jc w:val="both"/>
                                <w:rPr>
                                  <w:rFonts w:ascii="Arial" w:hAnsi="Arial"/>
                                  <w:sz w:val="10"/>
                                </w:rPr>
                              </w:pPr>
                              <w:r>
                                <w:rPr>
                                  <w:rFonts w:ascii="Arial" w:hAnsi="Arial"/>
                                  <w:w w:val="110"/>
                                  <w:sz w:val="10"/>
                                </w:rPr>
                                <w:t>Мобильный компьютер (Кузовкин)</w:t>
                              </w:r>
                            </w:p>
                          </w:txbxContent>
                        </wps:txbx>
                        <wps:bodyPr rot="0" vert="horz" wrap="square" lIns="0" tIns="0" rIns="0" bIns="0" anchor="t" anchorCtr="0" upright="1">
                          <a:noAutofit/>
                        </wps:bodyPr>
                      </wps:wsp>
                      <wps:wsp>
                        <wps:cNvPr id="108" name="Text Box 44"/>
                        <wps:cNvSpPr txBox="1">
                          <a:spLocks noChangeArrowheads="1"/>
                        </wps:cNvSpPr>
                        <wps:spPr bwMode="auto">
                          <a:xfrm>
                            <a:off x="3881" y="631"/>
                            <a:ext cx="83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line="266" w:lineRule="auto"/>
                                <w:ind w:left="261" w:right="-4" w:hanging="262"/>
                                <w:rPr>
                                  <w:rFonts w:ascii="Arial" w:hAnsi="Arial"/>
                                  <w:sz w:val="10"/>
                                </w:rPr>
                              </w:pPr>
                              <w:r>
                                <w:rPr>
                                  <w:rFonts w:ascii="Arial" w:hAnsi="Arial"/>
                                  <w:w w:val="110"/>
                                  <w:sz w:val="10"/>
                                </w:rPr>
                                <w:t>Межс ерверный канал</w:t>
                              </w:r>
                            </w:p>
                          </w:txbxContent>
                        </wps:txbx>
                        <wps:bodyPr rot="0" vert="horz" wrap="square" lIns="0" tIns="0" rIns="0" bIns="0" anchor="t" anchorCtr="0" upright="1">
                          <a:noAutofit/>
                        </wps:bodyPr>
                      </wps:wsp>
                      <wps:wsp>
                        <wps:cNvPr id="110" name="Text Box 43"/>
                        <wps:cNvSpPr txBox="1">
                          <a:spLocks noChangeArrowheads="1"/>
                        </wps:cNvSpPr>
                        <wps:spPr bwMode="auto">
                          <a:xfrm>
                            <a:off x="1590" y="1716"/>
                            <a:ext cx="74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11" w:right="8"/>
                                <w:jc w:val="center"/>
                                <w:rPr>
                                  <w:rFonts w:ascii="Arial" w:hAnsi="Arial"/>
                                  <w:sz w:val="10"/>
                                </w:rPr>
                              </w:pPr>
                              <w:r>
                                <w:rPr>
                                  <w:rFonts w:ascii="Arial" w:hAnsi="Arial"/>
                                  <w:w w:val="110"/>
                                  <w:sz w:val="10"/>
                                </w:rPr>
                                <w:t>АП</w:t>
                              </w:r>
                            </w:p>
                            <w:p w:rsidR="005870FB" w:rsidRDefault="005870FB">
                              <w:pPr>
                                <w:spacing w:before="13" w:line="266" w:lineRule="auto"/>
                                <w:ind w:left="11" w:right="29"/>
                                <w:jc w:val="center"/>
                                <w:rPr>
                                  <w:rFonts w:ascii="Arial" w:hAnsi="Arial"/>
                                  <w:sz w:val="10"/>
                                </w:rPr>
                              </w:pPr>
                              <w:r>
                                <w:rPr>
                                  <w:rFonts w:ascii="Arial" w:hAnsi="Arial"/>
                                  <w:w w:val="110"/>
                                  <w:sz w:val="10"/>
                                </w:rPr>
                                <w:t>Компьютер 1 (Петров)</w:t>
                              </w:r>
                            </w:p>
                          </w:txbxContent>
                        </wps:txbx>
                        <wps:bodyPr rot="0" vert="horz" wrap="square" lIns="0" tIns="0" rIns="0" bIns="0" anchor="t" anchorCtr="0" upright="1">
                          <a:noAutofit/>
                        </wps:bodyPr>
                      </wps:wsp>
                      <wps:wsp>
                        <wps:cNvPr id="112" name="Text Box 42"/>
                        <wps:cNvSpPr txBox="1">
                          <a:spLocks noChangeArrowheads="1"/>
                        </wps:cNvSpPr>
                        <wps:spPr bwMode="auto">
                          <a:xfrm>
                            <a:off x="2964" y="1705"/>
                            <a:ext cx="74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11" w:right="27"/>
                                <w:jc w:val="center"/>
                                <w:rPr>
                                  <w:rFonts w:ascii="Arial" w:hAnsi="Arial"/>
                                  <w:sz w:val="10"/>
                                </w:rPr>
                              </w:pPr>
                              <w:r>
                                <w:rPr>
                                  <w:rFonts w:ascii="Arial" w:hAnsi="Arial"/>
                                  <w:w w:val="110"/>
                                  <w:sz w:val="10"/>
                                </w:rPr>
                                <w:t>АП</w:t>
                              </w:r>
                            </w:p>
                            <w:p w:rsidR="005870FB" w:rsidRDefault="005870FB">
                              <w:pPr>
                                <w:spacing w:before="13" w:line="278" w:lineRule="auto"/>
                                <w:ind w:left="8" w:right="2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21"/>
                                  <w:w w:val="110"/>
                                  <w:sz w:val="10"/>
                                </w:rPr>
                                <w:t xml:space="preserve"> </w:t>
                              </w:r>
                              <w:r>
                                <w:rPr>
                                  <w:rFonts w:ascii="Arial" w:hAnsi="Arial"/>
                                  <w:spacing w:val="2"/>
                                  <w:w w:val="110"/>
                                  <w:sz w:val="10"/>
                                </w:rPr>
                                <w:t>ечкин)</w:t>
                              </w:r>
                            </w:p>
                          </w:txbxContent>
                        </wps:txbx>
                        <wps:bodyPr rot="0" vert="horz" wrap="square" lIns="0" tIns="0" rIns="0" bIns="0" anchor="t" anchorCtr="0" upright="1">
                          <a:noAutofit/>
                        </wps:bodyPr>
                      </wps:wsp>
                      <wps:wsp>
                        <wps:cNvPr id="114" name="Text Box 41"/>
                        <wps:cNvSpPr txBox="1">
                          <a:spLocks noChangeArrowheads="1"/>
                        </wps:cNvSpPr>
                        <wps:spPr bwMode="auto">
                          <a:xfrm>
                            <a:off x="4819" y="1769"/>
                            <a:ext cx="74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11" w:right="8"/>
                                <w:jc w:val="center"/>
                                <w:rPr>
                                  <w:rFonts w:ascii="Arial" w:hAnsi="Arial"/>
                                  <w:sz w:val="10"/>
                                </w:rPr>
                              </w:pPr>
                              <w:r>
                                <w:rPr>
                                  <w:rFonts w:ascii="Arial" w:hAnsi="Arial"/>
                                  <w:w w:val="110"/>
                                  <w:sz w:val="10"/>
                                </w:rPr>
                                <w:t>АП</w:t>
                              </w:r>
                            </w:p>
                            <w:p w:rsidR="005870FB" w:rsidRDefault="005870FB">
                              <w:pPr>
                                <w:spacing w:before="13" w:line="266" w:lineRule="auto"/>
                                <w:ind w:left="-1" w:right="18"/>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wps:txbx>
                        <wps:bodyPr rot="0" vert="horz" wrap="square" lIns="0" tIns="0" rIns="0" bIns="0" anchor="t" anchorCtr="0" upright="1">
                          <a:noAutofit/>
                        </wps:bodyPr>
                      </wps:wsp>
                      <wps:wsp>
                        <wps:cNvPr id="116" name="Text Box 40"/>
                        <wps:cNvSpPr txBox="1">
                          <a:spLocks noChangeArrowheads="1"/>
                        </wps:cNvSpPr>
                        <wps:spPr bwMode="auto">
                          <a:xfrm>
                            <a:off x="6063" y="1769"/>
                            <a:ext cx="74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11" w:right="9"/>
                                <w:jc w:val="center"/>
                                <w:rPr>
                                  <w:rFonts w:ascii="Arial" w:hAnsi="Arial"/>
                                  <w:sz w:val="10"/>
                                </w:rPr>
                              </w:pPr>
                              <w:r>
                                <w:rPr>
                                  <w:rFonts w:ascii="Arial" w:hAnsi="Arial"/>
                                  <w:w w:val="110"/>
                                  <w:sz w:val="10"/>
                                </w:rPr>
                                <w:t>АП</w:t>
                              </w:r>
                            </w:p>
                            <w:p w:rsidR="005870FB" w:rsidRDefault="005870FB">
                              <w:pPr>
                                <w:spacing w:before="13" w:line="266" w:lineRule="auto"/>
                                <w:ind w:left="11" w:right="29"/>
                                <w:jc w:val="center"/>
                                <w:rPr>
                                  <w:rFonts w:ascii="Arial" w:hAnsi="Arial"/>
                                  <w:sz w:val="10"/>
                                </w:rPr>
                              </w:pPr>
                              <w:r>
                                <w:rPr>
                                  <w:rFonts w:ascii="Arial" w:hAnsi="Arial"/>
                                  <w:w w:val="110"/>
                                  <w:sz w:val="10"/>
                                </w:rPr>
                                <w:t>Компьютер 4 (Свиридова)</w:t>
                              </w:r>
                            </w:p>
                          </w:txbxContent>
                        </wps:txbx>
                        <wps:bodyPr rot="0" vert="horz" wrap="square" lIns="0" tIns="0" rIns="0" bIns="0" anchor="t" anchorCtr="0" upright="1">
                          <a:noAutofit/>
                        </wps:bodyPr>
                      </wps:wsp>
                      <wps:wsp>
                        <wps:cNvPr id="118" name="Text Box 39"/>
                        <wps:cNvSpPr txBox="1">
                          <a:spLocks noChangeArrowheads="1"/>
                        </wps:cNvSpPr>
                        <wps:spPr bwMode="auto">
                          <a:xfrm>
                            <a:off x="4825" y="339"/>
                            <a:ext cx="873" cy="841"/>
                          </a:xfrm>
                          <a:prstGeom prst="rect">
                            <a:avLst/>
                          </a:prstGeom>
                          <a:noFill/>
                          <a:ln w="682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spacing w:before="1"/>
                                <w:rPr>
                                  <w:sz w:val="13"/>
                                </w:rPr>
                              </w:pPr>
                            </w:p>
                            <w:p w:rsidR="005870FB" w:rsidRDefault="005870FB">
                              <w:pPr>
                                <w:ind w:left="299" w:right="361"/>
                                <w:jc w:val="center"/>
                                <w:rPr>
                                  <w:rFonts w:ascii="Arial" w:hAnsi="Arial"/>
                                  <w:sz w:val="10"/>
                                </w:rPr>
                              </w:pPr>
                              <w:r>
                                <w:rPr>
                                  <w:rFonts w:ascii="Arial" w:hAnsi="Arial"/>
                                  <w:w w:val="110"/>
                                  <w:sz w:val="10"/>
                                </w:rPr>
                                <w:t>СМ</w:t>
                              </w:r>
                            </w:p>
                            <w:p w:rsidR="005870FB" w:rsidRDefault="005870FB">
                              <w:pPr>
                                <w:spacing w:before="23" w:line="266" w:lineRule="auto"/>
                                <w:ind w:left="152" w:right="177" w:firstLine="10"/>
                                <w:jc w:val="center"/>
                                <w:rPr>
                                  <w:rFonts w:ascii="Arial" w:hAnsi="Arial"/>
                                  <w:sz w:val="10"/>
                                </w:rPr>
                              </w:pPr>
                              <w:r>
                                <w:rPr>
                                  <w:rFonts w:ascii="Arial" w:hAnsi="Arial"/>
                                  <w:w w:val="110"/>
                                  <w:sz w:val="10"/>
                                </w:rPr>
                                <w:t>Сервер Плановый отдел</w:t>
                              </w:r>
                            </w:p>
                          </w:txbxContent>
                        </wps:txbx>
                        <wps:bodyPr rot="0" vert="horz" wrap="square" lIns="0" tIns="0" rIns="0" bIns="0" anchor="t" anchorCtr="0" upright="1">
                          <a:noAutofit/>
                        </wps:bodyPr>
                      </wps:wsp>
                      <wps:wsp>
                        <wps:cNvPr id="120" name="Text Box 38"/>
                        <wps:cNvSpPr txBox="1">
                          <a:spLocks noChangeArrowheads="1"/>
                        </wps:cNvSpPr>
                        <wps:spPr bwMode="auto">
                          <a:xfrm>
                            <a:off x="2904" y="339"/>
                            <a:ext cx="862" cy="841"/>
                          </a:xfrm>
                          <a:prstGeom prst="rect">
                            <a:avLst/>
                          </a:prstGeom>
                          <a:noFill/>
                          <a:ln w="68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rPr>
                                  <w:sz w:val="12"/>
                                </w:rPr>
                              </w:pPr>
                            </w:p>
                            <w:p w:rsidR="005870FB" w:rsidRDefault="005870FB">
                              <w:pPr>
                                <w:spacing w:before="76"/>
                                <w:ind w:left="299" w:right="350"/>
                                <w:jc w:val="center"/>
                                <w:rPr>
                                  <w:rFonts w:ascii="Arial" w:hAnsi="Arial"/>
                                  <w:sz w:val="10"/>
                                </w:rPr>
                              </w:pPr>
                              <w:r>
                                <w:rPr>
                                  <w:rFonts w:ascii="Arial" w:hAnsi="Arial"/>
                                  <w:w w:val="110"/>
                                  <w:sz w:val="10"/>
                                </w:rPr>
                                <w:t>СМ</w:t>
                              </w:r>
                            </w:p>
                            <w:p w:rsidR="005870FB" w:rsidRDefault="005870FB">
                              <w:pPr>
                                <w:spacing w:before="24" w:line="266" w:lineRule="auto"/>
                                <w:ind w:left="76" w:right="103" w:firstLine="2"/>
                                <w:jc w:val="center"/>
                                <w:rPr>
                                  <w:rFonts w:ascii="Arial" w:hAnsi="Arial"/>
                                  <w:sz w:val="10"/>
                                </w:rPr>
                              </w:pPr>
                              <w:r>
                                <w:rPr>
                                  <w:rFonts w:ascii="Arial" w:hAnsi="Arial"/>
                                  <w:w w:val="110"/>
                                  <w:sz w:val="10"/>
                                </w:rPr>
                                <w:t>Сервер Бухгалтерия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5E2ED" id="Group 37" o:spid="_x0000_s1107" style="position:absolute;margin-left:73.5pt;margin-top:13pt;width:273.35pt;height:109.55pt;z-index:251596800;mso-wrap-distance-left:0;mso-wrap-distance-right:0;mso-position-horizontal-relative:page;mso-position-vertical-relative:text" coordorigin="1470,260" coordsize="5467,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">
                <v:shape id="Freeform 58" o:spid="_x0000_s1108" style="position:absolute;left:1475;top:1434;width:994;height:958;visibility:visible;mso-wrap-style:square;v-text-anchor:top" coordsize="9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" path="m,479l22,340,77,213,164,106,284,32,426,,568,,699,32r120,74l917,213r55,127l993,479,972,606,917,734,819,840,699,914,568,957r-142,l284,914,164,840,77,734,22,606,,479xe" filled="f" strokeweight=".18939mm">
                  <v:path arrowok="t" o:connecttype="custom" o:connectlocs="0,1914;22,1775;77,1648;164,1541;284,1467;426,1435;568,1435;699,1467;819,1541;917,1648;972,1775;993,1914;972,2041;917,2169;819,2275;699,2349;568,2392;426,2392;284,2349;164,2275;77,2169;22,2041;0,1914" o:connectangles="0,0,0,0,0,0,0,0,0,0,0,0,0,0,0,0,0,0,0,0,0,0,0"/>
                </v:shape>
                <v:shape id="Freeform 57" o:spid="_x0000_s1109" style="position:absolute;left:2839;top:1488;width:994;height:958;visibility:visible;mso-wrap-style:square;v-text-anchor:top" coordsize="9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" path="m,479l22,351,77,223,175,117,284,43,426,,568,,699,43r120,74l917,223r55,128l993,479,972,617,917,745,819,851,699,925,568,957r-142,l284,925,175,851,77,745,22,617,,479xe" filled="f" strokeweight=".18939mm">
                  <v:path arrowok="t" o:connecttype="custom" o:connectlocs="0,1967;22,1839;77,1711;175,1605;284,1531;426,1488;568,1488;699,1531;819,1605;917,1711;972,1839;993,1967;972,2105;917,2233;819,2339;699,2413;568,2445;426,2445;284,2413;175,2339;77,2233;22,2105;0,1967" o:connectangles="0,0,0,0,0,0,0,0,0,0,0,0,0,0,0,0,0,0,0,0,0,0,0"/>
                </v:shape>
                <v:shape id="Freeform 56" o:spid="_x0000_s1110" style="position:absolute;left:1486;top:265;width:1026;height:1000;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" path="m,521l11,383,66,245,164,138,273,54,415,11,557,,699,43r131,64l928,213r65,128l1026,479r-22,138l950,745,862,861,742,947,611,989r-152,11l317,957,197,894,98,787,33,660,,521xe" filled="f" strokeweight=".18942mm">
                  <v:path arrowok="t" o:connecttype="custom" o:connectlocs="0,786;11,648;66,510;164,403;273,319;415,276;557,265;699,308;830,372;928,478;993,606;1026,744;1004,882;950,1010;862,1126;742,1212;611,1254;459,1265;317,1222;197,1159;98,1052;33,925;0,786" o:connectangles="0,0,0,0,0,0,0,0,0,0,0,0,0,0,0,0,0,0,0,0,0,0,0"/>
                </v:shape>
                <v:shape id="Freeform 55" o:spid="_x0000_s1111" style="position:absolute;left:2512;top:701;width:393;height:117;visibility:visible;mso-wrap-style:square;v-text-anchor:top" coordsize="39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" path="m,64l65,r,43l327,43,327,r66,64l327,117r,-32l65,85r,32l,64xe" filled="f" strokeweight=".18719mm">
                  <v:path arrowok="t" o:connecttype="custom" o:connectlocs="0,765;65,701;65,744;327,744;327,701;393,765;327,818;327,786;65,786;65,818;0,765" o:connectangles="0,0,0,0,0,0,0,0,0,0,0"/>
                </v:shape>
                <v:shape id="AutoShape 54" o:spid="_x0000_s1112" style="position:absolute;left:2348;top:1169;width:557;height:447;visibility:visible;mso-wrap-style:square;v-text-anchor:top" coordsize="55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" path="m11,340l,436r99,11l66,415r55,-43l44,372,11,340xm459,r32,32l44,372r77,l513,75r36,l557,11,459,xm549,75r-36,l546,106r3,-31xe" stroked="f">
                  <v:path arrowok="t" o:connecttype="custom" o:connectlocs="11,1509;0,1605;99,1616;66,1584;121,1541;44,1541;11,1509;459,1169;491,1201;44,1541;121,1541;513,1244;549,1244;557,1180;459,1169;549,1244;513,1244;546,1275;549,1244" o:connectangles="0,0,0,0,0,0,0,0,0,0,0,0,0,0,0,0,0,0,0"/>
                </v:shape>
                <v:shape id="Freeform 53" o:spid="_x0000_s1113" style="position:absolute;left:2348;top:1169;width:557;height:447;visibility:visible;mso-wrap-style:square;v-text-anchor:top" coordsize="55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" path="m,436l11,340r33,32l491,32,459,r98,11l546,106,513,75,66,415r33,32l,436xe" filled="f" strokeweight=".18889mm">
                  <v:path arrowok="t" o:connecttype="custom" o:connectlocs="0,1605;11,1509;44,1541;491,1201;459,1169;557,1180;546,1275;513,1244;66,1584;99,1616;0,1605" o:connectangles="0,0,0,0,0,0,0,0,0,0,0"/>
                </v:shape>
                <v:shape id="Picture 52" o:spid="_x0000_s1114" type="#_x0000_t75" style="position:absolute;left:3270;top:1174;width:13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">
                  <v:imagedata r:id="rId71" o:title=""/>
                </v:shape>
                <v:shape id="Freeform 51" o:spid="_x0000_s1115" style="position:absolute;left:4705;top:1488;width:993;height:958;visibility:visible;mso-wrap-style:square;v-text-anchor:top" coordsize="99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" path="m,479l11,351,77,223,164,117,284,43,426,,557,,698,43r121,74l906,223r65,128l993,479,971,617,906,745,819,851,698,925,557,957r-131,l284,925,164,851,77,745,11,617,,479xe" filled="f" strokeweight=".18939mm">
                  <v:path arrowok="t" o:connecttype="custom" o:connectlocs="0,1967;11,1839;77,1711;164,1605;284,1531;426,1488;557,1488;698,1531;819,1605;906,1711;971,1839;993,1967;971,2105;906,2233;819,2339;698,2413;557,2445;426,2445;284,2413;164,2339;77,2233;11,2105;0,1967" o:connectangles="0,0,0,0,0,0,0,0,0,0,0,0,0,0,0,0,0,0,0,0,0,0,0"/>
                </v:shape>
                <v:shape id="Freeform 50" o:spid="_x0000_s1116" style="position:absolute;left:5938;top:1488;width:994;height:958;visibility:visible;mso-wrap-style:square;v-text-anchor:top" coordsize="9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" path="m,479l22,351,76,223,175,117,295,43,426,,567,,709,43r120,74l917,223r54,128l993,479,971,617,917,745,829,851,709,925,567,957r-141,l295,925,175,851,76,745,22,617,,479xe" filled="f" strokeweight=".18939mm">
                  <v:path arrowok="t" o:connecttype="custom" o:connectlocs="0,1967;22,1839;76,1711;175,1605;295,1531;426,1488;567,1488;709,1531;829,1605;917,1711;971,1839;993,1967;971,2105;917,2233;829,2339;709,2413;567,2445;426,2445;295,2413;175,2339;76,2233;22,2105;0,1967" o:connectangles="0,0,0,0,0,0,0,0,0,0,0,0,0,0,0,0,0,0,0,0,0,0,0"/>
                </v:shape>
                <v:shape id="AutoShape 49" o:spid="_x0000_s1117" style="position:absolute;left:5697;top:1179;width:459;height:394;visibility:visible;mso-wrap-style:square;v-text-anchor:top" coordsize="45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" path="m93,64r-60,l404,372r-33,21l458,393r-6,-53l426,340,93,64xm447,308r-21,32l452,340r-5,-32xm88,l,,,85,33,64r60,l55,32,88,xe" stroked="f">
                  <v:path arrowok="t" o:connecttype="custom" o:connectlocs="93,1244;33,1244;404,1552;371,1573;458,1573;452,1520;426,1520;93,1244;447,1488;426,1520;452,1520;447,1488;88,1180;0,1180;0,1265;33,1244;93,1244;55,1212;88,1180" o:connectangles="0,0,0,0,0,0,0,0,0,0,0,0,0,0,0,0,0,0,0"/>
                </v:shape>
                <v:shape id="Freeform 48" o:spid="_x0000_s1118" style="position:absolute;left:5697;top:1179;width:459;height:394;visibility:visible;mso-wrap-style:square;v-text-anchor:top" coordsize="45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" path="m,l88,,55,32,426,340r21,-32l458,393r-87,l404,372,33,64,,85,,xe" filled="f" strokeweight=".18908mm">
                  <v:path arrowok="t" o:connecttype="custom" o:connectlocs="0,1180;88,1180;55,1212;426,1520;447,1488;458,1573;371,1573;404,1552;33,1244;0,1265;0,1180" o:connectangles="0,0,0,0,0,0,0,0,0,0,0"/>
                </v:shape>
                <v:shape id="Picture 47" o:spid="_x0000_s1119" type="#_x0000_t75" style="position:absolute;left:5136;top:1174;width:13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">
                  <v:imagedata r:id="rId72" o:title=""/>
                </v:shape>
                <v:shape id="Freeform 46" o:spid="_x0000_s1120" style="position:absolute;left:3766;top:392;width:1059;height:734;visibility:visible;mso-wrap-style:square;v-text-anchor:top" coordsize="105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" path="m,372l218,r,244l840,244,840,r218,372l840,733r,-244l218,489r,244l,372xe" filled="f" strokeweight=".18853mm">
                  <v:path arrowok="t" o:connecttype="custom" o:connectlocs="0,765;218,393;218,637;840,637;840,393;1058,765;840,1126;840,882;218,882;218,1126;0,765" o:connectangles="0,0,0,0,0,0,0,0,0,0,0"/>
                </v:shape>
                <v:shape id="Text Box 45" o:spid="_x0000_s1121" type="#_x0000_t202" style="position:absolute;left:1688;top:504;width:64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5870FB" w:rsidRDefault="005870FB">
                        <w:pPr>
                          <w:spacing w:before="2"/>
                          <w:ind w:left="229"/>
                          <w:rPr>
                            <w:rFonts w:ascii="Arial" w:hAnsi="Arial"/>
                            <w:sz w:val="10"/>
                          </w:rPr>
                        </w:pPr>
                        <w:r>
                          <w:rPr>
                            <w:rFonts w:ascii="Arial" w:hAnsi="Arial"/>
                            <w:w w:val="110"/>
                            <w:sz w:val="10"/>
                          </w:rPr>
                          <w:t>АП</w:t>
                        </w:r>
                      </w:p>
                      <w:p w:rsidR="005870FB" w:rsidRDefault="005870FB">
                        <w:pPr>
                          <w:spacing w:before="13" w:line="266" w:lineRule="auto"/>
                          <w:ind w:left="10" w:right="18" w:hanging="11"/>
                          <w:jc w:val="both"/>
                          <w:rPr>
                            <w:rFonts w:ascii="Arial" w:hAnsi="Arial"/>
                            <w:sz w:val="10"/>
                          </w:rPr>
                        </w:pPr>
                        <w:r>
                          <w:rPr>
                            <w:rFonts w:ascii="Arial" w:hAnsi="Arial"/>
                            <w:w w:val="110"/>
                            <w:sz w:val="10"/>
                          </w:rPr>
                          <w:t>Мобильный компьютер (Кузовкин)</w:t>
                        </w:r>
                      </w:p>
                    </w:txbxContent>
                  </v:textbox>
                </v:shape>
                <v:shape id="Text Box 44" o:spid="_x0000_s1122" type="#_x0000_t202" style="position:absolute;left:3881;top:631;width:83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5870FB" w:rsidRDefault="005870FB">
                        <w:pPr>
                          <w:spacing w:before="2" w:line="266" w:lineRule="auto"/>
                          <w:ind w:left="261" w:right="-4" w:hanging="262"/>
                          <w:rPr>
                            <w:rFonts w:ascii="Arial" w:hAnsi="Arial"/>
                            <w:sz w:val="10"/>
                          </w:rPr>
                        </w:pPr>
                        <w:r>
                          <w:rPr>
                            <w:rFonts w:ascii="Arial" w:hAnsi="Arial"/>
                            <w:w w:val="110"/>
                            <w:sz w:val="10"/>
                          </w:rPr>
                          <w:t>Межс ерверный канал</w:t>
                        </w:r>
                      </w:p>
                    </w:txbxContent>
                  </v:textbox>
                </v:shape>
                <v:shape id="Text Box 43" o:spid="_x0000_s1123" type="#_x0000_t202" style="position:absolute;left:1590;top:1716;width:74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5870FB" w:rsidRDefault="005870FB">
                        <w:pPr>
                          <w:spacing w:before="2"/>
                          <w:ind w:left="11" w:right="8"/>
                          <w:jc w:val="center"/>
                          <w:rPr>
                            <w:rFonts w:ascii="Arial" w:hAnsi="Arial"/>
                            <w:sz w:val="10"/>
                          </w:rPr>
                        </w:pPr>
                        <w:r>
                          <w:rPr>
                            <w:rFonts w:ascii="Arial" w:hAnsi="Arial"/>
                            <w:w w:val="110"/>
                            <w:sz w:val="10"/>
                          </w:rPr>
                          <w:t>АП</w:t>
                        </w:r>
                      </w:p>
                      <w:p w:rsidR="005870FB" w:rsidRDefault="005870FB">
                        <w:pPr>
                          <w:spacing w:before="13" w:line="266" w:lineRule="auto"/>
                          <w:ind w:left="11" w:right="29"/>
                          <w:jc w:val="center"/>
                          <w:rPr>
                            <w:rFonts w:ascii="Arial" w:hAnsi="Arial"/>
                            <w:sz w:val="10"/>
                          </w:rPr>
                        </w:pPr>
                        <w:r>
                          <w:rPr>
                            <w:rFonts w:ascii="Arial" w:hAnsi="Arial"/>
                            <w:w w:val="110"/>
                            <w:sz w:val="10"/>
                          </w:rPr>
                          <w:t>Компьютер 1 (Петров)</w:t>
                        </w:r>
                      </w:p>
                    </w:txbxContent>
                  </v:textbox>
                </v:shape>
                <v:shape id="Text Box 42" o:spid="_x0000_s1124" type="#_x0000_t202" style="position:absolute;left:2964;top:1705;width:74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5870FB" w:rsidRDefault="005870FB">
                        <w:pPr>
                          <w:spacing w:before="2"/>
                          <w:ind w:left="11" w:right="27"/>
                          <w:jc w:val="center"/>
                          <w:rPr>
                            <w:rFonts w:ascii="Arial" w:hAnsi="Arial"/>
                            <w:sz w:val="10"/>
                          </w:rPr>
                        </w:pPr>
                        <w:r>
                          <w:rPr>
                            <w:rFonts w:ascii="Arial" w:hAnsi="Arial"/>
                            <w:w w:val="110"/>
                            <w:sz w:val="10"/>
                          </w:rPr>
                          <w:t>АП</w:t>
                        </w:r>
                      </w:p>
                      <w:p w:rsidR="005870FB" w:rsidRDefault="005870FB">
                        <w:pPr>
                          <w:spacing w:before="13" w:line="278" w:lineRule="auto"/>
                          <w:ind w:left="8" w:right="2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21"/>
                            <w:w w:val="110"/>
                            <w:sz w:val="10"/>
                          </w:rPr>
                          <w:t xml:space="preserve"> </w:t>
                        </w:r>
                        <w:r>
                          <w:rPr>
                            <w:rFonts w:ascii="Arial" w:hAnsi="Arial"/>
                            <w:spacing w:val="2"/>
                            <w:w w:val="110"/>
                            <w:sz w:val="10"/>
                          </w:rPr>
                          <w:t>ечкин)</w:t>
                        </w:r>
                      </w:p>
                    </w:txbxContent>
                  </v:textbox>
                </v:shape>
                <v:shape id="Text Box 41" o:spid="_x0000_s1125" type="#_x0000_t202" style="position:absolute;left:4819;top:1769;width:74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5870FB" w:rsidRDefault="005870FB">
                        <w:pPr>
                          <w:spacing w:before="2"/>
                          <w:ind w:left="11" w:right="8"/>
                          <w:jc w:val="center"/>
                          <w:rPr>
                            <w:rFonts w:ascii="Arial" w:hAnsi="Arial"/>
                            <w:sz w:val="10"/>
                          </w:rPr>
                        </w:pPr>
                        <w:r>
                          <w:rPr>
                            <w:rFonts w:ascii="Arial" w:hAnsi="Arial"/>
                            <w:w w:val="110"/>
                            <w:sz w:val="10"/>
                          </w:rPr>
                          <w:t>АП</w:t>
                        </w:r>
                      </w:p>
                      <w:p w:rsidR="005870FB" w:rsidRDefault="005870FB">
                        <w:pPr>
                          <w:spacing w:before="13" w:line="266" w:lineRule="auto"/>
                          <w:ind w:left="-1" w:right="18"/>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v:textbox>
                </v:shape>
                <v:shape id="Text Box 40" o:spid="_x0000_s1126" type="#_x0000_t202" style="position:absolute;left:6063;top:1769;width:74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5870FB" w:rsidRDefault="005870FB">
                        <w:pPr>
                          <w:spacing w:before="2"/>
                          <w:ind w:left="11" w:right="9"/>
                          <w:jc w:val="center"/>
                          <w:rPr>
                            <w:rFonts w:ascii="Arial" w:hAnsi="Arial"/>
                            <w:sz w:val="10"/>
                          </w:rPr>
                        </w:pPr>
                        <w:r>
                          <w:rPr>
                            <w:rFonts w:ascii="Arial" w:hAnsi="Arial"/>
                            <w:w w:val="110"/>
                            <w:sz w:val="10"/>
                          </w:rPr>
                          <w:t>АП</w:t>
                        </w:r>
                      </w:p>
                      <w:p w:rsidR="005870FB" w:rsidRDefault="005870FB">
                        <w:pPr>
                          <w:spacing w:before="13" w:line="266" w:lineRule="auto"/>
                          <w:ind w:left="11" w:right="29"/>
                          <w:jc w:val="center"/>
                          <w:rPr>
                            <w:rFonts w:ascii="Arial" w:hAnsi="Arial"/>
                            <w:sz w:val="10"/>
                          </w:rPr>
                        </w:pPr>
                        <w:r>
                          <w:rPr>
                            <w:rFonts w:ascii="Arial" w:hAnsi="Arial"/>
                            <w:w w:val="110"/>
                            <w:sz w:val="10"/>
                          </w:rPr>
                          <w:t>Компьютер 4 (Свиридова)</w:t>
                        </w:r>
                      </w:p>
                    </w:txbxContent>
                  </v:textbox>
                </v:shape>
                <v:shape id="Text Box 39" o:spid="_x0000_s1127" type="#_x0000_t202" style="position:absolute;left:4825;top:339;width:873;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" filled="f" strokeweight=".18947mm">
                  <v:textbox inset="0,0,0,0">
                    <w:txbxContent>
                      <w:p w:rsidR="005870FB" w:rsidRDefault="005870FB">
                        <w:pPr>
                          <w:spacing w:before="1"/>
                          <w:rPr>
                            <w:sz w:val="13"/>
                          </w:rPr>
                        </w:pPr>
                      </w:p>
                      <w:p w:rsidR="005870FB" w:rsidRDefault="005870FB">
                        <w:pPr>
                          <w:ind w:left="299" w:right="361"/>
                          <w:jc w:val="center"/>
                          <w:rPr>
                            <w:rFonts w:ascii="Arial" w:hAnsi="Arial"/>
                            <w:sz w:val="10"/>
                          </w:rPr>
                        </w:pPr>
                        <w:r>
                          <w:rPr>
                            <w:rFonts w:ascii="Arial" w:hAnsi="Arial"/>
                            <w:w w:val="110"/>
                            <w:sz w:val="10"/>
                          </w:rPr>
                          <w:t>СМ</w:t>
                        </w:r>
                      </w:p>
                      <w:p w:rsidR="005870FB" w:rsidRDefault="005870FB">
                        <w:pPr>
                          <w:spacing w:before="23" w:line="266" w:lineRule="auto"/>
                          <w:ind w:left="152" w:right="177" w:firstLine="10"/>
                          <w:jc w:val="center"/>
                          <w:rPr>
                            <w:rFonts w:ascii="Arial" w:hAnsi="Arial"/>
                            <w:sz w:val="10"/>
                          </w:rPr>
                        </w:pPr>
                        <w:r>
                          <w:rPr>
                            <w:rFonts w:ascii="Arial" w:hAnsi="Arial"/>
                            <w:w w:val="110"/>
                            <w:sz w:val="10"/>
                          </w:rPr>
                          <w:t>Сервер Плановый отдел</w:t>
                        </w:r>
                      </w:p>
                    </w:txbxContent>
                  </v:textbox>
                </v:shape>
                <v:shape id="Text Box 38" o:spid="_x0000_s1128" type="#_x0000_t202" style="position:absolute;left:2904;top:339;width:862;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" filled="f" strokeweight=".1895mm">
                  <v:textbox inset="0,0,0,0">
                    <w:txbxContent>
                      <w:p w:rsidR="005870FB" w:rsidRDefault="005870FB">
                        <w:pPr>
                          <w:rPr>
                            <w:sz w:val="12"/>
                          </w:rPr>
                        </w:pPr>
                      </w:p>
                      <w:p w:rsidR="005870FB" w:rsidRDefault="005870FB">
                        <w:pPr>
                          <w:spacing w:before="76"/>
                          <w:ind w:left="299" w:right="350"/>
                          <w:jc w:val="center"/>
                          <w:rPr>
                            <w:rFonts w:ascii="Arial" w:hAnsi="Arial"/>
                            <w:sz w:val="10"/>
                          </w:rPr>
                        </w:pPr>
                        <w:r>
                          <w:rPr>
                            <w:rFonts w:ascii="Arial" w:hAnsi="Arial"/>
                            <w:w w:val="110"/>
                            <w:sz w:val="10"/>
                          </w:rPr>
                          <w:t>СМ</w:t>
                        </w:r>
                      </w:p>
                      <w:p w:rsidR="005870FB" w:rsidRDefault="005870FB">
                        <w:pPr>
                          <w:spacing w:before="24" w:line="266" w:lineRule="auto"/>
                          <w:ind w:left="76" w:right="103" w:firstLine="2"/>
                          <w:jc w:val="center"/>
                          <w:rPr>
                            <w:rFonts w:ascii="Arial" w:hAnsi="Arial"/>
                            <w:sz w:val="10"/>
                          </w:rPr>
                        </w:pPr>
                        <w:r>
                          <w:rPr>
                            <w:rFonts w:ascii="Arial" w:hAnsi="Arial"/>
                            <w:w w:val="110"/>
                            <w:sz w:val="10"/>
                          </w:rPr>
                          <w:t>Сервер Бухгалтерия</w:t>
                        </w:r>
                      </w:p>
                    </w:txbxContent>
                  </v:textbox>
                </v:shape>
                <w10:wrap type="topAndBottom" anchorx="page"/>
              </v:group>
            </w:pict>
          </mc:Fallback>
        </mc:AlternateContent>
      </w:r>
    </w:p>
    <w:p w:rsidR="00A43BF6" w:rsidRDefault="009640A5">
      <w:pPr>
        <w:pStyle w:val="a3"/>
        <w:spacing w:line="216" w:lineRule="exact"/>
        <w:ind w:left="1451"/>
      </w:pPr>
      <w:r>
        <w:t>Рис. 1.3. Логическая схема исходной защищенной сети.</w:t>
      </w:r>
    </w:p>
    <w:p w:rsidR="00A43BF6" w:rsidRDefault="005D3CEE">
      <w:pPr>
        <w:pStyle w:val="a3"/>
        <w:spacing w:before="9"/>
        <w:ind w:left="0"/>
        <w:rPr>
          <w:sz w:val="18"/>
        </w:rPr>
      </w:pPr>
      <w:r>
        <w:rPr>
          <w:noProof/>
          <w:lang w:bidi="ar-SA"/>
        </w:rPr>
        <mc:AlternateContent>
          <mc:Choice Requires="wpg">
            <w:drawing>
              <wp:anchor distT="0" distB="0" distL="0" distR="0" simplePos="0" relativeHeight="251597824" behindDoc="0" locked="0" layoutInCell="1" allowOverlap="1" wp14:anchorId="6F395079" wp14:editId="04D1341D">
                <wp:simplePos x="0" y="0"/>
                <wp:positionH relativeFrom="page">
                  <wp:posOffset>878205</wp:posOffset>
                </wp:positionH>
                <wp:positionV relativeFrom="paragraph">
                  <wp:posOffset>162560</wp:posOffset>
                </wp:positionV>
                <wp:extent cx="3575050" cy="1410970"/>
                <wp:effectExtent l="1905" t="13970" r="13970" b="13335"/>
                <wp:wrapTopAndBottom/>
                <wp:docPr id="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0" cy="1410970"/>
                          <a:chOff x="1383" y="256"/>
                          <a:chExt cx="5630" cy="2222"/>
                        </a:xfrm>
                      </wpg:grpSpPr>
                      <wps:wsp>
                        <wps:cNvPr id="36" name="Freeform 36"/>
                        <wps:cNvSpPr>
                          <a:spLocks/>
                        </wps:cNvSpPr>
                        <wps:spPr bwMode="auto">
                          <a:xfrm>
                            <a:off x="1388" y="1478"/>
                            <a:ext cx="1032" cy="994"/>
                          </a:xfrm>
                          <a:custGeom>
                            <a:avLst/>
                            <a:gdLst>
                              <a:gd name="T0" fmla="*/ 0 w 1032"/>
                              <a:gd name="T1" fmla="*/ 2045 h 994"/>
                              <a:gd name="T2" fmla="*/ 0 w 1032"/>
                              <a:gd name="T3" fmla="*/ 1895 h 994"/>
                              <a:gd name="T4" fmla="*/ 45 w 1032"/>
                              <a:gd name="T5" fmla="*/ 1767 h 994"/>
                              <a:gd name="T6" fmla="*/ 123 w 1032"/>
                              <a:gd name="T7" fmla="*/ 1650 h 994"/>
                              <a:gd name="T8" fmla="*/ 236 w 1032"/>
                              <a:gd name="T9" fmla="*/ 1554 h 994"/>
                              <a:gd name="T10" fmla="*/ 370 w 1032"/>
                              <a:gd name="T11" fmla="*/ 1500 h 994"/>
                              <a:gd name="T12" fmla="*/ 527 w 1032"/>
                              <a:gd name="T13" fmla="*/ 1479 h 994"/>
                              <a:gd name="T14" fmla="*/ 673 w 1032"/>
                              <a:gd name="T15" fmla="*/ 1500 h 994"/>
                              <a:gd name="T16" fmla="*/ 796 w 1032"/>
                              <a:gd name="T17" fmla="*/ 1564 h 994"/>
                              <a:gd name="T18" fmla="*/ 908 w 1032"/>
                              <a:gd name="T19" fmla="*/ 1660 h 994"/>
                              <a:gd name="T20" fmla="*/ 987 w 1032"/>
                              <a:gd name="T21" fmla="*/ 1778 h 994"/>
                              <a:gd name="T22" fmla="*/ 1032 w 1032"/>
                              <a:gd name="T23" fmla="*/ 1917 h 994"/>
                              <a:gd name="T24" fmla="*/ 1032 w 1032"/>
                              <a:gd name="T25" fmla="*/ 2055 h 994"/>
                              <a:gd name="T26" fmla="*/ 987 w 1032"/>
                              <a:gd name="T27" fmla="*/ 2184 h 994"/>
                              <a:gd name="T28" fmla="*/ 897 w 1032"/>
                              <a:gd name="T29" fmla="*/ 2301 h 994"/>
                              <a:gd name="T30" fmla="*/ 785 w 1032"/>
                              <a:gd name="T31" fmla="*/ 2397 h 994"/>
                              <a:gd name="T32" fmla="*/ 650 w 1032"/>
                              <a:gd name="T33" fmla="*/ 2451 h 994"/>
                              <a:gd name="T34" fmla="*/ 505 w 1032"/>
                              <a:gd name="T35" fmla="*/ 2472 h 994"/>
                              <a:gd name="T36" fmla="*/ 359 w 1032"/>
                              <a:gd name="T37" fmla="*/ 2451 h 994"/>
                              <a:gd name="T38" fmla="*/ 224 w 1032"/>
                              <a:gd name="T39" fmla="*/ 2387 h 994"/>
                              <a:gd name="T40" fmla="*/ 123 w 1032"/>
                              <a:gd name="T41" fmla="*/ 2290 h 994"/>
                              <a:gd name="T42" fmla="*/ 45 w 1032"/>
                              <a:gd name="T43" fmla="*/ 2173 h 994"/>
                              <a:gd name="T44" fmla="*/ 0 w 1032"/>
                              <a:gd name="T45" fmla="*/ 2045 h 99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32" h="994">
                                <a:moveTo>
                                  <a:pt x="0" y="566"/>
                                </a:moveTo>
                                <a:lnTo>
                                  <a:pt x="0" y="416"/>
                                </a:lnTo>
                                <a:lnTo>
                                  <a:pt x="45" y="288"/>
                                </a:lnTo>
                                <a:lnTo>
                                  <a:pt x="123" y="171"/>
                                </a:lnTo>
                                <a:lnTo>
                                  <a:pt x="236" y="75"/>
                                </a:lnTo>
                                <a:lnTo>
                                  <a:pt x="370" y="21"/>
                                </a:lnTo>
                                <a:lnTo>
                                  <a:pt x="527" y="0"/>
                                </a:lnTo>
                                <a:lnTo>
                                  <a:pt x="673" y="21"/>
                                </a:lnTo>
                                <a:lnTo>
                                  <a:pt x="796" y="85"/>
                                </a:lnTo>
                                <a:lnTo>
                                  <a:pt x="908" y="181"/>
                                </a:lnTo>
                                <a:lnTo>
                                  <a:pt x="987" y="299"/>
                                </a:lnTo>
                                <a:lnTo>
                                  <a:pt x="1032" y="438"/>
                                </a:lnTo>
                                <a:lnTo>
                                  <a:pt x="1032" y="576"/>
                                </a:lnTo>
                                <a:lnTo>
                                  <a:pt x="987" y="705"/>
                                </a:lnTo>
                                <a:lnTo>
                                  <a:pt x="897" y="822"/>
                                </a:lnTo>
                                <a:lnTo>
                                  <a:pt x="785" y="918"/>
                                </a:lnTo>
                                <a:lnTo>
                                  <a:pt x="650" y="972"/>
                                </a:lnTo>
                                <a:lnTo>
                                  <a:pt x="505" y="993"/>
                                </a:lnTo>
                                <a:lnTo>
                                  <a:pt x="359" y="972"/>
                                </a:lnTo>
                                <a:lnTo>
                                  <a:pt x="224" y="908"/>
                                </a:lnTo>
                                <a:lnTo>
                                  <a:pt x="123" y="811"/>
                                </a:lnTo>
                                <a:lnTo>
                                  <a:pt x="45" y="694"/>
                                </a:lnTo>
                                <a:lnTo>
                                  <a:pt x="0" y="566"/>
                                </a:lnTo>
                                <a:close/>
                              </a:path>
                            </a:pathLst>
                          </a:custGeom>
                          <a:noFill/>
                          <a:ln w="69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5"/>
                        <wps:cNvSpPr>
                          <a:spLocks/>
                        </wps:cNvSpPr>
                        <wps:spPr bwMode="auto">
                          <a:xfrm>
                            <a:off x="2801" y="1489"/>
                            <a:ext cx="1021" cy="962"/>
                          </a:xfrm>
                          <a:custGeom>
                            <a:avLst/>
                            <a:gdLst>
                              <a:gd name="T0" fmla="*/ 0 w 1021"/>
                              <a:gd name="T1" fmla="*/ 1970 h 962"/>
                              <a:gd name="T2" fmla="*/ 23 w 1021"/>
                              <a:gd name="T3" fmla="*/ 1842 h 962"/>
                              <a:gd name="T4" fmla="*/ 79 w 1021"/>
                              <a:gd name="T5" fmla="*/ 1714 h 962"/>
                              <a:gd name="T6" fmla="*/ 180 w 1021"/>
                              <a:gd name="T7" fmla="*/ 1607 h 962"/>
                              <a:gd name="T8" fmla="*/ 292 w 1021"/>
                              <a:gd name="T9" fmla="*/ 1532 h 962"/>
                              <a:gd name="T10" fmla="*/ 438 w 1021"/>
                              <a:gd name="T11" fmla="*/ 1490 h 962"/>
                              <a:gd name="T12" fmla="*/ 583 w 1021"/>
                              <a:gd name="T13" fmla="*/ 1490 h 962"/>
                              <a:gd name="T14" fmla="*/ 718 w 1021"/>
                              <a:gd name="T15" fmla="*/ 1532 h 962"/>
                              <a:gd name="T16" fmla="*/ 841 w 1021"/>
                              <a:gd name="T17" fmla="*/ 1607 h 962"/>
                              <a:gd name="T18" fmla="*/ 942 w 1021"/>
                              <a:gd name="T19" fmla="*/ 1714 h 962"/>
                              <a:gd name="T20" fmla="*/ 998 w 1021"/>
                              <a:gd name="T21" fmla="*/ 1842 h 962"/>
                              <a:gd name="T22" fmla="*/ 1021 w 1021"/>
                              <a:gd name="T23" fmla="*/ 1970 h 962"/>
                              <a:gd name="T24" fmla="*/ 998 w 1021"/>
                              <a:gd name="T25" fmla="*/ 2109 h 962"/>
                              <a:gd name="T26" fmla="*/ 942 w 1021"/>
                              <a:gd name="T27" fmla="*/ 2237 h 962"/>
                              <a:gd name="T28" fmla="*/ 841 w 1021"/>
                              <a:gd name="T29" fmla="*/ 2344 h 962"/>
                              <a:gd name="T30" fmla="*/ 718 w 1021"/>
                              <a:gd name="T31" fmla="*/ 2419 h 962"/>
                              <a:gd name="T32" fmla="*/ 583 w 1021"/>
                              <a:gd name="T33" fmla="*/ 2451 h 962"/>
                              <a:gd name="T34" fmla="*/ 438 w 1021"/>
                              <a:gd name="T35" fmla="*/ 2451 h 962"/>
                              <a:gd name="T36" fmla="*/ 292 w 1021"/>
                              <a:gd name="T37" fmla="*/ 2419 h 962"/>
                              <a:gd name="T38" fmla="*/ 180 w 1021"/>
                              <a:gd name="T39" fmla="*/ 2344 h 962"/>
                              <a:gd name="T40" fmla="*/ 79 w 1021"/>
                              <a:gd name="T41" fmla="*/ 2237 h 962"/>
                              <a:gd name="T42" fmla="*/ 23 w 1021"/>
                              <a:gd name="T43" fmla="*/ 2109 h 962"/>
                              <a:gd name="T44" fmla="*/ 0 w 1021"/>
                              <a:gd name="T45" fmla="*/ 1970 h 9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1" h="962">
                                <a:moveTo>
                                  <a:pt x="0" y="480"/>
                                </a:moveTo>
                                <a:lnTo>
                                  <a:pt x="23" y="352"/>
                                </a:lnTo>
                                <a:lnTo>
                                  <a:pt x="79" y="224"/>
                                </a:lnTo>
                                <a:lnTo>
                                  <a:pt x="180" y="117"/>
                                </a:lnTo>
                                <a:lnTo>
                                  <a:pt x="292" y="42"/>
                                </a:lnTo>
                                <a:lnTo>
                                  <a:pt x="438" y="0"/>
                                </a:lnTo>
                                <a:lnTo>
                                  <a:pt x="583" y="0"/>
                                </a:lnTo>
                                <a:lnTo>
                                  <a:pt x="718" y="42"/>
                                </a:lnTo>
                                <a:lnTo>
                                  <a:pt x="841" y="117"/>
                                </a:lnTo>
                                <a:lnTo>
                                  <a:pt x="942" y="224"/>
                                </a:lnTo>
                                <a:lnTo>
                                  <a:pt x="998" y="352"/>
                                </a:lnTo>
                                <a:lnTo>
                                  <a:pt x="1021" y="480"/>
                                </a:lnTo>
                                <a:lnTo>
                                  <a:pt x="998" y="619"/>
                                </a:lnTo>
                                <a:lnTo>
                                  <a:pt x="942" y="747"/>
                                </a:lnTo>
                                <a:lnTo>
                                  <a:pt x="841" y="854"/>
                                </a:lnTo>
                                <a:lnTo>
                                  <a:pt x="718" y="929"/>
                                </a:lnTo>
                                <a:lnTo>
                                  <a:pt x="583" y="961"/>
                                </a:lnTo>
                                <a:lnTo>
                                  <a:pt x="438" y="961"/>
                                </a:lnTo>
                                <a:lnTo>
                                  <a:pt x="292" y="929"/>
                                </a:lnTo>
                                <a:lnTo>
                                  <a:pt x="180" y="854"/>
                                </a:lnTo>
                                <a:lnTo>
                                  <a:pt x="79" y="747"/>
                                </a:lnTo>
                                <a:lnTo>
                                  <a:pt x="23" y="619"/>
                                </a:lnTo>
                                <a:lnTo>
                                  <a:pt x="0" y="480"/>
                                </a:lnTo>
                                <a:close/>
                              </a:path>
                            </a:pathLst>
                          </a:custGeom>
                          <a:noFill/>
                          <a:ln w="6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410" y="261"/>
                            <a:ext cx="1055" cy="1004"/>
                          </a:xfrm>
                          <a:custGeom>
                            <a:avLst/>
                            <a:gdLst>
                              <a:gd name="T0" fmla="*/ 0 w 1055"/>
                              <a:gd name="T1" fmla="*/ 785 h 1004"/>
                              <a:gd name="T2" fmla="*/ 12 w 1055"/>
                              <a:gd name="T3" fmla="*/ 646 h 1004"/>
                              <a:gd name="T4" fmla="*/ 68 w 1055"/>
                              <a:gd name="T5" fmla="*/ 507 h 1004"/>
                              <a:gd name="T6" fmla="*/ 169 w 1055"/>
                              <a:gd name="T7" fmla="*/ 400 h 1004"/>
                              <a:gd name="T8" fmla="*/ 281 w 1055"/>
                              <a:gd name="T9" fmla="*/ 315 h 1004"/>
                              <a:gd name="T10" fmla="*/ 427 w 1055"/>
                              <a:gd name="T11" fmla="*/ 272 h 1004"/>
                              <a:gd name="T12" fmla="*/ 572 w 1055"/>
                              <a:gd name="T13" fmla="*/ 261 h 1004"/>
                              <a:gd name="T14" fmla="*/ 718 w 1055"/>
                              <a:gd name="T15" fmla="*/ 304 h 1004"/>
                              <a:gd name="T16" fmla="*/ 853 w 1055"/>
                              <a:gd name="T17" fmla="*/ 368 h 1004"/>
                              <a:gd name="T18" fmla="*/ 954 w 1055"/>
                              <a:gd name="T19" fmla="*/ 475 h 1004"/>
                              <a:gd name="T20" fmla="*/ 1021 w 1055"/>
                              <a:gd name="T21" fmla="*/ 603 h 1004"/>
                              <a:gd name="T22" fmla="*/ 1055 w 1055"/>
                              <a:gd name="T23" fmla="*/ 742 h 1004"/>
                              <a:gd name="T24" fmla="*/ 1032 w 1055"/>
                              <a:gd name="T25" fmla="*/ 881 h 1004"/>
                              <a:gd name="T26" fmla="*/ 976 w 1055"/>
                              <a:gd name="T27" fmla="*/ 1009 h 1004"/>
                              <a:gd name="T28" fmla="*/ 886 w 1055"/>
                              <a:gd name="T29" fmla="*/ 1126 h 1004"/>
                              <a:gd name="T30" fmla="*/ 763 w 1055"/>
                              <a:gd name="T31" fmla="*/ 1212 h 1004"/>
                              <a:gd name="T32" fmla="*/ 628 w 1055"/>
                              <a:gd name="T33" fmla="*/ 1255 h 1004"/>
                              <a:gd name="T34" fmla="*/ 472 w 1055"/>
                              <a:gd name="T35" fmla="*/ 1265 h 1004"/>
                              <a:gd name="T36" fmla="*/ 326 w 1055"/>
                              <a:gd name="T37" fmla="*/ 1223 h 1004"/>
                              <a:gd name="T38" fmla="*/ 202 w 1055"/>
                              <a:gd name="T39" fmla="*/ 1159 h 1004"/>
                              <a:gd name="T40" fmla="*/ 101 w 1055"/>
                              <a:gd name="T41" fmla="*/ 1051 h 1004"/>
                              <a:gd name="T42" fmla="*/ 34 w 1055"/>
                              <a:gd name="T43" fmla="*/ 924 h 1004"/>
                              <a:gd name="T44" fmla="*/ 0 w 1055"/>
                              <a:gd name="T45" fmla="*/ 785 h 100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55" h="1004">
                                <a:moveTo>
                                  <a:pt x="0" y="524"/>
                                </a:moveTo>
                                <a:lnTo>
                                  <a:pt x="12" y="385"/>
                                </a:lnTo>
                                <a:lnTo>
                                  <a:pt x="68" y="246"/>
                                </a:lnTo>
                                <a:lnTo>
                                  <a:pt x="169" y="139"/>
                                </a:lnTo>
                                <a:lnTo>
                                  <a:pt x="281" y="54"/>
                                </a:lnTo>
                                <a:lnTo>
                                  <a:pt x="427" y="11"/>
                                </a:lnTo>
                                <a:lnTo>
                                  <a:pt x="572" y="0"/>
                                </a:lnTo>
                                <a:lnTo>
                                  <a:pt x="718" y="43"/>
                                </a:lnTo>
                                <a:lnTo>
                                  <a:pt x="853" y="107"/>
                                </a:lnTo>
                                <a:lnTo>
                                  <a:pt x="954" y="214"/>
                                </a:lnTo>
                                <a:lnTo>
                                  <a:pt x="1021" y="342"/>
                                </a:lnTo>
                                <a:lnTo>
                                  <a:pt x="1055" y="481"/>
                                </a:lnTo>
                                <a:lnTo>
                                  <a:pt x="1032" y="620"/>
                                </a:lnTo>
                                <a:lnTo>
                                  <a:pt x="976" y="748"/>
                                </a:lnTo>
                                <a:lnTo>
                                  <a:pt x="886" y="865"/>
                                </a:lnTo>
                                <a:lnTo>
                                  <a:pt x="763" y="951"/>
                                </a:lnTo>
                                <a:lnTo>
                                  <a:pt x="628" y="994"/>
                                </a:lnTo>
                                <a:lnTo>
                                  <a:pt x="472" y="1004"/>
                                </a:lnTo>
                                <a:lnTo>
                                  <a:pt x="326" y="962"/>
                                </a:lnTo>
                                <a:lnTo>
                                  <a:pt x="202" y="898"/>
                                </a:lnTo>
                                <a:lnTo>
                                  <a:pt x="101" y="790"/>
                                </a:lnTo>
                                <a:lnTo>
                                  <a:pt x="34" y="663"/>
                                </a:lnTo>
                                <a:lnTo>
                                  <a:pt x="0" y="524"/>
                                </a:lnTo>
                                <a:close/>
                              </a:path>
                            </a:pathLst>
                          </a:custGeom>
                          <a:noFill/>
                          <a:ln w="6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3"/>
                        <wps:cNvSpPr>
                          <a:spLocks/>
                        </wps:cNvSpPr>
                        <wps:spPr bwMode="auto">
                          <a:xfrm>
                            <a:off x="2464" y="699"/>
                            <a:ext cx="404" cy="118"/>
                          </a:xfrm>
                          <a:custGeom>
                            <a:avLst/>
                            <a:gdLst>
                              <a:gd name="T0" fmla="*/ 0 w 404"/>
                              <a:gd name="T1" fmla="*/ 763 h 118"/>
                              <a:gd name="T2" fmla="*/ 67 w 404"/>
                              <a:gd name="T3" fmla="*/ 699 h 118"/>
                              <a:gd name="T4" fmla="*/ 67 w 404"/>
                              <a:gd name="T5" fmla="*/ 742 h 118"/>
                              <a:gd name="T6" fmla="*/ 336 w 404"/>
                              <a:gd name="T7" fmla="*/ 742 h 118"/>
                              <a:gd name="T8" fmla="*/ 336 w 404"/>
                              <a:gd name="T9" fmla="*/ 699 h 118"/>
                              <a:gd name="T10" fmla="*/ 403 w 404"/>
                              <a:gd name="T11" fmla="*/ 763 h 118"/>
                              <a:gd name="T12" fmla="*/ 336 w 404"/>
                              <a:gd name="T13" fmla="*/ 816 h 118"/>
                              <a:gd name="T14" fmla="*/ 336 w 404"/>
                              <a:gd name="T15" fmla="*/ 785 h 118"/>
                              <a:gd name="T16" fmla="*/ 67 w 404"/>
                              <a:gd name="T17" fmla="*/ 785 h 118"/>
                              <a:gd name="T18" fmla="*/ 67 w 404"/>
                              <a:gd name="T19" fmla="*/ 816 h 118"/>
                              <a:gd name="T20" fmla="*/ 0 w 404"/>
                              <a:gd name="T21" fmla="*/ 763 h 11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4" h="118">
                                <a:moveTo>
                                  <a:pt x="0" y="64"/>
                                </a:moveTo>
                                <a:lnTo>
                                  <a:pt x="67" y="0"/>
                                </a:lnTo>
                                <a:lnTo>
                                  <a:pt x="67" y="43"/>
                                </a:lnTo>
                                <a:lnTo>
                                  <a:pt x="336" y="43"/>
                                </a:lnTo>
                                <a:lnTo>
                                  <a:pt x="336" y="0"/>
                                </a:lnTo>
                                <a:lnTo>
                                  <a:pt x="403" y="64"/>
                                </a:lnTo>
                                <a:lnTo>
                                  <a:pt x="336" y="117"/>
                                </a:lnTo>
                                <a:lnTo>
                                  <a:pt x="336" y="86"/>
                                </a:lnTo>
                                <a:lnTo>
                                  <a:pt x="67" y="86"/>
                                </a:lnTo>
                                <a:lnTo>
                                  <a:pt x="67" y="117"/>
                                </a:lnTo>
                                <a:lnTo>
                                  <a:pt x="0" y="64"/>
                                </a:lnTo>
                                <a:close/>
                              </a:path>
                            </a:pathLst>
                          </a:custGeom>
                          <a:noFill/>
                          <a:ln w="67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32"/>
                        <wps:cNvSpPr>
                          <a:spLocks/>
                        </wps:cNvSpPr>
                        <wps:spPr bwMode="auto">
                          <a:xfrm>
                            <a:off x="2296" y="1169"/>
                            <a:ext cx="572" cy="449"/>
                          </a:xfrm>
                          <a:custGeom>
                            <a:avLst/>
                            <a:gdLst>
                              <a:gd name="T0" fmla="*/ 12 w 572"/>
                              <a:gd name="T1" fmla="*/ 1511 h 449"/>
                              <a:gd name="T2" fmla="*/ 0 w 572"/>
                              <a:gd name="T3" fmla="*/ 1607 h 449"/>
                              <a:gd name="T4" fmla="*/ 102 w 572"/>
                              <a:gd name="T5" fmla="*/ 1618 h 449"/>
                              <a:gd name="T6" fmla="*/ 68 w 572"/>
                              <a:gd name="T7" fmla="*/ 1586 h 449"/>
                              <a:gd name="T8" fmla="*/ 125 w 572"/>
                              <a:gd name="T9" fmla="*/ 1543 h 449"/>
                              <a:gd name="T10" fmla="*/ 45 w 572"/>
                              <a:gd name="T11" fmla="*/ 1543 h 449"/>
                              <a:gd name="T12" fmla="*/ 12 w 572"/>
                              <a:gd name="T13" fmla="*/ 1511 h 449"/>
                              <a:gd name="T14" fmla="*/ 472 w 572"/>
                              <a:gd name="T15" fmla="*/ 1169 h 449"/>
                              <a:gd name="T16" fmla="*/ 505 w 572"/>
                              <a:gd name="T17" fmla="*/ 1201 h 449"/>
                              <a:gd name="T18" fmla="*/ 45 w 572"/>
                              <a:gd name="T19" fmla="*/ 1543 h 449"/>
                              <a:gd name="T20" fmla="*/ 125 w 572"/>
                              <a:gd name="T21" fmla="*/ 1543 h 449"/>
                              <a:gd name="T22" fmla="*/ 528 w 572"/>
                              <a:gd name="T23" fmla="*/ 1244 h 449"/>
                              <a:gd name="T24" fmla="*/ 565 w 572"/>
                              <a:gd name="T25" fmla="*/ 1244 h 449"/>
                              <a:gd name="T26" fmla="*/ 572 w 572"/>
                              <a:gd name="T27" fmla="*/ 1180 h 449"/>
                              <a:gd name="T28" fmla="*/ 472 w 572"/>
                              <a:gd name="T29" fmla="*/ 1169 h 449"/>
                              <a:gd name="T30" fmla="*/ 565 w 572"/>
                              <a:gd name="T31" fmla="*/ 1244 h 449"/>
                              <a:gd name="T32" fmla="*/ 528 w 572"/>
                              <a:gd name="T33" fmla="*/ 1244 h 449"/>
                              <a:gd name="T34" fmla="*/ 561 w 572"/>
                              <a:gd name="T35" fmla="*/ 1276 h 449"/>
                              <a:gd name="T36" fmla="*/ 565 w 572"/>
                              <a:gd name="T37" fmla="*/ 1244 h 4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72" h="449">
                                <a:moveTo>
                                  <a:pt x="12" y="342"/>
                                </a:moveTo>
                                <a:lnTo>
                                  <a:pt x="0" y="438"/>
                                </a:lnTo>
                                <a:lnTo>
                                  <a:pt x="102" y="449"/>
                                </a:lnTo>
                                <a:lnTo>
                                  <a:pt x="68" y="417"/>
                                </a:lnTo>
                                <a:lnTo>
                                  <a:pt x="125" y="374"/>
                                </a:lnTo>
                                <a:lnTo>
                                  <a:pt x="45" y="374"/>
                                </a:lnTo>
                                <a:lnTo>
                                  <a:pt x="12" y="342"/>
                                </a:lnTo>
                                <a:close/>
                                <a:moveTo>
                                  <a:pt x="472" y="0"/>
                                </a:moveTo>
                                <a:lnTo>
                                  <a:pt x="505" y="32"/>
                                </a:lnTo>
                                <a:lnTo>
                                  <a:pt x="45" y="374"/>
                                </a:lnTo>
                                <a:lnTo>
                                  <a:pt x="125" y="374"/>
                                </a:lnTo>
                                <a:lnTo>
                                  <a:pt x="528" y="75"/>
                                </a:lnTo>
                                <a:lnTo>
                                  <a:pt x="565" y="75"/>
                                </a:lnTo>
                                <a:lnTo>
                                  <a:pt x="572" y="11"/>
                                </a:lnTo>
                                <a:lnTo>
                                  <a:pt x="472" y="0"/>
                                </a:lnTo>
                                <a:close/>
                                <a:moveTo>
                                  <a:pt x="565" y="75"/>
                                </a:moveTo>
                                <a:lnTo>
                                  <a:pt x="528" y="75"/>
                                </a:lnTo>
                                <a:lnTo>
                                  <a:pt x="561" y="107"/>
                                </a:lnTo>
                                <a:lnTo>
                                  <a:pt x="56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1"/>
                        <wps:cNvSpPr>
                          <a:spLocks/>
                        </wps:cNvSpPr>
                        <wps:spPr bwMode="auto">
                          <a:xfrm>
                            <a:off x="2296" y="1169"/>
                            <a:ext cx="572" cy="449"/>
                          </a:xfrm>
                          <a:custGeom>
                            <a:avLst/>
                            <a:gdLst>
                              <a:gd name="T0" fmla="*/ 0 w 572"/>
                              <a:gd name="T1" fmla="*/ 1607 h 449"/>
                              <a:gd name="T2" fmla="*/ 12 w 572"/>
                              <a:gd name="T3" fmla="*/ 1511 h 449"/>
                              <a:gd name="T4" fmla="*/ 45 w 572"/>
                              <a:gd name="T5" fmla="*/ 1543 h 449"/>
                              <a:gd name="T6" fmla="*/ 505 w 572"/>
                              <a:gd name="T7" fmla="*/ 1201 h 449"/>
                              <a:gd name="T8" fmla="*/ 472 w 572"/>
                              <a:gd name="T9" fmla="*/ 1169 h 449"/>
                              <a:gd name="T10" fmla="*/ 572 w 572"/>
                              <a:gd name="T11" fmla="*/ 1180 h 449"/>
                              <a:gd name="T12" fmla="*/ 561 w 572"/>
                              <a:gd name="T13" fmla="*/ 1276 h 449"/>
                              <a:gd name="T14" fmla="*/ 528 w 572"/>
                              <a:gd name="T15" fmla="*/ 1244 h 449"/>
                              <a:gd name="T16" fmla="*/ 68 w 572"/>
                              <a:gd name="T17" fmla="*/ 1586 h 449"/>
                              <a:gd name="T18" fmla="*/ 102 w 572"/>
                              <a:gd name="T19" fmla="*/ 1618 h 449"/>
                              <a:gd name="T20" fmla="*/ 0 w 572"/>
                              <a:gd name="T21" fmla="*/ 1607 h 4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72" h="449">
                                <a:moveTo>
                                  <a:pt x="0" y="438"/>
                                </a:moveTo>
                                <a:lnTo>
                                  <a:pt x="12" y="342"/>
                                </a:lnTo>
                                <a:lnTo>
                                  <a:pt x="45" y="374"/>
                                </a:lnTo>
                                <a:lnTo>
                                  <a:pt x="505" y="32"/>
                                </a:lnTo>
                                <a:lnTo>
                                  <a:pt x="472" y="0"/>
                                </a:lnTo>
                                <a:lnTo>
                                  <a:pt x="572" y="11"/>
                                </a:lnTo>
                                <a:lnTo>
                                  <a:pt x="561" y="107"/>
                                </a:lnTo>
                                <a:lnTo>
                                  <a:pt x="528" y="75"/>
                                </a:lnTo>
                                <a:lnTo>
                                  <a:pt x="68" y="417"/>
                                </a:lnTo>
                                <a:lnTo>
                                  <a:pt x="102" y="449"/>
                                </a:lnTo>
                                <a:lnTo>
                                  <a:pt x="0" y="438"/>
                                </a:lnTo>
                                <a:close/>
                              </a:path>
                            </a:pathLst>
                          </a:custGeom>
                          <a:noFill/>
                          <a:ln w="6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244" y="1174"/>
                            <a:ext cx="135" cy="321"/>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29"/>
                        <wps:cNvSpPr>
                          <a:spLocks/>
                        </wps:cNvSpPr>
                        <wps:spPr bwMode="auto">
                          <a:xfrm>
                            <a:off x="4718" y="1489"/>
                            <a:ext cx="1021" cy="962"/>
                          </a:xfrm>
                          <a:custGeom>
                            <a:avLst/>
                            <a:gdLst>
                              <a:gd name="T0" fmla="*/ 0 w 1021"/>
                              <a:gd name="T1" fmla="*/ 1970 h 962"/>
                              <a:gd name="T2" fmla="*/ 11 w 1021"/>
                              <a:gd name="T3" fmla="*/ 1842 h 962"/>
                              <a:gd name="T4" fmla="*/ 78 w 1021"/>
                              <a:gd name="T5" fmla="*/ 1714 h 962"/>
                              <a:gd name="T6" fmla="*/ 168 w 1021"/>
                              <a:gd name="T7" fmla="*/ 1607 h 962"/>
                              <a:gd name="T8" fmla="*/ 292 w 1021"/>
                              <a:gd name="T9" fmla="*/ 1532 h 962"/>
                              <a:gd name="T10" fmla="*/ 437 w 1021"/>
                              <a:gd name="T11" fmla="*/ 1490 h 962"/>
                              <a:gd name="T12" fmla="*/ 572 w 1021"/>
                              <a:gd name="T13" fmla="*/ 1490 h 962"/>
                              <a:gd name="T14" fmla="*/ 718 w 1021"/>
                              <a:gd name="T15" fmla="*/ 1532 h 962"/>
                              <a:gd name="T16" fmla="*/ 841 w 1021"/>
                              <a:gd name="T17" fmla="*/ 1607 h 962"/>
                              <a:gd name="T18" fmla="*/ 931 w 1021"/>
                              <a:gd name="T19" fmla="*/ 1714 h 962"/>
                              <a:gd name="T20" fmla="*/ 998 w 1021"/>
                              <a:gd name="T21" fmla="*/ 1842 h 962"/>
                              <a:gd name="T22" fmla="*/ 1020 w 1021"/>
                              <a:gd name="T23" fmla="*/ 1970 h 962"/>
                              <a:gd name="T24" fmla="*/ 998 w 1021"/>
                              <a:gd name="T25" fmla="*/ 2109 h 962"/>
                              <a:gd name="T26" fmla="*/ 931 w 1021"/>
                              <a:gd name="T27" fmla="*/ 2237 h 962"/>
                              <a:gd name="T28" fmla="*/ 841 w 1021"/>
                              <a:gd name="T29" fmla="*/ 2344 h 962"/>
                              <a:gd name="T30" fmla="*/ 718 w 1021"/>
                              <a:gd name="T31" fmla="*/ 2419 h 962"/>
                              <a:gd name="T32" fmla="*/ 572 w 1021"/>
                              <a:gd name="T33" fmla="*/ 2451 h 962"/>
                              <a:gd name="T34" fmla="*/ 437 w 1021"/>
                              <a:gd name="T35" fmla="*/ 2451 h 962"/>
                              <a:gd name="T36" fmla="*/ 292 w 1021"/>
                              <a:gd name="T37" fmla="*/ 2419 h 962"/>
                              <a:gd name="T38" fmla="*/ 168 w 1021"/>
                              <a:gd name="T39" fmla="*/ 2344 h 962"/>
                              <a:gd name="T40" fmla="*/ 78 w 1021"/>
                              <a:gd name="T41" fmla="*/ 2237 h 962"/>
                              <a:gd name="T42" fmla="*/ 11 w 1021"/>
                              <a:gd name="T43" fmla="*/ 2109 h 962"/>
                              <a:gd name="T44" fmla="*/ 0 w 1021"/>
                              <a:gd name="T45" fmla="*/ 1970 h 9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1" h="962">
                                <a:moveTo>
                                  <a:pt x="0" y="480"/>
                                </a:moveTo>
                                <a:lnTo>
                                  <a:pt x="11" y="352"/>
                                </a:lnTo>
                                <a:lnTo>
                                  <a:pt x="78" y="224"/>
                                </a:lnTo>
                                <a:lnTo>
                                  <a:pt x="168" y="117"/>
                                </a:lnTo>
                                <a:lnTo>
                                  <a:pt x="292" y="42"/>
                                </a:lnTo>
                                <a:lnTo>
                                  <a:pt x="437" y="0"/>
                                </a:lnTo>
                                <a:lnTo>
                                  <a:pt x="572" y="0"/>
                                </a:lnTo>
                                <a:lnTo>
                                  <a:pt x="718" y="42"/>
                                </a:lnTo>
                                <a:lnTo>
                                  <a:pt x="841" y="117"/>
                                </a:lnTo>
                                <a:lnTo>
                                  <a:pt x="931" y="224"/>
                                </a:lnTo>
                                <a:lnTo>
                                  <a:pt x="998" y="352"/>
                                </a:lnTo>
                                <a:lnTo>
                                  <a:pt x="1020" y="480"/>
                                </a:lnTo>
                                <a:lnTo>
                                  <a:pt x="998" y="619"/>
                                </a:lnTo>
                                <a:lnTo>
                                  <a:pt x="931" y="747"/>
                                </a:lnTo>
                                <a:lnTo>
                                  <a:pt x="841" y="854"/>
                                </a:lnTo>
                                <a:lnTo>
                                  <a:pt x="718" y="929"/>
                                </a:lnTo>
                                <a:lnTo>
                                  <a:pt x="572" y="961"/>
                                </a:lnTo>
                                <a:lnTo>
                                  <a:pt x="437" y="961"/>
                                </a:lnTo>
                                <a:lnTo>
                                  <a:pt x="292" y="929"/>
                                </a:lnTo>
                                <a:lnTo>
                                  <a:pt x="168" y="854"/>
                                </a:lnTo>
                                <a:lnTo>
                                  <a:pt x="78" y="747"/>
                                </a:lnTo>
                                <a:lnTo>
                                  <a:pt x="11" y="619"/>
                                </a:lnTo>
                                <a:lnTo>
                                  <a:pt x="0" y="480"/>
                                </a:lnTo>
                                <a:close/>
                              </a:path>
                            </a:pathLst>
                          </a:custGeom>
                          <a:noFill/>
                          <a:ln w="6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8"/>
                        <wps:cNvSpPr>
                          <a:spLocks/>
                        </wps:cNvSpPr>
                        <wps:spPr bwMode="auto">
                          <a:xfrm>
                            <a:off x="5986" y="1489"/>
                            <a:ext cx="1021" cy="962"/>
                          </a:xfrm>
                          <a:custGeom>
                            <a:avLst/>
                            <a:gdLst>
                              <a:gd name="T0" fmla="*/ 0 w 1021"/>
                              <a:gd name="T1" fmla="*/ 1970 h 962"/>
                              <a:gd name="T2" fmla="*/ 22 w 1021"/>
                              <a:gd name="T3" fmla="*/ 1842 h 962"/>
                              <a:gd name="T4" fmla="*/ 79 w 1021"/>
                              <a:gd name="T5" fmla="*/ 1714 h 962"/>
                              <a:gd name="T6" fmla="*/ 180 w 1021"/>
                              <a:gd name="T7" fmla="*/ 1607 h 962"/>
                              <a:gd name="T8" fmla="*/ 303 w 1021"/>
                              <a:gd name="T9" fmla="*/ 1532 h 962"/>
                              <a:gd name="T10" fmla="*/ 438 w 1021"/>
                              <a:gd name="T11" fmla="*/ 1490 h 962"/>
                              <a:gd name="T12" fmla="*/ 583 w 1021"/>
                              <a:gd name="T13" fmla="*/ 1490 h 962"/>
                              <a:gd name="T14" fmla="*/ 729 w 1021"/>
                              <a:gd name="T15" fmla="*/ 1532 h 962"/>
                              <a:gd name="T16" fmla="*/ 853 w 1021"/>
                              <a:gd name="T17" fmla="*/ 1607 h 962"/>
                              <a:gd name="T18" fmla="*/ 942 w 1021"/>
                              <a:gd name="T19" fmla="*/ 1714 h 962"/>
                              <a:gd name="T20" fmla="*/ 999 w 1021"/>
                              <a:gd name="T21" fmla="*/ 1842 h 962"/>
                              <a:gd name="T22" fmla="*/ 1021 w 1021"/>
                              <a:gd name="T23" fmla="*/ 1970 h 962"/>
                              <a:gd name="T24" fmla="*/ 999 w 1021"/>
                              <a:gd name="T25" fmla="*/ 2109 h 962"/>
                              <a:gd name="T26" fmla="*/ 942 w 1021"/>
                              <a:gd name="T27" fmla="*/ 2237 h 962"/>
                              <a:gd name="T28" fmla="*/ 853 w 1021"/>
                              <a:gd name="T29" fmla="*/ 2344 h 962"/>
                              <a:gd name="T30" fmla="*/ 729 w 1021"/>
                              <a:gd name="T31" fmla="*/ 2419 h 962"/>
                              <a:gd name="T32" fmla="*/ 583 w 1021"/>
                              <a:gd name="T33" fmla="*/ 2451 h 962"/>
                              <a:gd name="T34" fmla="*/ 438 w 1021"/>
                              <a:gd name="T35" fmla="*/ 2451 h 962"/>
                              <a:gd name="T36" fmla="*/ 303 w 1021"/>
                              <a:gd name="T37" fmla="*/ 2419 h 962"/>
                              <a:gd name="T38" fmla="*/ 180 w 1021"/>
                              <a:gd name="T39" fmla="*/ 2344 h 962"/>
                              <a:gd name="T40" fmla="*/ 79 w 1021"/>
                              <a:gd name="T41" fmla="*/ 2237 h 962"/>
                              <a:gd name="T42" fmla="*/ 22 w 1021"/>
                              <a:gd name="T43" fmla="*/ 2109 h 962"/>
                              <a:gd name="T44" fmla="*/ 0 w 1021"/>
                              <a:gd name="T45" fmla="*/ 1970 h 9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1" h="962">
                                <a:moveTo>
                                  <a:pt x="0" y="480"/>
                                </a:moveTo>
                                <a:lnTo>
                                  <a:pt x="22" y="352"/>
                                </a:lnTo>
                                <a:lnTo>
                                  <a:pt x="79" y="224"/>
                                </a:lnTo>
                                <a:lnTo>
                                  <a:pt x="180" y="117"/>
                                </a:lnTo>
                                <a:lnTo>
                                  <a:pt x="303" y="42"/>
                                </a:lnTo>
                                <a:lnTo>
                                  <a:pt x="438" y="0"/>
                                </a:lnTo>
                                <a:lnTo>
                                  <a:pt x="583" y="0"/>
                                </a:lnTo>
                                <a:lnTo>
                                  <a:pt x="729" y="42"/>
                                </a:lnTo>
                                <a:lnTo>
                                  <a:pt x="853" y="117"/>
                                </a:lnTo>
                                <a:lnTo>
                                  <a:pt x="942" y="224"/>
                                </a:lnTo>
                                <a:lnTo>
                                  <a:pt x="999" y="352"/>
                                </a:lnTo>
                                <a:lnTo>
                                  <a:pt x="1021" y="480"/>
                                </a:lnTo>
                                <a:lnTo>
                                  <a:pt x="999" y="619"/>
                                </a:lnTo>
                                <a:lnTo>
                                  <a:pt x="942" y="747"/>
                                </a:lnTo>
                                <a:lnTo>
                                  <a:pt x="853" y="854"/>
                                </a:lnTo>
                                <a:lnTo>
                                  <a:pt x="729" y="929"/>
                                </a:lnTo>
                                <a:lnTo>
                                  <a:pt x="583" y="961"/>
                                </a:lnTo>
                                <a:lnTo>
                                  <a:pt x="438" y="961"/>
                                </a:lnTo>
                                <a:lnTo>
                                  <a:pt x="303" y="929"/>
                                </a:lnTo>
                                <a:lnTo>
                                  <a:pt x="180" y="854"/>
                                </a:lnTo>
                                <a:lnTo>
                                  <a:pt x="79" y="747"/>
                                </a:lnTo>
                                <a:lnTo>
                                  <a:pt x="22" y="619"/>
                                </a:lnTo>
                                <a:lnTo>
                                  <a:pt x="0" y="480"/>
                                </a:lnTo>
                                <a:close/>
                              </a:path>
                            </a:pathLst>
                          </a:custGeom>
                          <a:noFill/>
                          <a:ln w="6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27"/>
                        <wps:cNvSpPr>
                          <a:spLocks/>
                        </wps:cNvSpPr>
                        <wps:spPr bwMode="auto">
                          <a:xfrm>
                            <a:off x="5739" y="1179"/>
                            <a:ext cx="472" cy="396"/>
                          </a:xfrm>
                          <a:custGeom>
                            <a:avLst/>
                            <a:gdLst>
                              <a:gd name="T0" fmla="*/ 96 w 472"/>
                              <a:gd name="T1" fmla="*/ 1244 h 396"/>
                              <a:gd name="T2" fmla="*/ 34 w 472"/>
                              <a:gd name="T3" fmla="*/ 1244 h 396"/>
                              <a:gd name="T4" fmla="*/ 416 w 472"/>
                              <a:gd name="T5" fmla="*/ 1554 h 396"/>
                              <a:gd name="T6" fmla="*/ 382 w 472"/>
                              <a:gd name="T7" fmla="*/ 1575 h 396"/>
                              <a:gd name="T8" fmla="*/ 472 w 472"/>
                              <a:gd name="T9" fmla="*/ 1575 h 396"/>
                              <a:gd name="T10" fmla="*/ 465 w 472"/>
                              <a:gd name="T11" fmla="*/ 1522 h 396"/>
                              <a:gd name="T12" fmla="*/ 438 w 472"/>
                              <a:gd name="T13" fmla="*/ 1522 h 396"/>
                              <a:gd name="T14" fmla="*/ 96 w 472"/>
                              <a:gd name="T15" fmla="*/ 1244 h 396"/>
                              <a:gd name="T16" fmla="*/ 460 w 472"/>
                              <a:gd name="T17" fmla="*/ 1490 h 396"/>
                              <a:gd name="T18" fmla="*/ 438 w 472"/>
                              <a:gd name="T19" fmla="*/ 1522 h 396"/>
                              <a:gd name="T20" fmla="*/ 465 w 472"/>
                              <a:gd name="T21" fmla="*/ 1522 h 396"/>
                              <a:gd name="T22" fmla="*/ 460 w 472"/>
                              <a:gd name="T23" fmla="*/ 1490 h 396"/>
                              <a:gd name="T24" fmla="*/ 90 w 472"/>
                              <a:gd name="T25" fmla="*/ 1180 h 396"/>
                              <a:gd name="T26" fmla="*/ 0 w 472"/>
                              <a:gd name="T27" fmla="*/ 1180 h 396"/>
                              <a:gd name="T28" fmla="*/ 0 w 472"/>
                              <a:gd name="T29" fmla="*/ 1265 h 396"/>
                              <a:gd name="T30" fmla="*/ 34 w 472"/>
                              <a:gd name="T31" fmla="*/ 1244 h 396"/>
                              <a:gd name="T32" fmla="*/ 96 w 472"/>
                              <a:gd name="T33" fmla="*/ 1244 h 396"/>
                              <a:gd name="T34" fmla="*/ 57 w 472"/>
                              <a:gd name="T35" fmla="*/ 1212 h 396"/>
                              <a:gd name="T36" fmla="*/ 90 w 472"/>
                              <a:gd name="T37" fmla="*/ 1180 h 3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2" h="396">
                                <a:moveTo>
                                  <a:pt x="96" y="64"/>
                                </a:moveTo>
                                <a:lnTo>
                                  <a:pt x="34" y="64"/>
                                </a:lnTo>
                                <a:lnTo>
                                  <a:pt x="416" y="374"/>
                                </a:lnTo>
                                <a:lnTo>
                                  <a:pt x="382" y="395"/>
                                </a:lnTo>
                                <a:lnTo>
                                  <a:pt x="472" y="395"/>
                                </a:lnTo>
                                <a:lnTo>
                                  <a:pt x="465" y="342"/>
                                </a:lnTo>
                                <a:lnTo>
                                  <a:pt x="438" y="342"/>
                                </a:lnTo>
                                <a:lnTo>
                                  <a:pt x="96" y="64"/>
                                </a:lnTo>
                                <a:close/>
                                <a:moveTo>
                                  <a:pt x="460" y="310"/>
                                </a:moveTo>
                                <a:lnTo>
                                  <a:pt x="438" y="342"/>
                                </a:lnTo>
                                <a:lnTo>
                                  <a:pt x="465" y="342"/>
                                </a:lnTo>
                                <a:lnTo>
                                  <a:pt x="460" y="310"/>
                                </a:lnTo>
                                <a:close/>
                                <a:moveTo>
                                  <a:pt x="90" y="0"/>
                                </a:moveTo>
                                <a:lnTo>
                                  <a:pt x="0" y="0"/>
                                </a:lnTo>
                                <a:lnTo>
                                  <a:pt x="0" y="85"/>
                                </a:lnTo>
                                <a:lnTo>
                                  <a:pt x="34" y="64"/>
                                </a:lnTo>
                                <a:lnTo>
                                  <a:pt x="96" y="64"/>
                                </a:lnTo>
                                <a:lnTo>
                                  <a:pt x="57" y="32"/>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6"/>
                        <wps:cNvSpPr>
                          <a:spLocks/>
                        </wps:cNvSpPr>
                        <wps:spPr bwMode="auto">
                          <a:xfrm>
                            <a:off x="5739" y="1179"/>
                            <a:ext cx="472" cy="396"/>
                          </a:xfrm>
                          <a:custGeom>
                            <a:avLst/>
                            <a:gdLst>
                              <a:gd name="T0" fmla="*/ 0 w 472"/>
                              <a:gd name="T1" fmla="*/ 1180 h 396"/>
                              <a:gd name="T2" fmla="*/ 90 w 472"/>
                              <a:gd name="T3" fmla="*/ 1180 h 396"/>
                              <a:gd name="T4" fmla="*/ 57 w 472"/>
                              <a:gd name="T5" fmla="*/ 1212 h 396"/>
                              <a:gd name="T6" fmla="*/ 438 w 472"/>
                              <a:gd name="T7" fmla="*/ 1522 h 396"/>
                              <a:gd name="T8" fmla="*/ 460 w 472"/>
                              <a:gd name="T9" fmla="*/ 1490 h 396"/>
                              <a:gd name="T10" fmla="*/ 472 w 472"/>
                              <a:gd name="T11" fmla="*/ 1575 h 396"/>
                              <a:gd name="T12" fmla="*/ 382 w 472"/>
                              <a:gd name="T13" fmla="*/ 1575 h 396"/>
                              <a:gd name="T14" fmla="*/ 416 w 472"/>
                              <a:gd name="T15" fmla="*/ 1554 h 396"/>
                              <a:gd name="T16" fmla="*/ 34 w 472"/>
                              <a:gd name="T17" fmla="*/ 1244 h 396"/>
                              <a:gd name="T18" fmla="*/ 0 w 472"/>
                              <a:gd name="T19" fmla="*/ 1265 h 396"/>
                              <a:gd name="T20" fmla="*/ 0 w 472"/>
                              <a:gd name="T21" fmla="*/ 1180 h 3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72" h="396">
                                <a:moveTo>
                                  <a:pt x="0" y="0"/>
                                </a:moveTo>
                                <a:lnTo>
                                  <a:pt x="90" y="0"/>
                                </a:lnTo>
                                <a:lnTo>
                                  <a:pt x="57" y="32"/>
                                </a:lnTo>
                                <a:lnTo>
                                  <a:pt x="438" y="342"/>
                                </a:lnTo>
                                <a:lnTo>
                                  <a:pt x="460" y="310"/>
                                </a:lnTo>
                                <a:lnTo>
                                  <a:pt x="472" y="395"/>
                                </a:lnTo>
                                <a:lnTo>
                                  <a:pt x="382" y="395"/>
                                </a:lnTo>
                                <a:lnTo>
                                  <a:pt x="416" y="374"/>
                                </a:lnTo>
                                <a:lnTo>
                                  <a:pt x="34" y="64"/>
                                </a:lnTo>
                                <a:lnTo>
                                  <a:pt x="0" y="85"/>
                                </a:lnTo>
                                <a:lnTo>
                                  <a:pt x="0" y="0"/>
                                </a:lnTo>
                                <a:close/>
                              </a:path>
                            </a:pathLst>
                          </a:custGeom>
                          <a:noFill/>
                          <a:ln w="6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161" y="1174"/>
                            <a:ext cx="135" cy="321"/>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24"/>
                        <wps:cNvSpPr>
                          <a:spLocks/>
                        </wps:cNvSpPr>
                        <wps:spPr bwMode="auto">
                          <a:xfrm>
                            <a:off x="3754" y="389"/>
                            <a:ext cx="1088" cy="737"/>
                          </a:xfrm>
                          <a:custGeom>
                            <a:avLst/>
                            <a:gdLst>
                              <a:gd name="T0" fmla="*/ 0 w 1088"/>
                              <a:gd name="T1" fmla="*/ 763 h 737"/>
                              <a:gd name="T2" fmla="*/ 225 w 1088"/>
                              <a:gd name="T3" fmla="*/ 389 h 737"/>
                              <a:gd name="T4" fmla="*/ 225 w 1088"/>
                              <a:gd name="T5" fmla="*/ 635 h 737"/>
                              <a:gd name="T6" fmla="*/ 864 w 1088"/>
                              <a:gd name="T7" fmla="*/ 635 h 737"/>
                              <a:gd name="T8" fmla="*/ 864 w 1088"/>
                              <a:gd name="T9" fmla="*/ 389 h 737"/>
                              <a:gd name="T10" fmla="*/ 1088 w 1088"/>
                              <a:gd name="T11" fmla="*/ 763 h 737"/>
                              <a:gd name="T12" fmla="*/ 864 w 1088"/>
                              <a:gd name="T13" fmla="*/ 1126 h 737"/>
                              <a:gd name="T14" fmla="*/ 864 w 1088"/>
                              <a:gd name="T15" fmla="*/ 881 h 737"/>
                              <a:gd name="T16" fmla="*/ 225 w 1088"/>
                              <a:gd name="T17" fmla="*/ 881 h 737"/>
                              <a:gd name="T18" fmla="*/ 225 w 1088"/>
                              <a:gd name="T19" fmla="*/ 1126 h 737"/>
                              <a:gd name="T20" fmla="*/ 0 w 1088"/>
                              <a:gd name="T21" fmla="*/ 763 h 7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88" h="737">
                                <a:moveTo>
                                  <a:pt x="0" y="374"/>
                                </a:moveTo>
                                <a:lnTo>
                                  <a:pt x="225" y="0"/>
                                </a:lnTo>
                                <a:lnTo>
                                  <a:pt x="225" y="246"/>
                                </a:lnTo>
                                <a:lnTo>
                                  <a:pt x="864" y="246"/>
                                </a:lnTo>
                                <a:lnTo>
                                  <a:pt x="864" y="0"/>
                                </a:lnTo>
                                <a:lnTo>
                                  <a:pt x="1088" y="374"/>
                                </a:lnTo>
                                <a:lnTo>
                                  <a:pt x="864" y="737"/>
                                </a:lnTo>
                                <a:lnTo>
                                  <a:pt x="864" y="492"/>
                                </a:lnTo>
                                <a:lnTo>
                                  <a:pt x="225" y="492"/>
                                </a:lnTo>
                                <a:lnTo>
                                  <a:pt x="225" y="737"/>
                                </a:lnTo>
                                <a:lnTo>
                                  <a:pt x="0" y="374"/>
                                </a:lnTo>
                                <a:close/>
                              </a:path>
                            </a:pathLst>
                          </a:custGeom>
                          <a:noFill/>
                          <a:ln w="68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23"/>
                        <wps:cNvSpPr txBox="1">
                          <a:spLocks noChangeArrowheads="1"/>
                        </wps:cNvSpPr>
                        <wps:spPr bwMode="auto">
                          <a:xfrm>
                            <a:off x="1617" y="501"/>
                            <a:ext cx="66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235"/>
                                <w:rPr>
                                  <w:rFonts w:ascii="Arial" w:hAnsi="Arial"/>
                                  <w:sz w:val="10"/>
                                </w:rPr>
                              </w:pPr>
                              <w:r>
                                <w:rPr>
                                  <w:rFonts w:ascii="Arial" w:hAnsi="Arial"/>
                                  <w:w w:val="110"/>
                                  <w:sz w:val="10"/>
                                </w:rPr>
                                <w:t>АП</w:t>
                              </w:r>
                            </w:p>
                            <w:p w:rsidR="005870FB" w:rsidRDefault="005870FB">
                              <w:pPr>
                                <w:spacing w:before="14" w:line="268" w:lineRule="auto"/>
                                <w:ind w:left="11" w:right="18" w:hanging="12"/>
                                <w:jc w:val="both"/>
                                <w:rPr>
                                  <w:rFonts w:ascii="Arial" w:hAnsi="Arial"/>
                                  <w:sz w:val="10"/>
                                </w:rPr>
                              </w:pPr>
                              <w:r>
                                <w:rPr>
                                  <w:rFonts w:ascii="Arial" w:hAnsi="Arial"/>
                                  <w:w w:val="110"/>
                                  <w:sz w:val="10"/>
                                </w:rPr>
                                <w:t>Мобильный компьютер (Кузовкин)</w:t>
                              </w:r>
                            </w:p>
                          </w:txbxContent>
                        </wps:txbx>
                        <wps:bodyPr rot="0" vert="horz" wrap="square" lIns="0" tIns="0" rIns="0" bIns="0" anchor="t" anchorCtr="0" upright="1">
                          <a:noAutofit/>
                        </wps:bodyPr>
                      </wps:wsp>
                      <wps:wsp>
                        <wps:cNvPr id="64" name="Text Box 22"/>
                        <wps:cNvSpPr txBox="1">
                          <a:spLocks noChangeArrowheads="1"/>
                        </wps:cNvSpPr>
                        <wps:spPr bwMode="auto">
                          <a:xfrm>
                            <a:off x="3872" y="629"/>
                            <a:ext cx="85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line="266" w:lineRule="auto"/>
                                <w:ind w:left="269" w:hanging="270"/>
                                <w:rPr>
                                  <w:rFonts w:ascii="Arial" w:hAnsi="Arial"/>
                                  <w:sz w:val="10"/>
                                </w:rPr>
                              </w:pPr>
                              <w:r>
                                <w:rPr>
                                  <w:rFonts w:ascii="Arial" w:hAnsi="Arial"/>
                                  <w:w w:val="110"/>
                                  <w:sz w:val="10"/>
                                </w:rPr>
                                <w:t>Межс ерверный канал</w:t>
                              </w:r>
                            </w:p>
                          </w:txbxContent>
                        </wps:txbx>
                        <wps:bodyPr rot="0" vert="horz" wrap="square" lIns="0" tIns="0" rIns="0" bIns="0" anchor="t" anchorCtr="0" upright="1">
                          <a:noAutofit/>
                        </wps:bodyPr>
                      </wps:wsp>
                      <wps:wsp>
                        <wps:cNvPr id="66" name="Text Box 21"/>
                        <wps:cNvSpPr txBox="1">
                          <a:spLocks noChangeArrowheads="1"/>
                        </wps:cNvSpPr>
                        <wps:spPr bwMode="auto">
                          <a:xfrm>
                            <a:off x="1517" y="1782"/>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ind w:left="5" w:right="23"/>
                                <w:jc w:val="center"/>
                                <w:rPr>
                                  <w:rFonts w:ascii="Arial" w:hAnsi="Arial"/>
                                  <w:sz w:val="10"/>
                                </w:rPr>
                              </w:pPr>
                              <w:r>
                                <w:rPr>
                                  <w:rFonts w:ascii="Arial" w:hAnsi="Arial"/>
                                  <w:w w:val="110"/>
                                  <w:sz w:val="10"/>
                                </w:rPr>
                                <w:t>Компьютер 5</w:t>
                              </w:r>
                            </w:p>
                          </w:txbxContent>
                        </wps:txbx>
                        <wps:bodyPr rot="0" vert="horz" wrap="square" lIns="0" tIns="0" rIns="0" bIns="0" anchor="t" anchorCtr="0" upright="1">
                          <a:noAutofit/>
                        </wps:bodyPr>
                      </wps:wsp>
                      <wps:wsp>
                        <wps:cNvPr id="68" name="Text Box 20"/>
                        <wps:cNvSpPr txBox="1">
                          <a:spLocks noChangeArrowheads="1"/>
                        </wps:cNvSpPr>
                        <wps:spPr bwMode="auto">
                          <a:xfrm>
                            <a:off x="2929" y="1707"/>
                            <a:ext cx="76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5" w:right="21"/>
                                <w:jc w:val="center"/>
                                <w:rPr>
                                  <w:rFonts w:ascii="Arial" w:hAnsi="Arial"/>
                                  <w:sz w:val="10"/>
                                </w:rPr>
                              </w:pPr>
                              <w:r>
                                <w:rPr>
                                  <w:rFonts w:ascii="Arial" w:hAnsi="Arial"/>
                                  <w:w w:val="110"/>
                                  <w:sz w:val="10"/>
                                </w:rPr>
                                <w:t>АП</w:t>
                              </w:r>
                            </w:p>
                            <w:p w:rsidR="005870FB" w:rsidRDefault="005870FB">
                              <w:pPr>
                                <w:spacing w:before="14" w:line="278" w:lineRule="auto"/>
                                <w:ind w:left="18" w:right="3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19"/>
                                  <w:w w:val="110"/>
                                  <w:sz w:val="10"/>
                                </w:rPr>
                                <w:t xml:space="preserve"> </w:t>
                              </w:r>
                              <w:r>
                                <w:rPr>
                                  <w:rFonts w:ascii="Arial" w:hAnsi="Arial"/>
                                  <w:spacing w:val="2"/>
                                  <w:w w:val="110"/>
                                  <w:sz w:val="10"/>
                                </w:rPr>
                                <w:t>ечкин)</w:t>
                              </w:r>
                            </w:p>
                          </w:txbxContent>
                        </wps:txbx>
                        <wps:bodyPr rot="0" vert="horz" wrap="square" lIns="0" tIns="0" rIns="0" bIns="0" anchor="t" anchorCtr="0" upright="1">
                          <a:noAutofit/>
                        </wps:bodyPr>
                      </wps:wsp>
                      <wps:wsp>
                        <wps:cNvPr id="70" name="Text Box 19"/>
                        <wps:cNvSpPr txBox="1">
                          <a:spLocks noChangeArrowheads="1"/>
                        </wps:cNvSpPr>
                        <wps:spPr bwMode="auto">
                          <a:xfrm>
                            <a:off x="4836" y="1772"/>
                            <a:ext cx="76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line="266" w:lineRule="auto"/>
                                <w:ind w:left="5" w:right="24"/>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wps:txbx>
                        <wps:bodyPr rot="0" vert="horz" wrap="square" lIns="0" tIns="0" rIns="0" bIns="0" anchor="t" anchorCtr="0" upright="1">
                          <a:noAutofit/>
                        </wps:bodyPr>
                      </wps:wsp>
                      <wps:wsp>
                        <wps:cNvPr id="72" name="Text Box 18"/>
                        <wps:cNvSpPr txBox="1">
                          <a:spLocks noChangeArrowheads="1"/>
                        </wps:cNvSpPr>
                        <wps:spPr bwMode="auto">
                          <a:xfrm>
                            <a:off x="6115" y="1772"/>
                            <a:ext cx="76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line="266" w:lineRule="auto"/>
                                <w:ind w:left="5" w:right="23"/>
                                <w:jc w:val="center"/>
                                <w:rPr>
                                  <w:rFonts w:ascii="Arial" w:hAnsi="Arial"/>
                                  <w:sz w:val="10"/>
                                </w:rPr>
                              </w:pPr>
                              <w:r>
                                <w:rPr>
                                  <w:rFonts w:ascii="Arial" w:hAnsi="Arial"/>
                                  <w:w w:val="110"/>
                                  <w:sz w:val="10"/>
                                </w:rPr>
                                <w:t>Компьютер 4 (Свиридова)</w:t>
                              </w:r>
                            </w:p>
                          </w:txbxContent>
                        </wps:txbx>
                        <wps:bodyPr rot="0" vert="horz" wrap="square" lIns="0" tIns="0" rIns="0" bIns="0" anchor="t" anchorCtr="0" upright="1">
                          <a:noAutofit/>
                        </wps:bodyPr>
                      </wps:wsp>
                      <wps:wsp>
                        <wps:cNvPr id="74" name="Text Box 17"/>
                        <wps:cNvSpPr txBox="1">
                          <a:spLocks noChangeArrowheads="1"/>
                        </wps:cNvSpPr>
                        <wps:spPr bwMode="auto">
                          <a:xfrm>
                            <a:off x="4842" y="335"/>
                            <a:ext cx="898" cy="844"/>
                          </a:xfrm>
                          <a:prstGeom prst="rect">
                            <a:avLst/>
                          </a:prstGeom>
                          <a:noFill/>
                          <a:ln w="69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spacing w:before="2"/>
                                <w:rPr>
                                  <w:sz w:val="13"/>
                                </w:rPr>
                              </w:pPr>
                            </w:p>
                            <w:p w:rsidR="005870FB" w:rsidRDefault="005870FB">
                              <w:pPr>
                                <w:ind w:left="311" w:right="375"/>
                                <w:jc w:val="center"/>
                                <w:rPr>
                                  <w:rFonts w:ascii="Arial" w:hAnsi="Arial"/>
                                  <w:sz w:val="10"/>
                                </w:rPr>
                              </w:pPr>
                              <w:r>
                                <w:rPr>
                                  <w:rFonts w:ascii="Arial" w:hAnsi="Arial"/>
                                  <w:w w:val="110"/>
                                  <w:sz w:val="10"/>
                                </w:rPr>
                                <w:t>СМ</w:t>
                              </w:r>
                            </w:p>
                            <w:p w:rsidR="005870FB" w:rsidRDefault="005870FB">
                              <w:pPr>
                                <w:spacing w:before="24" w:line="268" w:lineRule="auto"/>
                                <w:ind w:left="157" w:right="183" w:firstLine="10"/>
                                <w:jc w:val="center"/>
                                <w:rPr>
                                  <w:rFonts w:ascii="Arial" w:hAnsi="Arial"/>
                                  <w:sz w:val="10"/>
                                </w:rPr>
                              </w:pPr>
                              <w:r>
                                <w:rPr>
                                  <w:rFonts w:ascii="Arial" w:hAnsi="Arial"/>
                                  <w:w w:val="110"/>
                                  <w:sz w:val="10"/>
                                </w:rPr>
                                <w:t>Сервер Плановый отдел</w:t>
                              </w:r>
                            </w:p>
                          </w:txbxContent>
                        </wps:txbx>
                        <wps:bodyPr rot="0" vert="horz" wrap="square" lIns="0" tIns="0" rIns="0" bIns="0" anchor="t" anchorCtr="0" upright="1">
                          <a:noAutofit/>
                        </wps:bodyPr>
                      </wps:wsp>
                      <wps:wsp>
                        <wps:cNvPr id="76" name="Text Box 16"/>
                        <wps:cNvSpPr txBox="1">
                          <a:spLocks noChangeArrowheads="1"/>
                        </wps:cNvSpPr>
                        <wps:spPr bwMode="auto">
                          <a:xfrm>
                            <a:off x="2868" y="335"/>
                            <a:ext cx="886" cy="844"/>
                          </a:xfrm>
                          <a:prstGeom prst="rect">
                            <a:avLst/>
                          </a:prstGeom>
                          <a:noFill/>
                          <a:ln w="69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rPr>
                                  <w:sz w:val="12"/>
                                </w:rPr>
                              </w:pPr>
                            </w:p>
                            <w:p w:rsidR="005870FB" w:rsidRDefault="005870FB">
                              <w:pPr>
                                <w:spacing w:before="77"/>
                                <w:ind w:left="311" w:right="363"/>
                                <w:jc w:val="center"/>
                                <w:rPr>
                                  <w:rFonts w:ascii="Arial" w:hAnsi="Arial"/>
                                  <w:sz w:val="10"/>
                                </w:rPr>
                              </w:pPr>
                              <w:r>
                                <w:rPr>
                                  <w:rFonts w:ascii="Arial" w:hAnsi="Arial"/>
                                  <w:w w:val="110"/>
                                  <w:sz w:val="10"/>
                                </w:rPr>
                                <w:t>СМ</w:t>
                              </w:r>
                            </w:p>
                            <w:p w:rsidR="005870FB" w:rsidRDefault="005870FB">
                              <w:pPr>
                                <w:spacing w:before="24" w:line="266" w:lineRule="auto"/>
                                <w:ind w:left="78" w:right="106" w:firstLine="2"/>
                                <w:jc w:val="center"/>
                                <w:rPr>
                                  <w:rFonts w:ascii="Arial" w:hAnsi="Arial"/>
                                  <w:sz w:val="10"/>
                                </w:rPr>
                              </w:pPr>
                              <w:r>
                                <w:rPr>
                                  <w:rFonts w:ascii="Arial" w:hAnsi="Arial"/>
                                  <w:w w:val="110"/>
                                  <w:sz w:val="10"/>
                                </w:rPr>
                                <w:t>Сервер Бухгалтерия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95079" id="Group 15" o:spid="_x0000_s1129" style="position:absolute;margin-left:69.15pt;margin-top:12.8pt;width:281.5pt;height:111.1pt;z-index:251597824;mso-wrap-distance-left:0;mso-wrap-distance-right:0;mso-position-horizontal-relative:page;mso-position-vertical-relative:text" coordorigin="1383,256" coordsize="5630,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">
                <v:shape id="Freeform 36" o:spid="_x0000_s1130" style="position:absolute;left:1388;top:1478;width:1032;height:994;visibility:visible;mso-wrap-style:square;v-text-anchor:top" coordsize="10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" path="m,566l,416,45,288,123,171,236,75,370,21,527,,673,21,796,85r112,96l987,299r45,139l1032,576,987,705,897,822,785,918,650,972,505,993,359,972,224,908,123,811,45,694,,566xe" filled="f" strokeweight=".19239mm">
                  <v:path arrowok="t" o:connecttype="custom" o:connectlocs="0,2045;0,1895;45,1767;123,1650;236,1554;370,1500;527,1479;673,1500;796,1564;908,1660;987,1778;1032,1917;1032,2055;987,2184;897,2301;785,2397;650,2451;505,2472;359,2451;224,2387;123,2290;45,2173;0,2045" o:connectangles="0,0,0,0,0,0,0,0,0,0,0,0,0,0,0,0,0,0,0,0,0,0,0"/>
                </v:shape>
                <v:shape id="Freeform 35" o:spid="_x0000_s1131" style="position:absolute;left:2801;top:1489;width:1021;height:962;visibility:visible;mso-wrap-style:square;v-text-anchor:top" coordsize="1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" path="m,480l23,352,79,224,180,117,292,42,438,,583,,718,42r123,75l942,224r56,128l1021,480,998,619,942,747,841,854,718,929,583,961r-145,l292,929,180,854,79,747,23,619,,480xe" filled="f" strokeweight=".19228mm">
                  <v:path arrowok="t" o:connecttype="custom" o:connectlocs="0,1970;23,1842;79,1714;180,1607;292,1532;438,1490;583,1490;718,1532;841,1607;942,1714;998,1842;1021,1970;998,2109;942,2237;841,2344;718,2419;583,2451;438,2451;292,2419;180,2344;79,2237;23,2109;0,1970" o:connectangles="0,0,0,0,0,0,0,0,0,0,0,0,0,0,0,0,0,0,0,0,0,0,0"/>
                </v:shape>
                <v:shape id="Freeform 34" o:spid="_x0000_s1132" style="position:absolute;left:1410;top:261;width:1055;height:1004;visibility:visible;mso-wrap-style:square;v-text-anchor:top" coordsize="1055,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" path="m,524l12,385,68,246,169,139,281,54,427,11,572,,718,43r135,64l954,214r67,128l1055,481r-23,139l976,748,886,865,763,951,628,994r-156,10l326,962,202,898,101,790,34,663,,524xe" filled="f" strokeweight=".19233mm">
                  <v:path arrowok="t" o:connecttype="custom" o:connectlocs="0,785;12,646;68,507;169,400;281,315;427,272;572,261;718,304;853,368;954,475;1021,603;1055,742;1032,881;976,1009;886,1126;763,1212;628,1255;472,1265;326,1223;202,1159;101,1051;34,924;0,785" o:connectangles="0,0,0,0,0,0,0,0,0,0,0,0,0,0,0,0,0,0,0,0,0,0,0"/>
                </v:shape>
                <v:shape id="Freeform 33" o:spid="_x0000_s1133" style="position:absolute;left:2464;top:699;width:404;height:118;visibility:visible;mso-wrap-style:square;v-text-anchor:top" coordsize="4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" path="m,64l67,r,43l336,43,336,r67,64l336,117r,-31l67,86r,31l,64xe" filled="f" strokeweight=".18836mm">
                  <v:path arrowok="t" o:connecttype="custom" o:connectlocs="0,763;67,699;67,742;336,742;336,699;403,763;336,816;336,785;67,785;67,816;0,763" o:connectangles="0,0,0,0,0,0,0,0,0,0,0"/>
                </v:shape>
                <v:shape id="AutoShape 32" o:spid="_x0000_s1134" style="position:absolute;left:2296;top:1169;width:572;height:449;visibility:visible;mso-wrap-style:square;v-text-anchor:top" coordsize="57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" path="m12,342l,438r102,11l68,417r57,-43l45,374,12,342xm472,r33,32l45,374r80,l528,75r37,l572,11,472,xm565,75r-37,l561,107r4,-32xe" stroked="f">
                  <v:path arrowok="t" o:connecttype="custom" o:connectlocs="12,1511;0,1607;102,1618;68,1586;125,1543;45,1543;12,1511;472,1169;505,1201;45,1543;125,1543;528,1244;565,1244;572,1180;472,1169;565,1244;528,1244;561,1276;565,1244" o:connectangles="0,0,0,0,0,0,0,0,0,0,0,0,0,0,0,0,0,0,0"/>
                </v:shape>
                <v:shape id="Freeform 31" o:spid="_x0000_s1135" style="position:absolute;left:2296;top:1169;width:572;height:449;visibility:visible;mso-wrap-style:square;v-text-anchor:top" coordsize="57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" path="m,438l12,342r33,32l505,32,472,,572,11r-11,96l528,75,68,417r34,32l,438xe" filled="f" strokeweight=".19139mm">
                  <v:path arrowok="t" o:connecttype="custom" o:connectlocs="0,1607;12,1511;45,1543;505,1201;472,1169;572,1180;561,1276;528,1244;68,1586;102,1618;0,1607" o:connectangles="0,0,0,0,0,0,0,0,0,0,0"/>
                </v:shape>
                <v:shape id="Picture 30" o:spid="_x0000_s1136" type="#_x0000_t75" style="position:absolute;left:3244;top:1174;width:135;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">
                  <v:imagedata r:id="rId75" o:title=""/>
                </v:shape>
                <v:shape id="Freeform 29" o:spid="_x0000_s1137" style="position:absolute;left:4718;top:1489;width:1021;height:962;visibility:visible;mso-wrap-style:square;v-text-anchor:top" coordsize="1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" path="m,480l11,352,78,224,168,117,292,42,437,,572,,718,42r123,75l931,224r67,128l1020,480,998,619,931,747,841,854,718,929,572,961r-135,l292,929,168,854,78,747,11,619,,480xe" filled="f" strokeweight=".19228mm">
                  <v:path arrowok="t" o:connecttype="custom" o:connectlocs="0,1970;11,1842;78,1714;168,1607;292,1532;437,1490;572,1490;718,1532;841,1607;931,1714;998,1842;1020,1970;998,2109;931,2237;841,2344;718,2419;572,2451;437,2451;292,2419;168,2344;78,2237;11,2109;0,1970" o:connectangles="0,0,0,0,0,0,0,0,0,0,0,0,0,0,0,0,0,0,0,0,0,0,0"/>
                </v:shape>
                <v:shape id="Freeform 28" o:spid="_x0000_s1138" style="position:absolute;left:5986;top:1489;width:1021;height:962;visibility:visible;mso-wrap-style:square;v-text-anchor:top" coordsize="1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" path="m,480l22,352,79,224,180,117,303,42,438,,583,,729,42r124,75l942,224r57,128l1021,480,999,619,942,747,853,854,729,929,583,961r-145,l303,929,180,854,79,747,22,619,,480xe" filled="f" strokeweight=".19228mm">
                  <v:path arrowok="t" o:connecttype="custom" o:connectlocs="0,1970;22,1842;79,1714;180,1607;303,1532;438,1490;583,1490;729,1532;853,1607;942,1714;999,1842;1021,1970;999,2109;942,2237;853,2344;729,2419;583,2451;438,2451;303,2419;180,2344;79,2237;22,2109;0,1970" o:connectangles="0,0,0,0,0,0,0,0,0,0,0,0,0,0,0,0,0,0,0,0,0,0,0"/>
                </v:shape>
                <v:shape id="AutoShape 27" o:spid="_x0000_s1139" style="position:absolute;left:5739;top:1179;width:472;height:396;visibility:visible;mso-wrap-style:square;v-text-anchor:top" coordsize="47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" path="m96,64r-62,l416,374r-34,21l472,395r-7,-53l438,342,96,64xm460,310r-22,32l465,342r-5,-32xm90,l,,,85,34,64r62,l57,32,90,xe" stroked="f">
                  <v:path arrowok="t" o:connecttype="custom" o:connectlocs="96,1244;34,1244;416,1554;382,1575;472,1575;465,1522;438,1522;96,1244;460,1490;438,1522;465,1522;460,1490;90,1180;0,1180;0,1265;34,1244;96,1244;57,1212;90,1180" o:connectangles="0,0,0,0,0,0,0,0,0,0,0,0,0,0,0,0,0,0,0"/>
                </v:shape>
                <v:shape id="Freeform 26" o:spid="_x0000_s1140" style="position:absolute;left:5739;top:1179;width:472;height:396;visibility:visible;mso-wrap-style:square;v-text-anchor:top" coordsize="47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" path="m,l90,,57,32,438,342r22,-32l472,395r-90,l416,374,34,64,,85,,xe" filled="f" strokeweight=".19172mm">
                  <v:path arrowok="t" o:connecttype="custom" o:connectlocs="0,1180;90,1180;57,1212;438,1522;460,1490;472,1575;382,1575;416,1554;34,1244;0,1265;0,1180" o:connectangles="0,0,0,0,0,0,0,0,0,0,0"/>
                </v:shape>
                <v:shape id="Picture 25" o:spid="_x0000_s1141" type="#_x0000_t75" style="position:absolute;left:5161;top:1174;width:135;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">
                  <v:imagedata r:id="rId76" o:title=""/>
                </v:shape>
                <v:shape id="Freeform 24" o:spid="_x0000_s1142" style="position:absolute;left:3754;top:389;width:1088;height:737;visibility:visible;mso-wrap-style:square;v-text-anchor:top" coordsize="108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" path="m,374l225,r,246l864,246,864,r224,374l864,737r,-245l225,492r,245l,374xe" filled="f" strokeweight=".19072mm">
                  <v:path arrowok="t" o:connecttype="custom" o:connectlocs="0,763;225,389;225,635;864,635;864,389;1088,763;864,1126;864,881;225,881;225,1126;0,763" o:connectangles="0,0,0,0,0,0,0,0,0,0,0"/>
                </v:shape>
                <v:shape id="Text Box 23" o:spid="_x0000_s1143" type="#_x0000_t202" style="position:absolute;left:1617;top:501;width:66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5870FB" w:rsidRDefault="005870FB">
                        <w:pPr>
                          <w:spacing w:before="2"/>
                          <w:ind w:left="235"/>
                          <w:rPr>
                            <w:rFonts w:ascii="Arial" w:hAnsi="Arial"/>
                            <w:sz w:val="10"/>
                          </w:rPr>
                        </w:pPr>
                        <w:r>
                          <w:rPr>
                            <w:rFonts w:ascii="Arial" w:hAnsi="Arial"/>
                            <w:w w:val="110"/>
                            <w:sz w:val="10"/>
                          </w:rPr>
                          <w:t>АП</w:t>
                        </w:r>
                      </w:p>
                      <w:p w:rsidR="005870FB" w:rsidRDefault="005870FB">
                        <w:pPr>
                          <w:spacing w:before="14" w:line="268" w:lineRule="auto"/>
                          <w:ind w:left="11" w:right="18" w:hanging="12"/>
                          <w:jc w:val="both"/>
                          <w:rPr>
                            <w:rFonts w:ascii="Arial" w:hAnsi="Arial"/>
                            <w:sz w:val="10"/>
                          </w:rPr>
                        </w:pPr>
                        <w:r>
                          <w:rPr>
                            <w:rFonts w:ascii="Arial" w:hAnsi="Arial"/>
                            <w:w w:val="110"/>
                            <w:sz w:val="10"/>
                          </w:rPr>
                          <w:t>Мобильный компьютер (Кузовкин)</w:t>
                        </w:r>
                      </w:p>
                    </w:txbxContent>
                  </v:textbox>
                </v:shape>
                <v:shape id="Text Box 22" o:spid="_x0000_s1144" type="#_x0000_t202" style="position:absolute;left:3872;top:629;width:85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5870FB" w:rsidRDefault="005870FB">
                        <w:pPr>
                          <w:spacing w:before="2" w:line="266" w:lineRule="auto"/>
                          <w:ind w:left="269" w:hanging="270"/>
                          <w:rPr>
                            <w:rFonts w:ascii="Arial" w:hAnsi="Arial"/>
                            <w:sz w:val="10"/>
                          </w:rPr>
                        </w:pPr>
                        <w:r>
                          <w:rPr>
                            <w:rFonts w:ascii="Arial" w:hAnsi="Arial"/>
                            <w:w w:val="110"/>
                            <w:sz w:val="10"/>
                          </w:rPr>
                          <w:t>Межс ерверный канал</w:t>
                        </w:r>
                      </w:p>
                    </w:txbxContent>
                  </v:textbox>
                </v:shape>
                <v:shape id="Text Box 21" o:spid="_x0000_s1145" type="#_x0000_t202" style="position:absolute;left:1517;top:1782;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ind w:left="5" w:right="23"/>
                          <w:jc w:val="center"/>
                          <w:rPr>
                            <w:rFonts w:ascii="Arial" w:hAnsi="Arial"/>
                            <w:sz w:val="10"/>
                          </w:rPr>
                        </w:pPr>
                        <w:r>
                          <w:rPr>
                            <w:rFonts w:ascii="Arial" w:hAnsi="Arial"/>
                            <w:w w:val="110"/>
                            <w:sz w:val="10"/>
                          </w:rPr>
                          <w:t>Компьютер 5</w:t>
                        </w:r>
                      </w:p>
                    </w:txbxContent>
                  </v:textbox>
                </v:shape>
                <v:shape id="Text Box 20" o:spid="_x0000_s1146" type="#_x0000_t202" style="position:absolute;left:2929;top:1707;width:76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5870FB" w:rsidRDefault="005870FB">
                        <w:pPr>
                          <w:spacing w:before="2"/>
                          <w:ind w:left="5" w:right="21"/>
                          <w:jc w:val="center"/>
                          <w:rPr>
                            <w:rFonts w:ascii="Arial" w:hAnsi="Arial"/>
                            <w:sz w:val="10"/>
                          </w:rPr>
                        </w:pPr>
                        <w:r>
                          <w:rPr>
                            <w:rFonts w:ascii="Arial" w:hAnsi="Arial"/>
                            <w:w w:val="110"/>
                            <w:sz w:val="10"/>
                          </w:rPr>
                          <w:t>АП</w:t>
                        </w:r>
                      </w:p>
                      <w:p w:rsidR="005870FB" w:rsidRDefault="005870FB">
                        <w:pPr>
                          <w:spacing w:before="14" w:line="278" w:lineRule="auto"/>
                          <w:ind w:left="18" w:right="3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19"/>
                            <w:w w:val="110"/>
                            <w:sz w:val="10"/>
                          </w:rPr>
                          <w:t xml:space="preserve"> </w:t>
                        </w:r>
                        <w:r>
                          <w:rPr>
                            <w:rFonts w:ascii="Arial" w:hAnsi="Arial"/>
                            <w:spacing w:val="2"/>
                            <w:w w:val="110"/>
                            <w:sz w:val="10"/>
                          </w:rPr>
                          <w:t>ечкин)</w:t>
                        </w:r>
                      </w:p>
                    </w:txbxContent>
                  </v:textbox>
                </v:shape>
                <v:shape id="Text Box 19" o:spid="_x0000_s1147" type="#_x0000_t202" style="position:absolute;left:4836;top:1772;width:76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line="266" w:lineRule="auto"/>
                          <w:ind w:left="5" w:right="24"/>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v:textbox>
                </v:shape>
                <v:shape id="Text Box 18" o:spid="_x0000_s1148" type="#_x0000_t202" style="position:absolute;left:6115;top:1772;width:76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line="266" w:lineRule="auto"/>
                          <w:ind w:left="5" w:right="23"/>
                          <w:jc w:val="center"/>
                          <w:rPr>
                            <w:rFonts w:ascii="Arial" w:hAnsi="Arial"/>
                            <w:sz w:val="10"/>
                          </w:rPr>
                        </w:pPr>
                        <w:r>
                          <w:rPr>
                            <w:rFonts w:ascii="Arial" w:hAnsi="Arial"/>
                            <w:w w:val="110"/>
                            <w:sz w:val="10"/>
                          </w:rPr>
                          <w:t>Компьютер 4 (Свиридова)</w:t>
                        </w:r>
                      </w:p>
                    </w:txbxContent>
                  </v:textbox>
                </v:shape>
                <v:shape id="Text Box 17" o:spid="_x0000_s1149" type="#_x0000_t202" style="position:absolute;left:4842;top:335;width:89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" filled="f" strokeweight=".19253mm">
                  <v:textbox inset="0,0,0,0">
                    <w:txbxContent>
                      <w:p w:rsidR="005870FB" w:rsidRDefault="005870FB">
                        <w:pPr>
                          <w:spacing w:before="2"/>
                          <w:rPr>
                            <w:sz w:val="13"/>
                          </w:rPr>
                        </w:pPr>
                      </w:p>
                      <w:p w:rsidR="005870FB" w:rsidRDefault="005870FB">
                        <w:pPr>
                          <w:ind w:left="311" w:right="375"/>
                          <w:jc w:val="center"/>
                          <w:rPr>
                            <w:rFonts w:ascii="Arial" w:hAnsi="Arial"/>
                            <w:sz w:val="10"/>
                          </w:rPr>
                        </w:pPr>
                        <w:r>
                          <w:rPr>
                            <w:rFonts w:ascii="Arial" w:hAnsi="Arial"/>
                            <w:w w:val="110"/>
                            <w:sz w:val="10"/>
                          </w:rPr>
                          <w:t>СМ</w:t>
                        </w:r>
                      </w:p>
                      <w:p w:rsidR="005870FB" w:rsidRDefault="005870FB">
                        <w:pPr>
                          <w:spacing w:before="24" w:line="268" w:lineRule="auto"/>
                          <w:ind w:left="157" w:right="183" w:firstLine="10"/>
                          <w:jc w:val="center"/>
                          <w:rPr>
                            <w:rFonts w:ascii="Arial" w:hAnsi="Arial"/>
                            <w:sz w:val="10"/>
                          </w:rPr>
                        </w:pPr>
                        <w:r>
                          <w:rPr>
                            <w:rFonts w:ascii="Arial" w:hAnsi="Arial"/>
                            <w:w w:val="110"/>
                            <w:sz w:val="10"/>
                          </w:rPr>
                          <w:t>Сервер Плановый отдел</w:t>
                        </w:r>
                      </w:p>
                    </w:txbxContent>
                  </v:textbox>
                </v:shape>
                <v:shape id="Text Box 16" o:spid="_x0000_s1150" type="#_x0000_t202" style="position:absolute;left:2868;top:335;width:88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" filled="f" strokeweight=".19261mm">
                  <v:textbox inset="0,0,0,0">
                    <w:txbxContent>
                      <w:p w:rsidR="005870FB" w:rsidRDefault="005870FB">
                        <w:pPr>
                          <w:rPr>
                            <w:sz w:val="12"/>
                          </w:rPr>
                        </w:pPr>
                      </w:p>
                      <w:p w:rsidR="005870FB" w:rsidRDefault="005870FB">
                        <w:pPr>
                          <w:spacing w:before="77"/>
                          <w:ind w:left="311" w:right="363"/>
                          <w:jc w:val="center"/>
                          <w:rPr>
                            <w:rFonts w:ascii="Arial" w:hAnsi="Arial"/>
                            <w:sz w:val="10"/>
                          </w:rPr>
                        </w:pPr>
                        <w:r>
                          <w:rPr>
                            <w:rFonts w:ascii="Arial" w:hAnsi="Arial"/>
                            <w:w w:val="110"/>
                            <w:sz w:val="10"/>
                          </w:rPr>
                          <w:t>СМ</w:t>
                        </w:r>
                      </w:p>
                      <w:p w:rsidR="005870FB" w:rsidRDefault="005870FB">
                        <w:pPr>
                          <w:spacing w:before="24" w:line="266" w:lineRule="auto"/>
                          <w:ind w:left="78" w:right="106" w:firstLine="2"/>
                          <w:jc w:val="center"/>
                          <w:rPr>
                            <w:rFonts w:ascii="Arial" w:hAnsi="Arial"/>
                            <w:sz w:val="10"/>
                          </w:rPr>
                        </w:pPr>
                        <w:r>
                          <w:rPr>
                            <w:rFonts w:ascii="Arial" w:hAnsi="Arial"/>
                            <w:w w:val="110"/>
                            <w:sz w:val="10"/>
                          </w:rPr>
                          <w:t>Сервер Бухгалтерия</w:t>
                        </w:r>
                      </w:p>
                    </w:txbxContent>
                  </v:textbox>
                </v:shape>
                <w10:wrap type="topAndBottom" anchorx="page"/>
              </v:group>
            </w:pict>
          </mc:Fallback>
        </mc:AlternateContent>
      </w:r>
    </w:p>
    <w:p w:rsidR="00A43BF6" w:rsidRDefault="009640A5">
      <w:pPr>
        <w:pStyle w:val="a3"/>
        <w:spacing w:line="196" w:lineRule="exact"/>
        <w:ind w:left="1012"/>
      </w:pPr>
      <w:r>
        <w:t>Рис. 1.4. Логическая схема модифицированной защищенной сети.</w:t>
      </w:r>
    </w:p>
    <w:p w:rsidR="00A43BF6" w:rsidRDefault="00A43BF6">
      <w:pPr>
        <w:pStyle w:val="a3"/>
        <w:ind w:left="0"/>
      </w:pPr>
    </w:p>
    <w:p w:rsidR="00A43BF6" w:rsidRDefault="009640A5">
      <w:pPr>
        <w:pStyle w:val="a3"/>
        <w:spacing w:before="1"/>
        <w:ind w:right="246" w:firstLine="708"/>
        <w:jc w:val="both"/>
      </w:pPr>
      <w:r>
        <w:t xml:space="preserve">На схемах кружками обозначены абонентские пункты – рабочие станции, на которые будет производиться установка ПО ViPNet Клиент, квадратами – рабочие станции или сервера с установленным на них ПО ViPNet Координатор. Стрелками показаны связи транспортного уровня или – </w:t>
      </w:r>
      <w:r>
        <w:rPr>
          <w:i/>
        </w:rPr>
        <w:t xml:space="preserve">пути следования транспортных конвертов </w:t>
      </w:r>
      <w:r>
        <w:t>(писем Деловой Почты, файлов, отправляемых через защищенный Файловый обмен, служебных файлов системы).</w:t>
      </w:r>
    </w:p>
    <w:p w:rsidR="00A43BF6" w:rsidRDefault="00A43BF6">
      <w:pPr>
        <w:jc w:val="both"/>
        <w:sectPr w:rsidR="00A43BF6">
          <w:pgSz w:w="8420" w:h="11910"/>
          <w:pgMar w:top="540" w:right="600" w:bottom="960" w:left="380" w:header="0" w:footer="779" w:gutter="0"/>
          <w:cols w:space="720"/>
        </w:sectPr>
      </w:pPr>
    </w:p>
    <w:p w:rsidR="00A43BF6" w:rsidRDefault="009640A5">
      <w:pPr>
        <w:pStyle w:val="7"/>
        <w:spacing w:before="67"/>
      </w:pPr>
      <w:r>
        <w:lastRenderedPageBreak/>
        <w:t>Условия модификации защищённой сети:</w:t>
      </w:r>
    </w:p>
    <w:p w:rsidR="00A43BF6" w:rsidRDefault="009640A5">
      <w:pPr>
        <w:pStyle w:val="a3"/>
        <w:ind w:right="247" w:firstLine="708"/>
        <w:jc w:val="both"/>
      </w:pPr>
      <w:r>
        <w:t>Наличие сети (Рис. 1.3.), созданной на занятии №1, в состав которой входят: два СМ (Сервер Бухгалтерия и Сервер Плановый отдел) и пять АП (по два на каждом СМ: Компьютер_1, Компьютер_2 и Компьютер_3, Компьютер_4, Мобильный компьютер), на одном из АП зарегистрировано 2 абонента: Сидоров и Васечкин (на Компьютере_2). Более подробное описание сети можно найти в Задании №</w:t>
      </w:r>
      <w:r>
        <w:rPr>
          <w:spacing w:val="-4"/>
        </w:rPr>
        <w:t xml:space="preserve"> </w:t>
      </w:r>
      <w:r>
        <w:t>1.</w:t>
      </w:r>
    </w:p>
    <w:p w:rsidR="00A43BF6" w:rsidRDefault="009640A5">
      <w:pPr>
        <w:ind w:left="1180"/>
        <w:rPr>
          <w:i/>
          <w:sz w:val="20"/>
        </w:rPr>
      </w:pPr>
      <w:r>
        <w:rPr>
          <w:i/>
          <w:sz w:val="20"/>
        </w:rPr>
        <w:t>Задание по модификации защищенной сети:</w:t>
      </w:r>
    </w:p>
    <w:p w:rsidR="00A43BF6" w:rsidRDefault="009640A5">
      <w:pPr>
        <w:pStyle w:val="a3"/>
        <w:ind w:right="989" w:firstLine="353"/>
      </w:pPr>
      <w:r>
        <w:t>1.Добавить в структуру сети АП Компьютер_5 и удалить АП Компьютер_1.</w:t>
      </w:r>
    </w:p>
    <w:p w:rsidR="00A43BF6" w:rsidRDefault="009640A5">
      <w:pPr>
        <w:pStyle w:val="a3"/>
        <w:tabs>
          <w:tab w:val="left" w:pos="2138"/>
          <w:tab w:val="left" w:pos="3573"/>
          <w:tab w:val="left" w:pos="4412"/>
          <w:tab w:val="left" w:pos="5162"/>
          <w:tab w:val="left" w:pos="5676"/>
          <w:tab w:val="left" w:pos="6896"/>
        </w:tabs>
        <w:ind w:right="254" w:firstLine="401"/>
      </w:pPr>
      <w:r>
        <w:t>2.Настроить</w:t>
      </w:r>
      <w:r>
        <w:tab/>
        <w:t>транспортный</w:t>
      </w:r>
      <w:r>
        <w:tab/>
        <w:t>модуль</w:t>
      </w:r>
      <w:r>
        <w:tab/>
        <w:t>MFTP</w:t>
      </w:r>
      <w:r>
        <w:tab/>
        <w:t>для</w:t>
      </w:r>
      <w:r>
        <w:tab/>
        <w:t>обновления</w:t>
      </w:r>
      <w:r>
        <w:tab/>
      </w:r>
      <w:r>
        <w:rPr>
          <w:w w:val="95"/>
        </w:rPr>
        <w:t xml:space="preserve">АП </w:t>
      </w:r>
      <w:r>
        <w:t>Компьютер_3 в условиях отсутствия развернутого</w:t>
      </w:r>
      <w:r>
        <w:rPr>
          <w:spacing w:val="-3"/>
        </w:rPr>
        <w:t xml:space="preserve"> </w:t>
      </w:r>
      <w:r>
        <w:t>СМ.</w:t>
      </w:r>
    </w:p>
    <w:p w:rsidR="00A43BF6" w:rsidRDefault="009640A5">
      <w:pPr>
        <w:pStyle w:val="a3"/>
        <w:ind w:left="873"/>
      </w:pPr>
      <w:r>
        <w:t>3.Провести обновление АП Компьютер_3.</w:t>
      </w:r>
    </w:p>
    <w:p w:rsidR="00A43BF6" w:rsidRDefault="009640A5">
      <w:pPr>
        <w:pStyle w:val="a3"/>
        <w:spacing w:before="1"/>
        <w:ind w:right="255" w:firstLine="708"/>
        <w:jc w:val="both"/>
      </w:pPr>
      <w:r>
        <w:t>Для закрепления полученных навыков требуется модифицировать полученную защищенную сеть в соответствии со своим вариантом. Вариант выбирается согласно последней цифре студенческого билета.</w:t>
      </w:r>
    </w:p>
    <w:p w:rsidR="00A43BF6" w:rsidRDefault="00A43BF6">
      <w:pPr>
        <w:pStyle w:val="a3"/>
        <w:spacing w:before="10"/>
        <w:ind w:left="0"/>
        <w:rPr>
          <w:sz w:val="19"/>
        </w:rPr>
      </w:pPr>
    </w:p>
    <w:p w:rsidR="00A43BF6" w:rsidRDefault="009640A5">
      <w:pPr>
        <w:pStyle w:val="a3"/>
        <w:ind w:right="3172"/>
      </w:pPr>
      <w:r>
        <w:rPr>
          <w:i/>
        </w:rPr>
        <w:t>Вариант 0.</w:t>
      </w:r>
      <w:r>
        <w:t>Смена основного мастер ключа. 1.Изменить в УКЦ Основной Мастер-Ключ.</w:t>
      </w:r>
    </w:p>
    <w:p w:rsidR="00A43BF6" w:rsidRDefault="009640A5">
      <w:pPr>
        <w:pStyle w:val="a3"/>
        <w:spacing w:before="1"/>
        <w:ind w:right="279"/>
      </w:pPr>
      <w:r>
        <w:t>2.Провести обновление и проконтролировать его на АП Компьбтер_3 (Лялин).</w:t>
      </w:r>
    </w:p>
    <w:p w:rsidR="00A43BF6" w:rsidRDefault="00A43BF6">
      <w:pPr>
        <w:pStyle w:val="a3"/>
        <w:spacing w:before="11"/>
        <w:ind w:left="0"/>
        <w:rPr>
          <w:sz w:val="19"/>
        </w:rPr>
      </w:pPr>
    </w:p>
    <w:p w:rsidR="00A43BF6" w:rsidRDefault="009640A5">
      <w:pPr>
        <w:ind w:left="472"/>
        <w:rPr>
          <w:i/>
          <w:sz w:val="20"/>
        </w:rPr>
      </w:pPr>
      <w:r>
        <w:rPr>
          <w:i/>
          <w:sz w:val="20"/>
        </w:rPr>
        <w:t>Вариант 1.Добавление нового ТК с новым пользователем.</w:t>
      </w:r>
    </w:p>
    <w:p w:rsidR="00A43BF6" w:rsidRDefault="009640A5">
      <w:pPr>
        <w:pStyle w:val="a3"/>
      </w:pPr>
      <w:r>
        <w:t>1.Добавить на АП Компьютер_5 новый ТК Комп_55 с новым пользователем Селиным.</w:t>
      </w:r>
    </w:p>
    <w:p w:rsidR="00A43BF6" w:rsidRDefault="009640A5">
      <w:pPr>
        <w:pStyle w:val="a3"/>
        <w:spacing w:before="1"/>
      </w:pPr>
      <w:r>
        <w:t>2.Провести обновление АП Компьбтер_3 (Лялин).</w:t>
      </w:r>
    </w:p>
    <w:p w:rsidR="00A43BF6" w:rsidRDefault="00A43BF6">
      <w:pPr>
        <w:pStyle w:val="a3"/>
        <w:spacing w:before="10"/>
        <w:ind w:left="0"/>
        <w:rPr>
          <w:sz w:val="19"/>
        </w:rPr>
      </w:pPr>
    </w:p>
    <w:p w:rsidR="00A43BF6" w:rsidRDefault="009640A5">
      <w:pPr>
        <w:ind w:left="472" w:right="279"/>
        <w:rPr>
          <w:sz w:val="20"/>
        </w:rPr>
      </w:pPr>
      <w:r>
        <w:rPr>
          <w:i/>
          <w:sz w:val="20"/>
        </w:rPr>
        <w:t xml:space="preserve">Вариант2. Удаление старого ТК без компрометации его пользователя </w:t>
      </w:r>
      <w:r>
        <w:rPr>
          <w:sz w:val="20"/>
        </w:rPr>
        <w:t>1.Удалить на АП Компьютер_5 старый ТК Компьютер_5 со старым пользователем.</w:t>
      </w:r>
    </w:p>
    <w:p w:rsidR="00A43BF6" w:rsidRDefault="009640A5">
      <w:pPr>
        <w:pStyle w:val="a3"/>
        <w:spacing w:before="1"/>
      </w:pPr>
      <w:r>
        <w:t>2.Провести обновление АП компьютер_3 (Лялин).</w:t>
      </w:r>
    </w:p>
    <w:p w:rsidR="00A43BF6" w:rsidRDefault="00A43BF6">
      <w:pPr>
        <w:pStyle w:val="a3"/>
        <w:spacing w:before="2"/>
        <w:ind w:left="0"/>
      </w:pPr>
    </w:p>
    <w:p w:rsidR="00A43BF6" w:rsidRDefault="009640A5">
      <w:pPr>
        <w:spacing w:line="229" w:lineRule="exact"/>
        <w:ind w:left="472"/>
        <w:rPr>
          <w:i/>
          <w:sz w:val="20"/>
        </w:rPr>
      </w:pPr>
      <w:r>
        <w:rPr>
          <w:i/>
          <w:sz w:val="20"/>
        </w:rPr>
        <w:t>Вариант3.Добавление нового пользователя.</w:t>
      </w:r>
    </w:p>
    <w:p w:rsidR="00A43BF6" w:rsidRDefault="009640A5">
      <w:pPr>
        <w:pStyle w:val="a3"/>
        <w:ind w:right="989"/>
      </w:pPr>
      <w:r>
        <w:t>1.Добавить в ТК Компьютер_4 нового пользователя</w:t>
      </w:r>
      <w:r>
        <w:rPr>
          <w:spacing w:val="-30"/>
        </w:rPr>
        <w:t xml:space="preserve"> </w:t>
      </w:r>
      <w:r>
        <w:t>Савинова. 2.Провести обновление АП компьютер_3</w:t>
      </w:r>
      <w:r>
        <w:rPr>
          <w:spacing w:val="-2"/>
        </w:rPr>
        <w:t xml:space="preserve"> </w:t>
      </w:r>
      <w:r>
        <w:t>(Лялин).</w:t>
      </w:r>
    </w:p>
    <w:p w:rsidR="00A43BF6" w:rsidRDefault="00A43BF6">
      <w:pPr>
        <w:pStyle w:val="a3"/>
        <w:ind w:left="0"/>
      </w:pPr>
    </w:p>
    <w:p w:rsidR="00A43BF6" w:rsidRDefault="009640A5">
      <w:pPr>
        <w:ind w:left="472" w:right="1484"/>
        <w:rPr>
          <w:sz w:val="20"/>
        </w:rPr>
      </w:pPr>
      <w:r>
        <w:rPr>
          <w:i/>
          <w:sz w:val="20"/>
        </w:rPr>
        <w:t xml:space="preserve">Вариант4.Удаление пользователя без компрометации. </w:t>
      </w:r>
      <w:r>
        <w:rPr>
          <w:sz w:val="20"/>
        </w:rPr>
        <w:t>1.Удалить на АП Компьютер_4 пользователя</w:t>
      </w:r>
      <w:r>
        <w:rPr>
          <w:spacing w:val="-22"/>
          <w:sz w:val="20"/>
        </w:rPr>
        <w:t xml:space="preserve"> </w:t>
      </w:r>
      <w:r>
        <w:rPr>
          <w:sz w:val="20"/>
        </w:rPr>
        <w:t>Свиридову. 2.Провести обновление АП компьютер_3</w:t>
      </w:r>
      <w:r>
        <w:rPr>
          <w:spacing w:val="-5"/>
          <w:sz w:val="20"/>
        </w:rPr>
        <w:t xml:space="preserve"> </w:t>
      </w:r>
      <w:r>
        <w:rPr>
          <w:sz w:val="20"/>
        </w:rPr>
        <w:t>(Лялин).</w:t>
      </w:r>
    </w:p>
    <w:p w:rsidR="00A43BF6" w:rsidRDefault="00A43BF6">
      <w:pPr>
        <w:pStyle w:val="a3"/>
        <w:ind w:left="0"/>
      </w:pPr>
    </w:p>
    <w:p w:rsidR="00A43BF6" w:rsidRDefault="009640A5">
      <w:pPr>
        <w:ind w:left="472"/>
        <w:rPr>
          <w:i/>
          <w:sz w:val="20"/>
        </w:rPr>
      </w:pPr>
      <w:r>
        <w:rPr>
          <w:i/>
          <w:sz w:val="20"/>
        </w:rPr>
        <w:t>Вариант5.Удаление связей коллективов.</w:t>
      </w:r>
    </w:p>
    <w:p w:rsidR="00A43BF6" w:rsidRDefault="009640A5">
      <w:pPr>
        <w:pStyle w:val="a3"/>
      </w:pPr>
      <w:r>
        <w:t>1.Для ТК компьютер_3 (Лялин) удалить связь с ТК Компьютер_5 (Селин). 2.Провести обновление АП компьютер_3 (Лялин).</w:t>
      </w:r>
    </w:p>
    <w:p w:rsidR="00A43BF6" w:rsidRDefault="00A43BF6">
      <w:pPr>
        <w:sectPr w:rsidR="00A43BF6">
          <w:pgSz w:w="8420" w:h="11910"/>
          <w:pgMar w:top="460" w:right="600" w:bottom="960" w:left="380" w:header="0" w:footer="779" w:gutter="0"/>
          <w:cols w:space="720"/>
        </w:sectPr>
      </w:pPr>
    </w:p>
    <w:p w:rsidR="00A43BF6" w:rsidRDefault="009640A5">
      <w:pPr>
        <w:spacing w:before="67" w:line="229" w:lineRule="exact"/>
        <w:ind w:left="472"/>
        <w:rPr>
          <w:i/>
          <w:sz w:val="20"/>
        </w:rPr>
      </w:pPr>
      <w:r>
        <w:rPr>
          <w:i/>
          <w:sz w:val="20"/>
        </w:rPr>
        <w:lastRenderedPageBreak/>
        <w:t>Вариант6.Добавление новых связей коллективов</w:t>
      </w:r>
    </w:p>
    <w:p w:rsidR="00A43BF6" w:rsidRDefault="009640A5">
      <w:pPr>
        <w:pStyle w:val="a3"/>
        <w:ind w:right="989"/>
      </w:pPr>
      <w:r>
        <w:t>1.Для ТК Компьютер_3 (Лялин) добавить связь с ТК Компьютер_5. 2.Провести обновление АП компьютер_3 (Лялин).</w:t>
      </w:r>
    </w:p>
    <w:p w:rsidR="00A43BF6" w:rsidRDefault="00A43BF6">
      <w:pPr>
        <w:pStyle w:val="a3"/>
        <w:ind w:left="0"/>
      </w:pPr>
    </w:p>
    <w:p w:rsidR="00A43BF6" w:rsidRDefault="009640A5">
      <w:pPr>
        <w:ind w:left="472"/>
        <w:rPr>
          <w:i/>
          <w:sz w:val="20"/>
        </w:rPr>
      </w:pPr>
      <w:r>
        <w:rPr>
          <w:i/>
          <w:sz w:val="20"/>
        </w:rPr>
        <w:t>Вариант7.Изменение имени СУ, ТК, Пользователя.</w:t>
      </w:r>
    </w:p>
    <w:p w:rsidR="00A43BF6" w:rsidRDefault="009640A5">
      <w:pPr>
        <w:pStyle w:val="a3"/>
        <w:spacing w:before="1"/>
      </w:pPr>
      <w:r>
        <w:t>1.Изменить имя АП Компьютер_5 на имя АП Селин.</w:t>
      </w:r>
    </w:p>
    <w:p w:rsidR="00A43BF6" w:rsidRDefault="009640A5">
      <w:pPr>
        <w:pStyle w:val="a3"/>
        <w:ind w:right="989"/>
      </w:pPr>
      <w:r>
        <w:t>2.Измеить имя ТК Компьютер_3 (Лялин) на новое имя ТК Лялин. 3.Изменить имя пользователя Свиридова на новое имя Кукушкина. 4.Провести обновление АП компьютер_3 (Лялин).</w:t>
      </w:r>
    </w:p>
    <w:p w:rsidR="00A43BF6" w:rsidRDefault="00A43BF6">
      <w:pPr>
        <w:pStyle w:val="a3"/>
        <w:spacing w:before="11"/>
        <w:ind w:left="0"/>
        <w:rPr>
          <w:sz w:val="19"/>
        </w:rPr>
      </w:pPr>
    </w:p>
    <w:p w:rsidR="00A43BF6" w:rsidRDefault="009640A5">
      <w:pPr>
        <w:ind w:left="472"/>
        <w:rPr>
          <w:i/>
          <w:sz w:val="20"/>
        </w:rPr>
      </w:pPr>
      <w:r>
        <w:rPr>
          <w:i/>
          <w:sz w:val="20"/>
        </w:rPr>
        <w:t>Вариант8.Удаление пользователя с компрометацией.</w:t>
      </w:r>
    </w:p>
    <w:p w:rsidR="00A43BF6" w:rsidRDefault="009640A5">
      <w:pPr>
        <w:pStyle w:val="a3"/>
      </w:pPr>
      <w:r>
        <w:t>1.Удалить на АП Компьютер_2 пользователя Сидорова с</w:t>
      </w:r>
      <w:r>
        <w:rPr>
          <w:spacing w:val="-27"/>
        </w:rPr>
        <w:t xml:space="preserve"> </w:t>
      </w:r>
      <w:r>
        <w:t>компрометацией. 2.Провести обновление АП компьютер_3</w:t>
      </w:r>
      <w:r>
        <w:rPr>
          <w:spacing w:val="2"/>
        </w:rPr>
        <w:t xml:space="preserve"> </w:t>
      </w:r>
      <w:r>
        <w:t>(Лялин).</w:t>
      </w:r>
    </w:p>
    <w:p w:rsidR="00A43BF6" w:rsidRDefault="00A43BF6">
      <w:pPr>
        <w:pStyle w:val="a3"/>
        <w:ind w:left="0"/>
      </w:pPr>
    </w:p>
    <w:p w:rsidR="00A43BF6" w:rsidRDefault="009640A5">
      <w:pPr>
        <w:ind w:left="472" w:right="279"/>
        <w:rPr>
          <w:sz w:val="20"/>
        </w:rPr>
      </w:pPr>
      <w:r>
        <w:rPr>
          <w:i/>
          <w:sz w:val="20"/>
        </w:rPr>
        <w:t>Вариант9.Компрометация пользователя без его удаления</w:t>
      </w:r>
      <w:r>
        <w:rPr>
          <w:sz w:val="20"/>
        </w:rPr>
        <w:t>. 1.Скомпроментировать на АП Компьютер_2 пользователя</w:t>
      </w:r>
      <w:r>
        <w:rPr>
          <w:spacing w:val="-30"/>
          <w:sz w:val="20"/>
        </w:rPr>
        <w:t xml:space="preserve"> </w:t>
      </w:r>
      <w:r>
        <w:rPr>
          <w:sz w:val="20"/>
        </w:rPr>
        <w:t>Васечкина. 2.Провести обновление АП компьютер_3 (Лялин).</w:t>
      </w:r>
    </w:p>
    <w:p w:rsidR="00A43BF6" w:rsidRDefault="00A43BF6">
      <w:pPr>
        <w:pStyle w:val="a3"/>
        <w:ind w:left="0"/>
        <w:rPr>
          <w:sz w:val="22"/>
        </w:rPr>
      </w:pPr>
    </w:p>
    <w:p w:rsidR="00A43BF6" w:rsidRDefault="00A43BF6">
      <w:pPr>
        <w:pStyle w:val="a3"/>
        <w:ind w:left="0"/>
        <w:rPr>
          <w:sz w:val="22"/>
        </w:rPr>
      </w:pPr>
    </w:p>
    <w:p w:rsidR="00A43BF6" w:rsidRDefault="00A43BF6">
      <w:pPr>
        <w:pStyle w:val="a3"/>
        <w:ind w:left="0"/>
        <w:rPr>
          <w:sz w:val="22"/>
        </w:rPr>
      </w:pPr>
    </w:p>
    <w:p w:rsidR="005870FB" w:rsidRDefault="009640A5">
      <w:pPr>
        <w:spacing w:before="175" w:line="292" w:lineRule="auto"/>
        <w:ind w:left="472" w:right="2111"/>
        <w:rPr>
          <w:b/>
          <w:sz w:val="20"/>
        </w:rPr>
      </w:pPr>
      <w:r>
        <w:rPr>
          <w:b/>
          <w:i/>
          <w:sz w:val="24"/>
        </w:rPr>
        <w:t>3.Последовательность выполнения занятия</w:t>
      </w:r>
      <w:r>
        <w:rPr>
          <w:b/>
          <w:sz w:val="20"/>
        </w:rPr>
        <w:t xml:space="preserve">. </w:t>
      </w:r>
    </w:p>
    <w:p w:rsidR="005870FB" w:rsidRDefault="005870FB" w:rsidP="005870FB">
      <w:pPr>
        <w:spacing w:before="175" w:line="293" w:lineRule="auto"/>
        <w:ind w:left="471" w:right="2109"/>
        <w:outlineLvl w:val="1"/>
        <w:rPr>
          <w:b/>
          <w:sz w:val="20"/>
        </w:rPr>
      </w:pPr>
      <w:bookmarkStart w:id="17" w:name="_Toc3273318"/>
      <w:r>
        <w:rPr>
          <w:b/>
          <w:sz w:val="20"/>
        </w:rPr>
        <w:t>Часть 1</w:t>
      </w:r>
      <w:bookmarkEnd w:id="17"/>
    </w:p>
    <w:p w:rsidR="00A43BF6" w:rsidRDefault="009640A5">
      <w:pPr>
        <w:spacing w:before="175" w:line="292" w:lineRule="auto"/>
        <w:ind w:left="472" w:right="2111"/>
        <w:rPr>
          <w:b/>
          <w:sz w:val="20"/>
        </w:rPr>
      </w:pPr>
      <w:r>
        <w:rPr>
          <w:b/>
          <w:sz w:val="20"/>
        </w:rPr>
        <w:t>Шаг 1(10)</w:t>
      </w:r>
    </w:p>
    <w:p w:rsidR="00A43BF6" w:rsidRDefault="009640A5">
      <w:pPr>
        <w:spacing w:line="220" w:lineRule="exact"/>
        <w:ind w:left="472"/>
        <w:rPr>
          <w:sz w:val="24"/>
        </w:rPr>
      </w:pPr>
      <w:r>
        <w:rPr>
          <w:i/>
          <w:sz w:val="24"/>
        </w:rPr>
        <w:t>Анализ VPN, созданной на Практическом занятии № 1</w:t>
      </w:r>
      <w:r>
        <w:rPr>
          <w:sz w:val="24"/>
        </w:rPr>
        <w:t>.</w:t>
      </w:r>
    </w:p>
    <w:p w:rsidR="00A43BF6" w:rsidRDefault="009640A5">
      <w:pPr>
        <w:pStyle w:val="a3"/>
        <w:spacing w:before="231"/>
        <w:ind w:right="247" w:firstLine="708"/>
        <w:jc w:val="both"/>
      </w:pPr>
      <w:r>
        <w:t xml:space="preserve">Для начала необходимо просмотреть схему существующей защищенной сети, чтобы понять, что мы собираемся модифицировать. Для этого заходим в ЦУС (Рис.2.1.), выбираем пункт меню </w:t>
      </w:r>
      <w:r>
        <w:rPr>
          <w:i/>
        </w:rPr>
        <w:t xml:space="preserve">Службы </w:t>
      </w:r>
      <w:r>
        <w:rPr>
          <w:rFonts w:ascii="Symbol" w:hAnsi="Symbol"/>
        </w:rPr>
        <w:t></w:t>
      </w:r>
      <w:r>
        <w:t xml:space="preserve"> </w:t>
      </w:r>
      <w:r>
        <w:rPr>
          <w:i/>
        </w:rPr>
        <w:t xml:space="preserve">Адресная администрация </w:t>
      </w:r>
      <w:r>
        <w:rPr>
          <w:rFonts w:ascii="Symbol" w:hAnsi="Symbol"/>
        </w:rPr>
        <w:t></w:t>
      </w:r>
      <w:r>
        <w:t xml:space="preserve"> </w:t>
      </w:r>
      <w:r>
        <w:rPr>
          <w:i/>
        </w:rPr>
        <w:t xml:space="preserve">Адреса в сети Инфотекс </w:t>
      </w:r>
      <w:r>
        <w:t xml:space="preserve">(Рис. 2.2) и попадаем в соответствующее окно (Рис. 2.3). Выбираем пункт </w:t>
      </w:r>
      <w:r>
        <w:rPr>
          <w:i/>
        </w:rPr>
        <w:t>Серверы- маршрутизаторы</w:t>
      </w:r>
      <w:r>
        <w:t xml:space="preserve">, перед нами список СМ (Рис. 2.4). В этом же окне в столбце </w:t>
      </w:r>
      <w:r>
        <w:rPr>
          <w:i/>
        </w:rPr>
        <w:t xml:space="preserve">Сост </w:t>
      </w:r>
      <w:r>
        <w:t>(Состояние) можно определить – включен СМ или выключен. Чтобы проверить наличие АП на конкретном СМ, устанавливаем курсор на запись об интересующем нас СМ и нажимаем клавишу «</w:t>
      </w:r>
      <w:r>
        <w:rPr>
          <w:i/>
        </w:rPr>
        <w:t>Enter</w:t>
      </w:r>
      <w:r>
        <w:t>», попадаем в окно (Рис. 2.5), содержащее список АП на данном</w:t>
      </w:r>
      <w:r>
        <w:rPr>
          <w:spacing w:val="-1"/>
        </w:rPr>
        <w:t xml:space="preserve"> </w:t>
      </w:r>
      <w:r>
        <w:t>СМ.</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396"/>
      </w:pPr>
      <w:r>
        <w:rPr>
          <w:noProof/>
          <w:lang w:bidi="ar-SA"/>
        </w:rPr>
        <w:lastRenderedPageBreak/>
        <w:drawing>
          <wp:inline distT="0" distB="0" distL="0" distR="0" wp14:anchorId="68C8DD47" wp14:editId="7CDDD517">
            <wp:extent cx="3084453" cy="1714500"/>
            <wp:effectExtent l="0" t="0" r="0" b="0"/>
            <wp:docPr id="7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png"/>
                    <pic:cNvPicPr/>
                  </pic:nvPicPr>
                  <pic:blipFill>
                    <a:blip r:embed="rId77" cstate="print"/>
                    <a:stretch>
                      <a:fillRect/>
                    </a:stretch>
                  </pic:blipFill>
                  <pic:spPr>
                    <a:xfrm>
                      <a:off x="0" y="0"/>
                      <a:ext cx="3084453" cy="1714500"/>
                    </a:xfrm>
                    <a:prstGeom prst="rect">
                      <a:avLst/>
                    </a:prstGeom>
                  </pic:spPr>
                </pic:pic>
              </a:graphicData>
            </a:graphic>
          </wp:inline>
        </w:drawing>
      </w:r>
    </w:p>
    <w:p w:rsidR="00A43BF6" w:rsidRDefault="009640A5">
      <w:pPr>
        <w:pStyle w:val="a3"/>
        <w:spacing w:line="225" w:lineRule="exact"/>
        <w:ind w:left="1974"/>
      </w:pPr>
      <w:r>
        <w:t>Рис. 2.1. Стартовое окно при запускеЦУСа.</w:t>
      </w:r>
    </w:p>
    <w:p w:rsidR="00A43BF6" w:rsidRDefault="009640A5">
      <w:pPr>
        <w:pStyle w:val="a3"/>
        <w:ind w:left="0"/>
        <w:rPr>
          <w:sz w:val="17"/>
        </w:rPr>
      </w:pPr>
      <w:r>
        <w:rPr>
          <w:noProof/>
          <w:lang w:bidi="ar-SA"/>
        </w:rPr>
        <w:drawing>
          <wp:anchor distT="0" distB="0" distL="0" distR="0" simplePos="0" relativeHeight="251598848" behindDoc="0" locked="0" layoutInCell="1" allowOverlap="1" wp14:anchorId="6544CD90" wp14:editId="1B8EF10B">
            <wp:simplePos x="0" y="0"/>
            <wp:positionH relativeFrom="page">
              <wp:posOffset>1109344</wp:posOffset>
            </wp:positionH>
            <wp:positionV relativeFrom="paragraph">
              <wp:posOffset>148931</wp:posOffset>
            </wp:positionV>
            <wp:extent cx="3125973" cy="1485900"/>
            <wp:effectExtent l="0" t="0" r="0" b="0"/>
            <wp:wrapTopAndBottom/>
            <wp:docPr id="7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jpeg"/>
                    <pic:cNvPicPr/>
                  </pic:nvPicPr>
                  <pic:blipFill>
                    <a:blip r:embed="rId78" cstate="print"/>
                    <a:stretch>
                      <a:fillRect/>
                    </a:stretch>
                  </pic:blipFill>
                  <pic:spPr>
                    <a:xfrm>
                      <a:off x="0" y="0"/>
                      <a:ext cx="3125973" cy="1485900"/>
                    </a:xfrm>
                    <a:prstGeom prst="rect">
                      <a:avLst/>
                    </a:prstGeom>
                  </pic:spPr>
                </pic:pic>
              </a:graphicData>
            </a:graphic>
          </wp:anchor>
        </w:drawing>
      </w:r>
    </w:p>
    <w:p w:rsidR="00A43BF6" w:rsidRDefault="009640A5">
      <w:pPr>
        <w:pStyle w:val="a3"/>
        <w:ind w:left="2034"/>
      </w:pPr>
      <w:r>
        <w:t>Рис. 2.2. Меню Адресной администрации.</w:t>
      </w:r>
    </w:p>
    <w:p w:rsidR="00A43BF6" w:rsidRDefault="00A43BF6">
      <w:pPr>
        <w:pStyle w:val="a3"/>
        <w:ind w:left="0"/>
      </w:pPr>
    </w:p>
    <w:p w:rsidR="00A43BF6" w:rsidRDefault="009640A5">
      <w:pPr>
        <w:pStyle w:val="a3"/>
        <w:spacing w:before="1"/>
        <w:ind w:right="245" w:firstLine="708"/>
        <w:jc w:val="both"/>
      </w:pPr>
      <w:r>
        <w:t xml:space="preserve">Для проведения анализа связей между ТК в нашей защищенной сети необходимо просмотреть содержимое меню </w:t>
      </w:r>
      <w:r>
        <w:rPr>
          <w:i/>
        </w:rPr>
        <w:t xml:space="preserve">Прикладная администрация </w:t>
      </w:r>
      <w:r>
        <w:rPr>
          <w:rFonts w:ascii="Symbol" w:hAnsi="Symbol"/>
        </w:rPr>
        <w:t></w:t>
      </w:r>
      <w:r>
        <w:t xml:space="preserve"> </w:t>
      </w:r>
      <w:r>
        <w:rPr>
          <w:i/>
        </w:rPr>
        <w:t xml:space="preserve">Регистрация типов коллективов </w:t>
      </w:r>
      <w:r>
        <w:t>(Рис. 2.7) – в этом меню мы сможем просмотреть связи между ТК и сделать соответствующие выводы в отношении их пересмотра.</w:t>
      </w:r>
    </w:p>
    <w:p w:rsidR="00A43BF6" w:rsidRDefault="00A43BF6">
      <w:pPr>
        <w:pStyle w:val="a3"/>
        <w:spacing w:before="4"/>
        <w:ind w:left="0"/>
      </w:pPr>
    </w:p>
    <w:p w:rsidR="00A43BF6" w:rsidRDefault="009640A5">
      <w:pPr>
        <w:pStyle w:val="8"/>
      </w:pPr>
      <w:r>
        <w:t>Шаг 2(10)</w:t>
      </w:r>
    </w:p>
    <w:p w:rsidR="00A43BF6" w:rsidRDefault="009640A5">
      <w:pPr>
        <w:spacing w:line="228" w:lineRule="exact"/>
        <w:ind w:left="472"/>
        <w:rPr>
          <w:i/>
          <w:sz w:val="20"/>
        </w:rPr>
      </w:pPr>
      <w:r>
        <w:rPr>
          <w:i/>
          <w:sz w:val="20"/>
        </w:rPr>
        <w:t>Изменения в Адресной администрации ЦУСа.</w:t>
      </w:r>
    </w:p>
    <w:p w:rsidR="00A43BF6" w:rsidRDefault="00A43BF6">
      <w:pPr>
        <w:spacing w:line="228" w:lineRule="exact"/>
        <w:rPr>
          <w:sz w:val="20"/>
        </w:rPr>
        <w:sectPr w:rsidR="00A43BF6">
          <w:pgSz w:w="8420" w:h="11910"/>
          <w:pgMar w:top="540" w:right="600" w:bottom="960" w:left="380" w:header="0" w:footer="779" w:gutter="0"/>
          <w:cols w:space="720"/>
        </w:sectPr>
      </w:pPr>
    </w:p>
    <w:p w:rsidR="00A43BF6" w:rsidRDefault="009640A5">
      <w:pPr>
        <w:pStyle w:val="a3"/>
        <w:ind w:left="1367"/>
      </w:pPr>
      <w:r>
        <w:rPr>
          <w:noProof/>
          <w:lang w:bidi="ar-SA"/>
        </w:rPr>
        <w:lastRenderedPageBreak/>
        <w:drawing>
          <wp:inline distT="0" distB="0" distL="0" distR="0" wp14:anchorId="55C203C5" wp14:editId="0F176F11">
            <wp:extent cx="3118378" cy="1543050"/>
            <wp:effectExtent l="0" t="0" r="0" b="0"/>
            <wp:docPr id="7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4.jpeg"/>
                    <pic:cNvPicPr/>
                  </pic:nvPicPr>
                  <pic:blipFill>
                    <a:blip r:embed="rId79" cstate="print"/>
                    <a:stretch>
                      <a:fillRect/>
                    </a:stretch>
                  </pic:blipFill>
                  <pic:spPr>
                    <a:xfrm>
                      <a:off x="0" y="0"/>
                      <a:ext cx="3118378" cy="1543050"/>
                    </a:xfrm>
                    <a:prstGeom prst="rect">
                      <a:avLst/>
                    </a:prstGeom>
                  </pic:spPr>
                </pic:pic>
              </a:graphicData>
            </a:graphic>
          </wp:inline>
        </w:drawing>
      </w:r>
    </w:p>
    <w:p w:rsidR="00A43BF6" w:rsidRDefault="009640A5">
      <w:pPr>
        <w:pStyle w:val="a3"/>
        <w:spacing w:line="223" w:lineRule="exact"/>
        <w:ind w:left="1929"/>
      </w:pPr>
      <w:r>
        <w:t>Рис. 2.3. Меню «Адреса в сети Инфотекс...».</w:t>
      </w:r>
    </w:p>
    <w:p w:rsidR="00A43BF6" w:rsidRDefault="00A43BF6">
      <w:pPr>
        <w:pStyle w:val="a3"/>
        <w:spacing w:before="1"/>
        <w:ind w:left="0"/>
      </w:pPr>
    </w:p>
    <w:p w:rsidR="00A43BF6" w:rsidRDefault="009640A5">
      <w:pPr>
        <w:pStyle w:val="a3"/>
        <w:ind w:right="249" w:firstLine="708"/>
        <w:jc w:val="both"/>
        <w:rPr>
          <w:i/>
        </w:rPr>
      </w:pPr>
      <w:r>
        <w:t xml:space="preserve">В адресной администрации удаляем АП Компьютер_1 (Петров), ранее заведенный на СМ Сервер Бухгалтерия. Для этого устанавливаем курсор на запись </w:t>
      </w:r>
      <w:r>
        <w:rPr>
          <w:i/>
        </w:rPr>
        <w:t xml:space="preserve">АП Компьютер_1 (Петров) </w:t>
      </w:r>
      <w:r>
        <w:t>и нажимаем комбинацию клавиш «</w:t>
      </w:r>
      <w:r>
        <w:rPr>
          <w:i/>
        </w:rPr>
        <w:t>Alt+d</w:t>
      </w:r>
      <w:r>
        <w:t>», на вопрос отвечаем</w:t>
      </w:r>
      <w:r>
        <w:rPr>
          <w:spacing w:val="7"/>
        </w:rPr>
        <w:t xml:space="preserve"> </w:t>
      </w:r>
      <w:r>
        <w:t>«</w:t>
      </w:r>
      <w:r>
        <w:rPr>
          <w:i/>
        </w:rPr>
        <w:t>Да</w:t>
      </w:r>
      <w:r>
        <w:t>»</w:t>
      </w:r>
      <w:r>
        <w:rPr>
          <w:i/>
        </w:rPr>
        <w:t>.</w:t>
      </w:r>
    </w:p>
    <w:p w:rsidR="00A43BF6" w:rsidRDefault="009640A5">
      <w:pPr>
        <w:pStyle w:val="a3"/>
        <w:ind w:left="0"/>
        <w:rPr>
          <w:i/>
          <w:sz w:val="17"/>
        </w:rPr>
      </w:pPr>
      <w:r>
        <w:rPr>
          <w:noProof/>
          <w:lang w:bidi="ar-SA"/>
        </w:rPr>
        <w:drawing>
          <wp:anchor distT="0" distB="0" distL="0" distR="0" simplePos="0" relativeHeight="251599872" behindDoc="0" locked="0" layoutInCell="1" allowOverlap="1" wp14:anchorId="110C9221" wp14:editId="2A4EC33F">
            <wp:simplePos x="0" y="0"/>
            <wp:positionH relativeFrom="page">
              <wp:posOffset>1071244</wp:posOffset>
            </wp:positionH>
            <wp:positionV relativeFrom="paragraph">
              <wp:posOffset>149501</wp:posOffset>
            </wp:positionV>
            <wp:extent cx="3199473" cy="1485900"/>
            <wp:effectExtent l="0" t="0" r="0" b="0"/>
            <wp:wrapTopAndBottom/>
            <wp:docPr id="8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jpeg"/>
                    <pic:cNvPicPr/>
                  </pic:nvPicPr>
                  <pic:blipFill>
                    <a:blip r:embed="rId80" cstate="print"/>
                    <a:stretch>
                      <a:fillRect/>
                    </a:stretch>
                  </pic:blipFill>
                  <pic:spPr>
                    <a:xfrm>
                      <a:off x="0" y="0"/>
                      <a:ext cx="3199473" cy="1485900"/>
                    </a:xfrm>
                    <a:prstGeom prst="rect">
                      <a:avLst/>
                    </a:prstGeom>
                  </pic:spPr>
                </pic:pic>
              </a:graphicData>
            </a:graphic>
          </wp:anchor>
        </w:drawing>
      </w:r>
    </w:p>
    <w:p w:rsidR="00A43BF6" w:rsidRDefault="009640A5">
      <w:pPr>
        <w:pStyle w:val="a3"/>
        <w:ind w:left="1394"/>
      </w:pPr>
      <w:r>
        <w:t>Рис. 2.4. Список существующих в защищенной сети СМ.</w:t>
      </w:r>
    </w:p>
    <w:p w:rsidR="00A43BF6" w:rsidRDefault="00A43BF6">
      <w:pPr>
        <w:pStyle w:val="a3"/>
        <w:spacing w:before="9"/>
        <w:ind w:left="0"/>
        <w:rPr>
          <w:sz w:val="19"/>
        </w:rPr>
      </w:pPr>
    </w:p>
    <w:p w:rsidR="00A43BF6" w:rsidRDefault="009640A5">
      <w:pPr>
        <w:pStyle w:val="a3"/>
        <w:spacing w:before="1"/>
        <w:ind w:right="247" w:firstLine="708"/>
        <w:jc w:val="both"/>
      </w:pPr>
      <w:r>
        <w:t>После этого, на этом же СМ, заводим новый АП Компьютер_5 с помощью комбинации клавиш «</w:t>
      </w:r>
      <w:r>
        <w:rPr>
          <w:i/>
        </w:rPr>
        <w:t>Alt+i</w:t>
      </w:r>
      <w:r>
        <w:t>»</w:t>
      </w:r>
      <w:r>
        <w:rPr>
          <w:i/>
        </w:rPr>
        <w:t xml:space="preserve">. </w:t>
      </w:r>
      <w:r>
        <w:t>В результате – получим окно, представленное на рис. 2.6.</w:t>
      </w:r>
    </w:p>
    <w:p w:rsidR="00A43BF6" w:rsidRDefault="009640A5">
      <w:pPr>
        <w:pStyle w:val="a3"/>
        <w:spacing w:before="1"/>
        <w:ind w:right="254" w:firstLine="708"/>
        <w:jc w:val="both"/>
      </w:pPr>
      <w:r>
        <w:t>Затем два раза нажимаем клавишу «Esc», выбираем пункт «Выдать таблицы маршрутизации» (Рис. 2.3) и «Выход».</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1432"/>
      </w:pPr>
      <w:r>
        <w:rPr>
          <w:noProof/>
          <w:lang w:bidi="ar-SA"/>
        </w:rPr>
        <w:lastRenderedPageBreak/>
        <w:drawing>
          <wp:inline distT="0" distB="0" distL="0" distR="0" wp14:anchorId="2AA517C3" wp14:editId="1A8D5F72">
            <wp:extent cx="3032290" cy="1600200"/>
            <wp:effectExtent l="0" t="0" r="0" b="0"/>
            <wp:docPr id="8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6.jpeg"/>
                    <pic:cNvPicPr/>
                  </pic:nvPicPr>
                  <pic:blipFill>
                    <a:blip r:embed="rId81" cstate="print"/>
                    <a:stretch>
                      <a:fillRect/>
                    </a:stretch>
                  </pic:blipFill>
                  <pic:spPr>
                    <a:xfrm>
                      <a:off x="0" y="0"/>
                      <a:ext cx="3032290" cy="1600200"/>
                    </a:xfrm>
                    <a:prstGeom prst="rect">
                      <a:avLst/>
                    </a:prstGeom>
                  </pic:spPr>
                </pic:pic>
              </a:graphicData>
            </a:graphic>
          </wp:inline>
        </w:drawing>
      </w:r>
    </w:p>
    <w:p w:rsidR="00A43BF6" w:rsidRDefault="009640A5">
      <w:pPr>
        <w:pStyle w:val="a3"/>
        <w:spacing w:line="229" w:lineRule="exact"/>
        <w:ind w:left="467" w:right="251"/>
        <w:jc w:val="center"/>
      </w:pPr>
      <w:r>
        <w:t>Рис. 2.5. Список АП, заведенных на СМ Сервер Бухгалтерия.</w:t>
      </w:r>
    </w:p>
    <w:p w:rsidR="00A43BF6" w:rsidRDefault="009640A5">
      <w:pPr>
        <w:pStyle w:val="a3"/>
        <w:spacing w:before="11"/>
        <w:ind w:left="0"/>
        <w:rPr>
          <w:sz w:val="16"/>
        </w:rPr>
      </w:pPr>
      <w:r>
        <w:rPr>
          <w:noProof/>
          <w:lang w:bidi="ar-SA"/>
        </w:rPr>
        <w:drawing>
          <wp:anchor distT="0" distB="0" distL="0" distR="0" simplePos="0" relativeHeight="251600896" behindDoc="0" locked="0" layoutInCell="1" allowOverlap="1" wp14:anchorId="3C935675" wp14:editId="7B688943">
            <wp:simplePos x="0" y="0"/>
            <wp:positionH relativeFrom="page">
              <wp:posOffset>1150619</wp:posOffset>
            </wp:positionH>
            <wp:positionV relativeFrom="paragraph">
              <wp:posOffset>148804</wp:posOffset>
            </wp:positionV>
            <wp:extent cx="3042828" cy="1485900"/>
            <wp:effectExtent l="0" t="0" r="0" b="0"/>
            <wp:wrapTopAndBottom/>
            <wp:docPr id="8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7.jpeg"/>
                    <pic:cNvPicPr/>
                  </pic:nvPicPr>
                  <pic:blipFill>
                    <a:blip r:embed="rId82" cstate="print"/>
                    <a:stretch>
                      <a:fillRect/>
                    </a:stretch>
                  </pic:blipFill>
                  <pic:spPr>
                    <a:xfrm>
                      <a:off x="0" y="0"/>
                      <a:ext cx="3042828" cy="1485900"/>
                    </a:xfrm>
                    <a:prstGeom prst="rect">
                      <a:avLst/>
                    </a:prstGeom>
                  </pic:spPr>
                </pic:pic>
              </a:graphicData>
            </a:graphic>
          </wp:anchor>
        </w:drawing>
      </w:r>
    </w:p>
    <w:p w:rsidR="00A43BF6" w:rsidRDefault="009640A5">
      <w:pPr>
        <w:pStyle w:val="a3"/>
        <w:ind w:left="468" w:right="251"/>
        <w:jc w:val="center"/>
      </w:pPr>
      <w:r>
        <w:t>Рис. 2.6. Новый список АП на СМ Сервер Бухгалтерия.</w:t>
      </w:r>
    </w:p>
    <w:p w:rsidR="00A43BF6" w:rsidRDefault="00A43BF6">
      <w:pPr>
        <w:pStyle w:val="a3"/>
        <w:spacing w:before="5"/>
        <w:ind w:left="0"/>
      </w:pPr>
    </w:p>
    <w:p w:rsidR="00A43BF6" w:rsidRDefault="009640A5">
      <w:pPr>
        <w:pStyle w:val="8"/>
      </w:pPr>
      <w:r>
        <w:t>Шаг 3(10)</w:t>
      </w:r>
    </w:p>
    <w:p w:rsidR="00A43BF6" w:rsidRDefault="009640A5">
      <w:pPr>
        <w:spacing w:line="228" w:lineRule="exact"/>
        <w:ind w:left="472"/>
        <w:rPr>
          <w:sz w:val="20"/>
        </w:rPr>
      </w:pPr>
      <w:r>
        <w:rPr>
          <w:i/>
          <w:sz w:val="20"/>
        </w:rPr>
        <w:t>Изменения в Прикладной администрации ЦУСа</w:t>
      </w:r>
      <w:r>
        <w:rPr>
          <w:sz w:val="20"/>
        </w:rPr>
        <w:t>.</w:t>
      </w:r>
    </w:p>
    <w:p w:rsidR="00A43BF6" w:rsidRDefault="00A43BF6">
      <w:pPr>
        <w:pStyle w:val="a3"/>
        <w:spacing w:before="10"/>
        <w:ind w:left="0"/>
        <w:rPr>
          <w:sz w:val="19"/>
        </w:rPr>
      </w:pPr>
    </w:p>
    <w:p w:rsidR="00A43BF6" w:rsidRDefault="009640A5">
      <w:pPr>
        <w:pStyle w:val="a3"/>
        <w:spacing w:after="6"/>
        <w:ind w:right="250" w:firstLine="708"/>
        <w:jc w:val="both"/>
      </w:pPr>
      <w:r>
        <w:t>В прикладной администрации необходимо вручную удалить абонента Петрова (ЦУС не делает этого автоматически, поскольку абонент может входить в другие ТК, определенные на других АП или СМ). Для этого выбираем пункт «</w:t>
      </w:r>
      <w:r>
        <w:rPr>
          <w:i/>
        </w:rPr>
        <w:t>Регистрация абонентов...</w:t>
      </w:r>
      <w:r>
        <w:t xml:space="preserve">» (Рис. 2.7), устанавливаем курсор на записи </w:t>
      </w:r>
      <w:r>
        <w:rPr>
          <w:i/>
        </w:rPr>
        <w:t xml:space="preserve">Петров </w:t>
      </w:r>
      <w:r>
        <w:t>и нажимаем кнопку «</w:t>
      </w:r>
      <w:r>
        <w:rPr>
          <w:i/>
        </w:rPr>
        <w:t>Удалить</w:t>
      </w:r>
      <w:r>
        <w:t>», на вопрос отвечаем «</w:t>
      </w:r>
      <w:r>
        <w:rPr>
          <w:i/>
        </w:rPr>
        <w:t>Да</w:t>
      </w:r>
      <w:r>
        <w:t>».</w:t>
      </w:r>
    </w:p>
    <w:p w:rsidR="00A43BF6" w:rsidRDefault="009640A5">
      <w:pPr>
        <w:pStyle w:val="a3"/>
        <w:ind w:left="1367"/>
      </w:pPr>
      <w:r>
        <w:rPr>
          <w:noProof/>
          <w:lang w:bidi="ar-SA"/>
        </w:rPr>
        <w:drawing>
          <wp:inline distT="0" distB="0" distL="0" distR="0" wp14:anchorId="7466C978" wp14:editId="264C03A5">
            <wp:extent cx="3141778" cy="1443037"/>
            <wp:effectExtent l="0" t="0" r="0" b="0"/>
            <wp:docPr id="8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8.jpeg"/>
                    <pic:cNvPicPr/>
                  </pic:nvPicPr>
                  <pic:blipFill>
                    <a:blip r:embed="rId83" cstate="print"/>
                    <a:stretch>
                      <a:fillRect/>
                    </a:stretch>
                  </pic:blipFill>
                  <pic:spPr>
                    <a:xfrm>
                      <a:off x="0" y="0"/>
                      <a:ext cx="3141778" cy="1443037"/>
                    </a:xfrm>
                    <a:prstGeom prst="rect">
                      <a:avLst/>
                    </a:prstGeom>
                  </pic:spPr>
                </pic:pic>
              </a:graphicData>
            </a:graphic>
          </wp:inline>
        </w:drawing>
      </w:r>
    </w:p>
    <w:p w:rsidR="00A43BF6" w:rsidRDefault="009640A5">
      <w:pPr>
        <w:pStyle w:val="a3"/>
        <w:ind w:left="467" w:right="251"/>
        <w:jc w:val="center"/>
      </w:pPr>
      <w:r>
        <w:t>Рис. 2.7. Меню Прикладной администрации.</w:t>
      </w:r>
    </w:p>
    <w:p w:rsidR="00A43BF6" w:rsidRDefault="00A43BF6">
      <w:pPr>
        <w:jc w:val="center"/>
        <w:sectPr w:rsidR="00A43BF6">
          <w:pgSz w:w="8420" w:h="11910"/>
          <w:pgMar w:top="540" w:right="600" w:bottom="960" w:left="380" w:header="0" w:footer="779" w:gutter="0"/>
          <w:cols w:space="720"/>
        </w:sectPr>
      </w:pPr>
    </w:p>
    <w:p w:rsidR="00A43BF6" w:rsidRDefault="009640A5">
      <w:pPr>
        <w:pStyle w:val="a3"/>
        <w:ind w:left="1367"/>
      </w:pPr>
      <w:r>
        <w:rPr>
          <w:noProof/>
          <w:lang w:bidi="ar-SA"/>
        </w:rPr>
        <w:lastRenderedPageBreak/>
        <w:drawing>
          <wp:inline distT="0" distB="0" distL="0" distR="0" wp14:anchorId="4D349EF1" wp14:editId="76C260C2">
            <wp:extent cx="3114884" cy="1581150"/>
            <wp:effectExtent l="0" t="0" r="0" b="0"/>
            <wp:docPr id="8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9.jpeg"/>
                    <pic:cNvPicPr/>
                  </pic:nvPicPr>
                  <pic:blipFill>
                    <a:blip r:embed="rId84" cstate="print"/>
                    <a:stretch>
                      <a:fillRect/>
                    </a:stretch>
                  </pic:blipFill>
                  <pic:spPr>
                    <a:xfrm>
                      <a:off x="0" y="0"/>
                      <a:ext cx="3114884" cy="1581150"/>
                    </a:xfrm>
                    <a:prstGeom prst="rect">
                      <a:avLst/>
                    </a:prstGeom>
                  </pic:spPr>
                </pic:pic>
              </a:graphicData>
            </a:graphic>
          </wp:inline>
        </w:drawing>
      </w:r>
    </w:p>
    <w:p w:rsidR="00A43BF6" w:rsidRDefault="009640A5">
      <w:pPr>
        <w:pStyle w:val="a3"/>
        <w:spacing w:line="228" w:lineRule="exact"/>
        <w:ind w:left="976"/>
      </w:pPr>
      <w:r>
        <w:t>Рис. 2.8. Вопрос о компрометации ключей при удалении абонента.</w:t>
      </w:r>
    </w:p>
    <w:p w:rsidR="00A43BF6" w:rsidRDefault="00A43BF6">
      <w:pPr>
        <w:pStyle w:val="a3"/>
        <w:spacing w:before="10"/>
        <w:ind w:left="0"/>
        <w:rPr>
          <w:sz w:val="19"/>
        </w:rPr>
      </w:pPr>
    </w:p>
    <w:p w:rsidR="00A43BF6" w:rsidRDefault="009640A5">
      <w:pPr>
        <w:pStyle w:val="a3"/>
        <w:ind w:right="251" w:firstLine="708"/>
        <w:jc w:val="both"/>
      </w:pPr>
      <w:r>
        <w:t>ЦУС спросит о необходимости компрометации ключей данного абонента (Рис. 2.8), на этот вопрос отвечаем «</w:t>
      </w:r>
      <w:r>
        <w:rPr>
          <w:i/>
        </w:rPr>
        <w:t>Нет</w:t>
      </w:r>
      <w:r>
        <w:t>», поскольку мы просто удаляем абонента, а не вводим в действие процедуру Компрометации.</w:t>
      </w:r>
    </w:p>
    <w:p w:rsidR="00A43BF6" w:rsidRDefault="009640A5">
      <w:pPr>
        <w:pStyle w:val="a3"/>
        <w:spacing w:before="1"/>
        <w:ind w:right="248"/>
        <w:jc w:val="both"/>
      </w:pPr>
      <w:r>
        <w:t xml:space="preserve">После этого, как и в первом занятии, изменяем имя вновь заведенного абонента на </w:t>
      </w:r>
      <w:r>
        <w:rPr>
          <w:i/>
        </w:rPr>
        <w:t>Компьютер_5</w:t>
      </w:r>
      <w:r>
        <w:t xml:space="preserve">. Для этого устанавливаем курсор на записи </w:t>
      </w:r>
      <w:r>
        <w:rPr>
          <w:i/>
        </w:rPr>
        <w:t xml:space="preserve">АП Компьютер_5 </w:t>
      </w:r>
      <w:r>
        <w:t>и нажимаем кнопку «</w:t>
      </w:r>
      <w:r>
        <w:rPr>
          <w:i/>
        </w:rPr>
        <w:t>Изм. имя</w:t>
      </w:r>
      <w:r>
        <w:t>» (Рис. 2.9). Нажав на кнопку</w:t>
      </w:r>
    </w:p>
    <w:p w:rsidR="00A43BF6" w:rsidRDefault="009640A5">
      <w:pPr>
        <w:pStyle w:val="a3"/>
        <w:ind w:right="244"/>
        <w:jc w:val="both"/>
      </w:pPr>
      <w:r>
        <w:t>«</w:t>
      </w:r>
      <w:r>
        <w:rPr>
          <w:i/>
        </w:rPr>
        <w:t>Изм. ТК</w:t>
      </w:r>
      <w:r>
        <w:t xml:space="preserve">», можно посмотреть в какой именно ТК входит новый абонент – ТК должен быть </w:t>
      </w:r>
      <w:r>
        <w:rPr>
          <w:i/>
        </w:rPr>
        <w:t>АП Компьютер_5</w:t>
      </w:r>
      <w:r>
        <w:t>. Новый список абонентов будет выглядеть  как на Рис.</w:t>
      </w:r>
      <w:r>
        <w:rPr>
          <w:spacing w:val="-1"/>
        </w:rPr>
        <w:t xml:space="preserve"> </w:t>
      </w:r>
      <w:r>
        <w:t>2.9.</w:t>
      </w:r>
    </w:p>
    <w:p w:rsidR="00A43BF6" w:rsidRDefault="009640A5">
      <w:pPr>
        <w:pStyle w:val="a3"/>
        <w:spacing w:before="11"/>
        <w:ind w:left="0"/>
        <w:rPr>
          <w:sz w:val="16"/>
        </w:rPr>
      </w:pPr>
      <w:r>
        <w:rPr>
          <w:noProof/>
          <w:lang w:bidi="ar-SA"/>
        </w:rPr>
        <w:drawing>
          <wp:anchor distT="0" distB="0" distL="0" distR="0" simplePos="0" relativeHeight="251601920" behindDoc="0" locked="0" layoutInCell="1" allowOverlap="1" wp14:anchorId="1A06F12F" wp14:editId="175F518C">
            <wp:simplePos x="0" y="0"/>
            <wp:positionH relativeFrom="page">
              <wp:posOffset>1071244</wp:posOffset>
            </wp:positionH>
            <wp:positionV relativeFrom="paragraph">
              <wp:posOffset>148737</wp:posOffset>
            </wp:positionV>
            <wp:extent cx="3199473" cy="1485900"/>
            <wp:effectExtent l="0" t="0" r="0" b="0"/>
            <wp:wrapTopAndBottom/>
            <wp:docPr id="9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0.jpeg"/>
                    <pic:cNvPicPr/>
                  </pic:nvPicPr>
                  <pic:blipFill>
                    <a:blip r:embed="rId85" cstate="print"/>
                    <a:stretch>
                      <a:fillRect/>
                    </a:stretch>
                  </pic:blipFill>
                  <pic:spPr>
                    <a:xfrm>
                      <a:off x="0" y="0"/>
                      <a:ext cx="3199473" cy="1485900"/>
                    </a:xfrm>
                    <a:prstGeom prst="rect">
                      <a:avLst/>
                    </a:prstGeom>
                  </pic:spPr>
                </pic:pic>
              </a:graphicData>
            </a:graphic>
          </wp:anchor>
        </w:drawing>
      </w:r>
    </w:p>
    <w:p w:rsidR="00A43BF6" w:rsidRDefault="009640A5">
      <w:pPr>
        <w:pStyle w:val="a3"/>
        <w:ind w:left="465" w:right="251"/>
        <w:jc w:val="center"/>
      </w:pPr>
      <w:r>
        <w:t>Рис. 2.9. Список зарегистрированных абонентов.</w:t>
      </w:r>
    </w:p>
    <w:p w:rsidR="00A43BF6" w:rsidRDefault="009640A5">
      <w:pPr>
        <w:pStyle w:val="a3"/>
        <w:spacing w:before="1"/>
        <w:ind w:left="0"/>
        <w:rPr>
          <w:sz w:val="17"/>
        </w:rPr>
      </w:pPr>
      <w:r>
        <w:rPr>
          <w:noProof/>
          <w:lang w:bidi="ar-SA"/>
        </w:rPr>
        <w:drawing>
          <wp:anchor distT="0" distB="0" distL="0" distR="0" simplePos="0" relativeHeight="251602944" behindDoc="0" locked="0" layoutInCell="1" allowOverlap="1" wp14:anchorId="3EC8278C" wp14:editId="1FA20ED6">
            <wp:simplePos x="0" y="0"/>
            <wp:positionH relativeFrom="page">
              <wp:posOffset>1071244</wp:posOffset>
            </wp:positionH>
            <wp:positionV relativeFrom="paragraph">
              <wp:posOffset>149820</wp:posOffset>
            </wp:positionV>
            <wp:extent cx="3190639" cy="1409700"/>
            <wp:effectExtent l="0" t="0" r="0" b="0"/>
            <wp:wrapTopAndBottom/>
            <wp:docPr id="9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1.jpeg"/>
                    <pic:cNvPicPr/>
                  </pic:nvPicPr>
                  <pic:blipFill>
                    <a:blip r:embed="rId86" cstate="print"/>
                    <a:stretch>
                      <a:fillRect/>
                    </a:stretch>
                  </pic:blipFill>
                  <pic:spPr>
                    <a:xfrm>
                      <a:off x="0" y="0"/>
                      <a:ext cx="3190639" cy="1409700"/>
                    </a:xfrm>
                    <a:prstGeom prst="rect">
                      <a:avLst/>
                    </a:prstGeom>
                  </pic:spPr>
                </pic:pic>
              </a:graphicData>
            </a:graphic>
          </wp:anchor>
        </w:drawing>
      </w:r>
    </w:p>
    <w:p w:rsidR="00A43BF6" w:rsidRDefault="00A43BF6">
      <w:pPr>
        <w:rPr>
          <w:sz w:val="17"/>
        </w:rPr>
        <w:sectPr w:rsidR="00A43BF6">
          <w:pgSz w:w="8420" w:h="11910"/>
          <w:pgMar w:top="540" w:right="600" w:bottom="960" w:left="380" w:header="0" w:footer="779" w:gutter="0"/>
          <w:cols w:space="720"/>
        </w:sectPr>
      </w:pPr>
    </w:p>
    <w:p w:rsidR="00A43BF6" w:rsidRDefault="009640A5">
      <w:pPr>
        <w:pStyle w:val="a3"/>
        <w:spacing w:before="67"/>
        <w:ind w:left="1950"/>
      </w:pPr>
      <w:r>
        <w:lastRenderedPageBreak/>
        <w:t>Рис. 2.10. Пустой список связей нового ТК .</w:t>
      </w:r>
    </w:p>
    <w:p w:rsidR="00A43BF6" w:rsidRDefault="00A43BF6">
      <w:pPr>
        <w:pStyle w:val="a3"/>
        <w:spacing w:before="10"/>
        <w:ind w:left="0"/>
        <w:rPr>
          <w:sz w:val="19"/>
        </w:rPr>
      </w:pPr>
    </w:p>
    <w:p w:rsidR="00A43BF6" w:rsidRDefault="009640A5">
      <w:pPr>
        <w:ind w:left="1180"/>
        <w:rPr>
          <w:i/>
          <w:sz w:val="20"/>
        </w:rPr>
      </w:pPr>
      <w:r>
        <w:rPr>
          <w:sz w:val="20"/>
        </w:rPr>
        <w:t>Затем переходим в меню «</w:t>
      </w:r>
      <w:r>
        <w:rPr>
          <w:i/>
          <w:sz w:val="20"/>
        </w:rPr>
        <w:t>Регистрация типов</w:t>
      </w:r>
    </w:p>
    <w:p w:rsidR="00A43BF6" w:rsidRDefault="009640A5">
      <w:pPr>
        <w:pStyle w:val="a3"/>
        <w:ind w:right="243"/>
        <w:jc w:val="both"/>
      </w:pPr>
      <w:r>
        <w:rPr>
          <w:i/>
        </w:rPr>
        <w:t>коллективов...</w:t>
      </w:r>
      <w:r>
        <w:t xml:space="preserve">» (Рис. 2.7) и изменяем имя нового ТК с </w:t>
      </w:r>
      <w:r>
        <w:rPr>
          <w:i/>
        </w:rPr>
        <w:t xml:space="preserve">АП Компьютер_5 </w:t>
      </w:r>
      <w:r>
        <w:t xml:space="preserve">на </w:t>
      </w:r>
      <w:r>
        <w:rPr>
          <w:i/>
        </w:rPr>
        <w:t xml:space="preserve">ТК компьютер_5 </w:t>
      </w:r>
      <w:r>
        <w:t>(кнопка «</w:t>
      </w:r>
      <w:r>
        <w:rPr>
          <w:i/>
        </w:rPr>
        <w:t>Изм. имя</w:t>
      </w:r>
      <w:r>
        <w:t>»). Нам необходимо проверить связи нового ТК – нажимаем кнопку «</w:t>
      </w:r>
      <w:r>
        <w:rPr>
          <w:i/>
        </w:rPr>
        <w:t>Связи</w:t>
      </w:r>
      <w:r>
        <w:t>» и, в случае пустого или не полного списка ТК (Рис. 2.10), нажимаем кнопку «</w:t>
      </w:r>
      <w:r>
        <w:rPr>
          <w:i/>
        </w:rPr>
        <w:t>Добавить</w:t>
      </w:r>
      <w:r>
        <w:t>». Программа отобразит список ТК, с которыми на данный момент связи не</w:t>
      </w:r>
      <w:r>
        <w:rPr>
          <w:spacing w:val="-6"/>
        </w:rPr>
        <w:t xml:space="preserve"> </w:t>
      </w:r>
      <w:r>
        <w:t>заданы</w:t>
      </w:r>
    </w:p>
    <w:p w:rsidR="00A43BF6" w:rsidRDefault="009640A5">
      <w:pPr>
        <w:pStyle w:val="a3"/>
        <w:spacing w:line="230" w:lineRule="exact"/>
      </w:pPr>
      <w:r>
        <w:t>выбираем все (кнопка «</w:t>
      </w:r>
      <w:r>
        <w:rPr>
          <w:i/>
        </w:rPr>
        <w:t>Все</w:t>
      </w:r>
      <w:r>
        <w:t>», затем кнопка «</w:t>
      </w:r>
      <w:r>
        <w:rPr>
          <w:i/>
        </w:rPr>
        <w:t>Принять</w:t>
      </w:r>
      <w:r>
        <w:t>»).</w:t>
      </w:r>
    </w:p>
    <w:p w:rsidR="00A43BF6" w:rsidRDefault="009640A5">
      <w:pPr>
        <w:pStyle w:val="a3"/>
        <w:spacing w:before="1"/>
        <w:ind w:right="247"/>
        <w:jc w:val="both"/>
      </w:pPr>
      <w:r>
        <w:t>Осталось выйти в основное меню ЦУСа (два раза нажать клавишу «</w:t>
      </w:r>
      <w:r>
        <w:rPr>
          <w:i/>
        </w:rPr>
        <w:t>Esc</w:t>
      </w:r>
      <w:r>
        <w:t>») и сформировать необходимые справочники для КЦ, на основе которых будет сформирована новая ключевая информация.</w:t>
      </w:r>
    </w:p>
    <w:p w:rsidR="00A43BF6" w:rsidRDefault="00A43BF6">
      <w:pPr>
        <w:pStyle w:val="a3"/>
        <w:spacing w:before="4"/>
        <w:ind w:left="0"/>
        <w:rPr>
          <w:sz w:val="24"/>
        </w:rPr>
      </w:pPr>
    </w:p>
    <w:p w:rsidR="00A43BF6" w:rsidRDefault="009640A5">
      <w:pPr>
        <w:pStyle w:val="8"/>
      </w:pPr>
      <w:r>
        <w:t>Шаг 4(10)</w:t>
      </w:r>
    </w:p>
    <w:p w:rsidR="00A43BF6" w:rsidRDefault="009640A5">
      <w:pPr>
        <w:spacing w:line="228" w:lineRule="exact"/>
        <w:ind w:left="472"/>
        <w:rPr>
          <w:i/>
          <w:sz w:val="20"/>
        </w:rPr>
      </w:pPr>
      <w:r>
        <w:rPr>
          <w:i/>
          <w:sz w:val="20"/>
        </w:rPr>
        <w:t>Формирование новых адресных справочников и справочников для КЦ.</w:t>
      </w:r>
    </w:p>
    <w:p w:rsidR="00A43BF6" w:rsidRDefault="00A43BF6">
      <w:pPr>
        <w:pStyle w:val="a3"/>
        <w:spacing w:before="1"/>
        <w:ind w:left="0"/>
        <w:rPr>
          <w:i/>
        </w:rPr>
      </w:pPr>
    </w:p>
    <w:p w:rsidR="00A43BF6" w:rsidRDefault="009640A5">
      <w:pPr>
        <w:spacing w:line="252" w:lineRule="exact"/>
        <w:ind w:left="1180"/>
        <w:rPr>
          <w:i/>
        </w:rPr>
      </w:pPr>
      <w:r>
        <w:rPr>
          <w:i/>
        </w:rPr>
        <w:t>Справочники можно сформировать двумя способами:</w:t>
      </w:r>
    </w:p>
    <w:p w:rsidR="00A43BF6" w:rsidRDefault="009640A5">
      <w:pPr>
        <w:pStyle w:val="a4"/>
        <w:numPr>
          <w:ilvl w:val="1"/>
          <w:numId w:val="32"/>
        </w:numPr>
        <w:tabs>
          <w:tab w:val="left" w:pos="1096"/>
        </w:tabs>
        <w:ind w:right="246" w:firstLine="451"/>
        <w:jc w:val="both"/>
        <w:rPr>
          <w:sz w:val="20"/>
        </w:rPr>
      </w:pPr>
      <w:r>
        <w:rPr>
          <w:sz w:val="20"/>
        </w:rPr>
        <w:t xml:space="preserve">Способ (простой):в меню </w:t>
      </w:r>
      <w:r>
        <w:rPr>
          <w:i/>
          <w:sz w:val="20"/>
        </w:rPr>
        <w:t xml:space="preserve">Службы </w:t>
      </w:r>
      <w:r>
        <w:rPr>
          <w:sz w:val="20"/>
        </w:rPr>
        <w:t xml:space="preserve">выбрать пункт </w:t>
      </w:r>
      <w:r>
        <w:rPr>
          <w:i/>
          <w:sz w:val="20"/>
        </w:rPr>
        <w:t xml:space="preserve">Сформировать все справочники </w:t>
      </w:r>
      <w:r>
        <w:rPr>
          <w:sz w:val="20"/>
        </w:rPr>
        <w:t>и программа сама сформирует все необходимые справочники в соответствии с последними изменениями в Адресной и Прикладной администрациях</w:t>
      </w:r>
      <w:r>
        <w:rPr>
          <w:spacing w:val="-3"/>
          <w:sz w:val="20"/>
        </w:rPr>
        <w:t xml:space="preserve"> </w:t>
      </w:r>
      <w:r>
        <w:rPr>
          <w:sz w:val="20"/>
        </w:rPr>
        <w:t>(</w:t>
      </w:r>
      <w:r>
        <w:rPr>
          <w:i/>
          <w:sz w:val="20"/>
        </w:rPr>
        <w:t>рекомендуется</w:t>
      </w:r>
      <w:r>
        <w:rPr>
          <w:sz w:val="20"/>
        </w:rPr>
        <w:t>);</w:t>
      </w:r>
    </w:p>
    <w:p w:rsidR="00A43BF6" w:rsidRDefault="009640A5">
      <w:pPr>
        <w:pStyle w:val="a4"/>
        <w:numPr>
          <w:ilvl w:val="1"/>
          <w:numId w:val="32"/>
        </w:numPr>
        <w:tabs>
          <w:tab w:val="left" w:pos="1123"/>
        </w:tabs>
        <w:spacing w:before="2"/>
        <w:ind w:right="245" w:firstLine="451"/>
        <w:jc w:val="both"/>
        <w:rPr>
          <w:i/>
          <w:sz w:val="20"/>
        </w:rPr>
      </w:pPr>
      <w:r>
        <w:rPr>
          <w:sz w:val="20"/>
        </w:rPr>
        <w:t xml:space="preserve">Способ (сложный):при модификации защищенной сети изменяются адресные справочники  АП  или  СМ  и  ключевые  наборы  (меню  </w:t>
      </w:r>
      <w:r>
        <w:rPr>
          <w:i/>
          <w:sz w:val="20"/>
        </w:rPr>
        <w:t>Службы</w:t>
      </w:r>
      <w:r>
        <w:rPr>
          <w:sz w:val="20"/>
        </w:rPr>
        <w:t>)  (</w:t>
      </w:r>
      <w:r>
        <w:rPr>
          <w:sz w:val="20"/>
          <w:shd w:val="clear" w:color="auto" w:fill="C0C0C0"/>
        </w:rPr>
        <w:t xml:space="preserve"> </w:t>
      </w:r>
      <w:r>
        <w:rPr>
          <w:i/>
          <w:sz w:val="20"/>
          <w:shd w:val="clear" w:color="auto" w:fill="C0C0C0"/>
        </w:rPr>
        <w:t>ключевые дискеты НЕ ИЗМЕНЯЮТСЯ!!!, т.к. не содержат</w:t>
      </w:r>
      <w:r>
        <w:rPr>
          <w:i/>
          <w:spacing w:val="10"/>
          <w:sz w:val="20"/>
          <w:shd w:val="clear" w:color="auto" w:fill="C0C0C0"/>
        </w:rPr>
        <w:t xml:space="preserve"> </w:t>
      </w:r>
      <w:r>
        <w:rPr>
          <w:i/>
          <w:sz w:val="20"/>
          <w:shd w:val="clear" w:color="auto" w:fill="C0C0C0"/>
        </w:rPr>
        <w:t>ключей</w:t>
      </w:r>
    </w:p>
    <w:p w:rsidR="00A43BF6" w:rsidRDefault="009640A5">
      <w:pPr>
        <w:ind w:left="472" w:right="1035"/>
        <w:rPr>
          <w:sz w:val="20"/>
        </w:rPr>
      </w:pPr>
      <w:r>
        <w:rPr>
          <w:w w:val="99"/>
          <w:sz w:val="20"/>
          <w:shd w:val="clear" w:color="auto" w:fill="C0C0C0"/>
        </w:rPr>
        <w:t xml:space="preserve"> </w:t>
      </w:r>
      <w:r>
        <w:rPr>
          <w:i/>
          <w:sz w:val="20"/>
          <w:shd w:val="clear" w:color="auto" w:fill="C0C0C0"/>
        </w:rPr>
        <w:t>шифрования, а только индивидуальную для абонента информацию</w:t>
      </w:r>
      <w:r>
        <w:rPr>
          <w:sz w:val="20"/>
        </w:rPr>
        <w:t>). Соответственно, необходимо сформировать:</w:t>
      </w:r>
    </w:p>
    <w:p w:rsidR="00A43BF6" w:rsidRDefault="009640A5">
      <w:pPr>
        <w:ind w:left="472"/>
        <w:rPr>
          <w:i/>
          <w:sz w:val="20"/>
        </w:rPr>
      </w:pPr>
      <w:r>
        <w:rPr>
          <w:i/>
          <w:sz w:val="20"/>
        </w:rPr>
        <w:t>Справочники АП (СМ...);</w:t>
      </w:r>
    </w:p>
    <w:p w:rsidR="00A43BF6" w:rsidRDefault="009640A5">
      <w:pPr>
        <w:spacing w:before="2" w:line="244" w:lineRule="exact"/>
        <w:ind w:left="472"/>
        <w:rPr>
          <w:i/>
          <w:sz w:val="20"/>
        </w:rPr>
      </w:pPr>
      <w:r>
        <w:rPr>
          <w:i/>
          <w:sz w:val="20"/>
        </w:rPr>
        <w:t xml:space="preserve">Справочники КЦ </w:t>
      </w:r>
      <w:r>
        <w:rPr>
          <w:rFonts w:ascii="Symbol" w:hAnsi="Symbol"/>
          <w:sz w:val="20"/>
        </w:rPr>
        <w:t></w:t>
      </w:r>
      <w:r>
        <w:rPr>
          <w:sz w:val="20"/>
        </w:rPr>
        <w:t xml:space="preserve"> </w:t>
      </w:r>
      <w:r>
        <w:rPr>
          <w:i/>
          <w:sz w:val="20"/>
        </w:rPr>
        <w:t>Справочники связей сетевых узлов...</w:t>
      </w:r>
    </w:p>
    <w:p w:rsidR="00A43BF6" w:rsidRDefault="009640A5">
      <w:pPr>
        <w:pStyle w:val="a3"/>
        <w:ind w:right="250" w:firstLine="708"/>
        <w:jc w:val="both"/>
      </w:pPr>
      <w:r>
        <w:t>В обоих случаях выбираются те СУ, для которых необходимо сформировать новую адресную и ключевую информацию и нажимается кнопка «</w:t>
      </w:r>
      <w:r>
        <w:rPr>
          <w:i/>
        </w:rPr>
        <w:t>Копировать</w:t>
      </w:r>
      <w:r>
        <w:t>», копируем в каталог по умолчанию, который предложит</w:t>
      </w:r>
      <w:r>
        <w:rPr>
          <w:spacing w:val="-2"/>
        </w:rPr>
        <w:t xml:space="preserve"> </w:t>
      </w:r>
      <w:r>
        <w:t>ЦУС.</w:t>
      </w:r>
    </w:p>
    <w:p w:rsidR="00A43BF6" w:rsidRDefault="009640A5">
      <w:pPr>
        <w:spacing w:before="1" w:line="245" w:lineRule="exact"/>
        <w:ind w:left="472"/>
        <w:jc w:val="both"/>
        <w:rPr>
          <w:sz w:val="20"/>
        </w:rPr>
      </w:pPr>
      <w:r>
        <w:rPr>
          <w:i/>
          <w:sz w:val="20"/>
        </w:rPr>
        <w:t xml:space="preserve">Справочники КЦ </w:t>
      </w:r>
      <w:r>
        <w:rPr>
          <w:rFonts w:ascii="Symbol" w:hAnsi="Symbol"/>
          <w:sz w:val="20"/>
        </w:rPr>
        <w:t></w:t>
      </w:r>
      <w:r>
        <w:rPr>
          <w:sz w:val="20"/>
        </w:rPr>
        <w:t xml:space="preserve"> </w:t>
      </w:r>
      <w:r>
        <w:rPr>
          <w:i/>
          <w:sz w:val="20"/>
        </w:rPr>
        <w:t xml:space="preserve">Дистрибутивы </w:t>
      </w:r>
      <w:r>
        <w:rPr>
          <w:rFonts w:ascii="Symbol" w:hAnsi="Symbol"/>
          <w:sz w:val="20"/>
        </w:rPr>
        <w:t></w:t>
      </w:r>
      <w:r>
        <w:rPr>
          <w:sz w:val="20"/>
        </w:rPr>
        <w:t xml:space="preserve"> </w:t>
      </w:r>
      <w:r>
        <w:rPr>
          <w:i/>
          <w:sz w:val="20"/>
        </w:rPr>
        <w:t xml:space="preserve">Полный объем... </w:t>
      </w:r>
      <w:r>
        <w:rPr>
          <w:rFonts w:ascii="Symbol" w:hAnsi="Symbol"/>
          <w:sz w:val="20"/>
        </w:rPr>
        <w:t></w:t>
      </w:r>
      <w:r>
        <w:rPr>
          <w:sz w:val="20"/>
        </w:rPr>
        <w:t xml:space="preserve"> кнопка</w:t>
      </w:r>
    </w:p>
    <w:p w:rsidR="00A43BF6" w:rsidRDefault="009640A5">
      <w:pPr>
        <w:spacing w:line="244" w:lineRule="exact"/>
        <w:ind w:left="472"/>
        <w:jc w:val="both"/>
        <w:rPr>
          <w:i/>
          <w:sz w:val="20"/>
        </w:rPr>
      </w:pPr>
      <w:r>
        <w:rPr>
          <w:sz w:val="20"/>
        </w:rPr>
        <w:t>«</w:t>
      </w:r>
      <w:r>
        <w:rPr>
          <w:i/>
          <w:sz w:val="20"/>
        </w:rPr>
        <w:t>Копировать</w:t>
      </w:r>
      <w:r>
        <w:rPr>
          <w:sz w:val="20"/>
        </w:rPr>
        <w:t xml:space="preserve">» </w:t>
      </w:r>
      <w:r>
        <w:rPr>
          <w:rFonts w:ascii="Symbol" w:hAnsi="Symbol"/>
          <w:sz w:val="20"/>
        </w:rPr>
        <w:t></w:t>
      </w:r>
      <w:r>
        <w:rPr>
          <w:sz w:val="20"/>
        </w:rPr>
        <w:t xml:space="preserve"> каталог по умолчанию </w:t>
      </w:r>
      <w:r>
        <w:rPr>
          <w:i/>
          <w:sz w:val="20"/>
        </w:rPr>
        <w:t>–</w:t>
      </w:r>
      <w:r>
        <w:rPr>
          <w:i/>
          <w:sz w:val="20"/>
          <w:shd w:val="clear" w:color="auto" w:fill="C0C0C0"/>
        </w:rPr>
        <w:t xml:space="preserve"> только для новых СУ!!!</w:t>
      </w:r>
    </w:p>
    <w:p w:rsidR="00A43BF6" w:rsidRDefault="009640A5">
      <w:pPr>
        <w:pStyle w:val="a3"/>
        <w:spacing w:line="229" w:lineRule="exact"/>
        <w:ind w:left="1180"/>
      </w:pPr>
      <w:r>
        <w:rPr>
          <w:w w:val="99"/>
          <w:shd w:val="clear" w:color="auto" w:fill="C0C0C0"/>
        </w:rPr>
        <w:t xml:space="preserve"> </w:t>
      </w:r>
      <w:r>
        <w:rPr>
          <w:shd w:val="clear" w:color="auto" w:fill="C0C0C0"/>
        </w:rPr>
        <w:t>Внимание! Формировать справочники следует только при отсутствии</w:t>
      </w:r>
    </w:p>
    <w:p w:rsidR="00A43BF6" w:rsidRDefault="009640A5">
      <w:pPr>
        <w:pStyle w:val="a3"/>
        <w:spacing w:before="1"/>
        <w:jc w:val="both"/>
      </w:pPr>
      <w:r>
        <w:rPr>
          <w:w w:val="99"/>
          <w:shd w:val="clear" w:color="auto" w:fill="C0C0C0"/>
        </w:rPr>
        <w:t xml:space="preserve"> </w:t>
      </w:r>
      <w:r>
        <w:rPr>
          <w:shd w:val="clear" w:color="auto" w:fill="C0C0C0"/>
        </w:rPr>
        <w:t>аномальных ситуаций!!! Если они есть – необходимо сначала их устранить.</w:t>
      </w:r>
    </w:p>
    <w:p w:rsidR="00A43BF6" w:rsidRPr="005870FB" w:rsidRDefault="005870FB" w:rsidP="005870FB">
      <w:pPr>
        <w:pStyle w:val="a3"/>
        <w:spacing w:before="5"/>
        <w:ind w:left="425"/>
        <w:outlineLvl w:val="1"/>
        <w:rPr>
          <w:b/>
          <w:sz w:val="24"/>
        </w:rPr>
      </w:pPr>
      <w:bookmarkStart w:id="18" w:name="_Toc3273319"/>
      <w:r w:rsidRPr="005870FB">
        <w:rPr>
          <w:b/>
          <w:sz w:val="24"/>
        </w:rPr>
        <w:t>Часть 2</w:t>
      </w:r>
      <w:bookmarkEnd w:id="18"/>
    </w:p>
    <w:p w:rsidR="00A43BF6" w:rsidRDefault="009640A5">
      <w:pPr>
        <w:pStyle w:val="8"/>
        <w:jc w:val="both"/>
      </w:pPr>
      <w:r>
        <w:t>Шаг 5(10)</w:t>
      </w:r>
    </w:p>
    <w:p w:rsidR="00A43BF6" w:rsidRDefault="009640A5">
      <w:pPr>
        <w:spacing w:line="228" w:lineRule="exact"/>
        <w:ind w:left="472"/>
        <w:jc w:val="both"/>
        <w:rPr>
          <w:i/>
          <w:sz w:val="20"/>
        </w:rPr>
      </w:pPr>
      <w:r>
        <w:rPr>
          <w:i/>
          <w:sz w:val="20"/>
        </w:rPr>
        <w:t>Формирование новой ключевой информации в КЦ.</w:t>
      </w:r>
    </w:p>
    <w:p w:rsidR="00A43BF6" w:rsidRDefault="00A43BF6">
      <w:pPr>
        <w:pStyle w:val="a3"/>
        <w:spacing w:before="10"/>
        <w:ind w:left="0"/>
        <w:rPr>
          <w:i/>
          <w:sz w:val="19"/>
        </w:rPr>
      </w:pPr>
    </w:p>
    <w:p w:rsidR="00A43BF6" w:rsidRDefault="009640A5">
      <w:pPr>
        <w:pStyle w:val="a3"/>
        <w:ind w:right="248" w:firstLine="708"/>
        <w:jc w:val="both"/>
        <w:rPr>
          <w:i/>
        </w:rPr>
      </w:pPr>
      <w:r>
        <w:t>Загружаем программу Ключевой Центр. После ввода пароля КЦ, программа выдаст сообщение о наличии незарегистрированных в ЦУСе абонентах (Рис. 2.11). Это свидетельствует о том, что в КЦ (меню</w:t>
      </w:r>
      <w:r>
        <w:rPr>
          <w:spacing w:val="-7"/>
        </w:rPr>
        <w:t xml:space="preserve"> </w:t>
      </w:r>
      <w:r>
        <w:rPr>
          <w:i/>
        </w:rPr>
        <w:t>Программы</w:t>
      </w:r>
    </w:p>
    <w:p w:rsidR="00A43BF6" w:rsidRDefault="009640A5">
      <w:pPr>
        <w:spacing w:before="4"/>
        <w:ind w:left="472"/>
        <w:jc w:val="both"/>
        <w:rPr>
          <w:sz w:val="20"/>
        </w:rPr>
      </w:pPr>
      <w:r>
        <w:rPr>
          <w:rFonts w:ascii="Symbol" w:hAnsi="Symbol"/>
          <w:sz w:val="20"/>
        </w:rPr>
        <w:t></w:t>
      </w:r>
      <w:r>
        <w:rPr>
          <w:sz w:val="20"/>
        </w:rPr>
        <w:t xml:space="preserve">   </w:t>
      </w:r>
      <w:r>
        <w:rPr>
          <w:i/>
          <w:sz w:val="20"/>
        </w:rPr>
        <w:t xml:space="preserve">Просмотр   </w:t>
      </w:r>
      <w:r>
        <w:rPr>
          <w:rFonts w:ascii="Symbol" w:hAnsi="Symbol"/>
          <w:sz w:val="20"/>
        </w:rPr>
        <w:t></w:t>
      </w:r>
      <w:r>
        <w:rPr>
          <w:sz w:val="20"/>
        </w:rPr>
        <w:t xml:space="preserve">  </w:t>
      </w:r>
      <w:r>
        <w:rPr>
          <w:i/>
          <w:sz w:val="20"/>
        </w:rPr>
        <w:t>Список  абонентов</w:t>
      </w:r>
      <w:r>
        <w:rPr>
          <w:sz w:val="20"/>
        </w:rPr>
        <w:t xml:space="preserve">)   пока  еще   присутствуют </w:t>
      </w:r>
      <w:r>
        <w:rPr>
          <w:spacing w:val="1"/>
          <w:sz w:val="20"/>
        </w:rPr>
        <w:t xml:space="preserve"> </w:t>
      </w:r>
      <w:r>
        <w:rPr>
          <w:sz w:val="20"/>
        </w:rPr>
        <w:t>абоненты,</w:t>
      </w:r>
    </w:p>
    <w:p w:rsidR="00A43BF6" w:rsidRDefault="00A43BF6">
      <w:pPr>
        <w:jc w:val="both"/>
        <w:rPr>
          <w:sz w:val="20"/>
        </w:rPr>
        <w:sectPr w:rsidR="00A43BF6">
          <w:pgSz w:w="8420" w:h="11910"/>
          <w:pgMar w:top="460" w:right="600" w:bottom="960" w:left="380" w:header="0" w:footer="779" w:gutter="0"/>
          <w:cols w:space="720"/>
        </w:sectPr>
      </w:pPr>
    </w:p>
    <w:p w:rsidR="00A43BF6" w:rsidRDefault="009640A5">
      <w:pPr>
        <w:pStyle w:val="a3"/>
        <w:spacing w:before="67"/>
        <w:ind w:right="247"/>
        <w:jc w:val="both"/>
      </w:pPr>
      <w:r>
        <w:lastRenderedPageBreak/>
        <w:t>которых мы уже удалили в ЦУСе и информации о них нет в справочниках. Этих абонентов необходимо удалить (кнопка «</w:t>
      </w:r>
      <w:r>
        <w:rPr>
          <w:i/>
        </w:rPr>
        <w:t>Удалить всех</w:t>
      </w:r>
      <w:r>
        <w:t>»). Программа попросит ввести пароль главного абонента и после удаления выдаст соответствующее сообщение (Рис. 2.12).</w:t>
      </w:r>
    </w:p>
    <w:p w:rsidR="00A43BF6" w:rsidRDefault="009640A5">
      <w:pPr>
        <w:pStyle w:val="a3"/>
        <w:spacing w:before="2"/>
        <w:ind w:left="0"/>
        <w:rPr>
          <w:sz w:val="17"/>
        </w:rPr>
      </w:pPr>
      <w:r>
        <w:rPr>
          <w:noProof/>
          <w:lang w:bidi="ar-SA"/>
        </w:rPr>
        <w:drawing>
          <wp:anchor distT="0" distB="0" distL="0" distR="0" simplePos="0" relativeHeight="251603968" behindDoc="0" locked="0" layoutInCell="1" allowOverlap="1" wp14:anchorId="271FED94" wp14:editId="0EEA0556">
            <wp:simplePos x="0" y="0"/>
            <wp:positionH relativeFrom="page">
              <wp:posOffset>1426210</wp:posOffset>
            </wp:positionH>
            <wp:positionV relativeFrom="paragraph">
              <wp:posOffset>150290</wp:posOffset>
            </wp:positionV>
            <wp:extent cx="2491614" cy="1438275"/>
            <wp:effectExtent l="0" t="0" r="0" b="0"/>
            <wp:wrapTopAndBottom/>
            <wp:docPr id="9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2.jpeg"/>
                    <pic:cNvPicPr/>
                  </pic:nvPicPr>
                  <pic:blipFill>
                    <a:blip r:embed="rId87" cstate="print"/>
                    <a:stretch>
                      <a:fillRect/>
                    </a:stretch>
                  </pic:blipFill>
                  <pic:spPr>
                    <a:xfrm>
                      <a:off x="0" y="0"/>
                      <a:ext cx="2491614" cy="1438275"/>
                    </a:xfrm>
                    <a:prstGeom prst="rect">
                      <a:avLst/>
                    </a:prstGeom>
                  </pic:spPr>
                </pic:pic>
              </a:graphicData>
            </a:graphic>
          </wp:anchor>
        </w:drawing>
      </w:r>
    </w:p>
    <w:p w:rsidR="00A43BF6" w:rsidRDefault="009640A5">
      <w:pPr>
        <w:pStyle w:val="a3"/>
        <w:ind w:left="918"/>
      </w:pPr>
      <w:r>
        <w:t>Рис. 2.11. Окно удаления незарегистрированных в ЦУСе абонентов.</w:t>
      </w:r>
    </w:p>
    <w:p w:rsidR="00A43BF6" w:rsidRDefault="009640A5">
      <w:pPr>
        <w:pStyle w:val="a3"/>
        <w:spacing w:before="11"/>
        <w:ind w:left="0"/>
        <w:rPr>
          <w:sz w:val="16"/>
        </w:rPr>
      </w:pPr>
      <w:r>
        <w:rPr>
          <w:noProof/>
          <w:lang w:bidi="ar-SA"/>
        </w:rPr>
        <w:drawing>
          <wp:anchor distT="0" distB="0" distL="0" distR="0" simplePos="0" relativeHeight="251604992" behindDoc="0" locked="0" layoutInCell="1" allowOverlap="1" wp14:anchorId="42DB5B0E" wp14:editId="7441055E">
            <wp:simplePos x="0" y="0"/>
            <wp:positionH relativeFrom="page">
              <wp:posOffset>1626235</wp:posOffset>
            </wp:positionH>
            <wp:positionV relativeFrom="paragraph">
              <wp:posOffset>148677</wp:posOffset>
            </wp:positionV>
            <wp:extent cx="2089370" cy="692658"/>
            <wp:effectExtent l="0" t="0" r="0" b="0"/>
            <wp:wrapTopAndBottom/>
            <wp:docPr id="9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3.jpeg"/>
                    <pic:cNvPicPr/>
                  </pic:nvPicPr>
                  <pic:blipFill>
                    <a:blip r:embed="rId88" cstate="print"/>
                    <a:stretch>
                      <a:fillRect/>
                    </a:stretch>
                  </pic:blipFill>
                  <pic:spPr>
                    <a:xfrm>
                      <a:off x="0" y="0"/>
                      <a:ext cx="2089370" cy="692658"/>
                    </a:xfrm>
                    <a:prstGeom prst="rect">
                      <a:avLst/>
                    </a:prstGeom>
                  </pic:spPr>
                </pic:pic>
              </a:graphicData>
            </a:graphic>
          </wp:anchor>
        </w:drawing>
      </w:r>
    </w:p>
    <w:p w:rsidR="00A43BF6" w:rsidRDefault="009640A5">
      <w:pPr>
        <w:pStyle w:val="a3"/>
        <w:ind w:left="1564"/>
      </w:pPr>
      <w:r>
        <w:t>Рис. 2.12. Окно подтверждения успешного удаления.</w:t>
      </w:r>
    </w:p>
    <w:p w:rsidR="00A43BF6" w:rsidRDefault="00A43BF6">
      <w:pPr>
        <w:pStyle w:val="a3"/>
        <w:spacing w:before="9"/>
        <w:ind w:left="0"/>
        <w:rPr>
          <w:sz w:val="19"/>
        </w:rPr>
      </w:pPr>
    </w:p>
    <w:p w:rsidR="00A43BF6" w:rsidRDefault="009640A5">
      <w:pPr>
        <w:spacing w:before="1"/>
        <w:ind w:left="472" w:right="247" w:firstLine="708"/>
        <w:jc w:val="both"/>
        <w:rPr>
          <w:sz w:val="20"/>
        </w:rPr>
      </w:pPr>
      <w:r>
        <w:rPr>
          <w:sz w:val="20"/>
        </w:rPr>
        <w:t xml:space="preserve">Теперь можно сформировать новую ключевую информацию согласно произведенным в ЦУСе изменениям. Выбираем меню </w:t>
      </w:r>
      <w:r>
        <w:rPr>
          <w:i/>
          <w:sz w:val="20"/>
        </w:rPr>
        <w:t xml:space="preserve">Действия </w:t>
      </w:r>
      <w:r>
        <w:rPr>
          <w:rFonts w:ascii="Symbol" w:hAnsi="Symbol"/>
          <w:sz w:val="20"/>
        </w:rPr>
        <w:t></w:t>
      </w:r>
      <w:r>
        <w:rPr>
          <w:sz w:val="20"/>
        </w:rPr>
        <w:t xml:space="preserve"> </w:t>
      </w:r>
      <w:r>
        <w:rPr>
          <w:i/>
          <w:sz w:val="20"/>
        </w:rPr>
        <w:t xml:space="preserve">Автоматическое формирование ключей </w:t>
      </w:r>
      <w:r>
        <w:rPr>
          <w:sz w:val="20"/>
        </w:rPr>
        <w:t xml:space="preserve">(Рис. 2.13). КЦ загрузит подпрограмму </w:t>
      </w:r>
      <w:r>
        <w:rPr>
          <w:i/>
          <w:sz w:val="20"/>
        </w:rPr>
        <w:t xml:space="preserve">Электронная рулетка </w:t>
      </w:r>
      <w:r>
        <w:rPr>
          <w:sz w:val="20"/>
        </w:rPr>
        <w:t>и выдаст приглашение для начала генерации ключевой информации. Нажимаем кнопку «</w:t>
      </w:r>
      <w:r>
        <w:rPr>
          <w:i/>
          <w:sz w:val="20"/>
        </w:rPr>
        <w:t>Создать</w:t>
      </w:r>
      <w:r>
        <w:rPr>
          <w:sz w:val="20"/>
        </w:rPr>
        <w:t>», программа формирует ключевую информацию.</w:t>
      </w:r>
    </w:p>
    <w:p w:rsidR="00A43BF6" w:rsidRDefault="009640A5">
      <w:pPr>
        <w:pStyle w:val="a3"/>
        <w:ind w:left="0"/>
        <w:rPr>
          <w:sz w:val="17"/>
        </w:rPr>
      </w:pPr>
      <w:r>
        <w:rPr>
          <w:noProof/>
          <w:lang w:bidi="ar-SA"/>
        </w:rPr>
        <w:drawing>
          <wp:anchor distT="0" distB="0" distL="0" distR="0" simplePos="0" relativeHeight="251606016" behindDoc="0" locked="0" layoutInCell="1" allowOverlap="1" wp14:anchorId="7D77ECD1" wp14:editId="7CC50FEC">
            <wp:simplePos x="0" y="0"/>
            <wp:positionH relativeFrom="page">
              <wp:posOffset>1437005</wp:posOffset>
            </wp:positionH>
            <wp:positionV relativeFrom="paragraph">
              <wp:posOffset>149310</wp:posOffset>
            </wp:positionV>
            <wp:extent cx="2460553" cy="1406842"/>
            <wp:effectExtent l="0" t="0" r="0" b="0"/>
            <wp:wrapTopAndBottom/>
            <wp:docPr id="9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0.jpeg"/>
                    <pic:cNvPicPr/>
                  </pic:nvPicPr>
                  <pic:blipFill>
                    <a:blip r:embed="rId61" cstate="print"/>
                    <a:stretch>
                      <a:fillRect/>
                    </a:stretch>
                  </pic:blipFill>
                  <pic:spPr>
                    <a:xfrm>
                      <a:off x="0" y="0"/>
                      <a:ext cx="2460553" cy="1406842"/>
                    </a:xfrm>
                    <a:prstGeom prst="rect">
                      <a:avLst/>
                    </a:prstGeom>
                  </pic:spPr>
                </pic:pic>
              </a:graphicData>
            </a:graphic>
          </wp:anchor>
        </w:drawing>
      </w:r>
    </w:p>
    <w:p w:rsidR="00A43BF6" w:rsidRDefault="009640A5">
      <w:pPr>
        <w:pStyle w:val="a3"/>
        <w:ind w:left="467" w:right="251"/>
        <w:jc w:val="center"/>
      </w:pPr>
      <w:r>
        <w:t>Рис. 2.13. Автоматическое формирование ключей.</w:t>
      </w:r>
    </w:p>
    <w:p w:rsidR="00A43BF6" w:rsidRDefault="00A43BF6">
      <w:pPr>
        <w:jc w:val="center"/>
        <w:sectPr w:rsidR="00A43BF6">
          <w:pgSz w:w="8420" w:h="11910"/>
          <w:pgMar w:top="460" w:right="600" w:bottom="960" w:left="380" w:header="0" w:footer="779" w:gutter="0"/>
          <w:cols w:space="720"/>
        </w:sectPr>
      </w:pPr>
    </w:p>
    <w:p w:rsidR="00A43BF6" w:rsidRDefault="009640A5">
      <w:pPr>
        <w:pStyle w:val="8"/>
        <w:spacing w:before="71" w:line="227" w:lineRule="exact"/>
      </w:pPr>
      <w:r>
        <w:lastRenderedPageBreak/>
        <w:t>Шаг 6(10)</w:t>
      </w:r>
    </w:p>
    <w:p w:rsidR="00A43BF6" w:rsidRDefault="009640A5">
      <w:pPr>
        <w:spacing w:line="227" w:lineRule="exact"/>
        <w:ind w:left="472"/>
        <w:rPr>
          <w:i/>
          <w:sz w:val="20"/>
        </w:rPr>
      </w:pPr>
      <w:r>
        <w:rPr>
          <w:i/>
          <w:sz w:val="20"/>
        </w:rPr>
        <w:t>Передача сформированной ключевой информации в ЦУС.</w:t>
      </w:r>
    </w:p>
    <w:p w:rsidR="00A43BF6" w:rsidRDefault="009640A5">
      <w:pPr>
        <w:pStyle w:val="a3"/>
        <w:spacing w:before="3"/>
        <w:ind w:left="0"/>
        <w:rPr>
          <w:i/>
          <w:sz w:val="17"/>
        </w:rPr>
      </w:pPr>
      <w:r>
        <w:rPr>
          <w:noProof/>
          <w:lang w:bidi="ar-SA"/>
        </w:rPr>
        <w:drawing>
          <wp:anchor distT="0" distB="0" distL="0" distR="0" simplePos="0" relativeHeight="251607040" behindDoc="0" locked="0" layoutInCell="1" allowOverlap="1" wp14:anchorId="2F00D6A2" wp14:editId="4E36CF1B">
            <wp:simplePos x="0" y="0"/>
            <wp:positionH relativeFrom="page">
              <wp:posOffset>989330</wp:posOffset>
            </wp:positionH>
            <wp:positionV relativeFrom="paragraph">
              <wp:posOffset>151395</wp:posOffset>
            </wp:positionV>
            <wp:extent cx="3360812" cy="1771650"/>
            <wp:effectExtent l="0" t="0" r="0" b="0"/>
            <wp:wrapTopAndBottom/>
            <wp:docPr id="10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jpeg"/>
                    <pic:cNvPicPr/>
                  </pic:nvPicPr>
                  <pic:blipFill>
                    <a:blip r:embed="rId89" cstate="print"/>
                    <a:stretch>
                      <a:fillRect/>
                    </a:stretch>
                  </pic:blipFill>
                  <pic:spPr>
                    <a:xfrm>
                      <a:off x="0" y="0"/>
                      <a:ext cx="3360812" cy="1771650"/>
                    </a:xfrm>
                    <a:prstGeom prst="rect">
                      <a:avLst/>
                    </a:prstGeom>
                  </pic:spPr>
                </pic:pic>
              </a:graphicData>
            </a:graphic>
          </wp:anchor>
        </w:drawing>
      </w:r>
    </w:p>
    <w:p w:rsidR="00A43BF6" w:rsidRDefault="009640A5">
      <w:pPr>
        <w:pStyle w:val="a3"/>
        <w:ind w:left="2522"/>
      </w:pPr>
      <w:r>
        <w:t>Рис. 2.14. Список готовых КН.</w:t>
      </w:r>
    </w:p>
    <w:p w:rsidR="00A43BF6" w:rsidRDefault="00A43BF6">
      <w:pPr>
        <w:pStyle w:val="a3"/>
        <w:ind w:left="0"/>
      </w:pPr>
    </w:p>
    <w:p w:rsidR="00A43BF6" w:rsidRDefault="009640A5">
      <w:pPr>
        <w:spacing w:before="1"/>
        <w:ind w:left="472" w:right="248" w:firstLine="708"/>
        <w:jc w:val="both"/>
        <w:rPr>
          <w:sz w:val="20"/>
        </w:rPr>
      </w:pPr>
      <w:r>
        <w:rPr>
          <w:sz w:val="20"/>
        </w:rPr>
        <w:t xml:space="preserve">После того как ключи сгенерированы, новые ключевые наборы необходимо перенести в ЦУС и разослать абонентам VPN. Для этого переходим в раздел </w:t>
      </w:r>
      <w:r>
        <w:rPr>
          <w:i/>
          <w:sz w:val="20"/>
        </w:rPr>
        <w:t xml:space="preserve">Ключевой центр </w:t>
      </w:r>
      <w:r>
        <w:rPr>
          <w:rFonts w:ascii="Symbol" w:hAnsi="Symbol"/>
          <w:sz w:val="20"/>
        </w:rPr>
        <w:t></w:t>
      </w:r>
      <w:r>
        <w:rPr>
          <w:sz w:val="20"/>
        </w:rPr>
        <w:t xml:space="preserve"> </w:t>
      </w:r>
      <w:r>
        <w:rPr>
          <w:i/>
          <w:sz w:val="20"/>
        </w:rPr>
        <w:t xml:space="preserve">Готовые ключи </w:t>
      </w:r>
      <w:r>
        <w:rPr>
          <w:rFonts w:ascii="Symbol" w:hAnsi="Symbol"/>
          <w:sz w:val="20"/>
        </w:rPr>
        <w:t></w:t>
      </w:r>
      <w:r>
        <w:rPr>
          <w:sz w:val="20"/>
        </w:rPr>
        <w:t xml:space="preserve"> </w:t>
      </w:r>
      <w:r>
        <w:rPr>
          <w:i/>
          <w:sz w:val="20"/>
        </w:rPr>
        <w:t xml:space="preserve">Сетевых узлов </w:t>
      </w:r>
      <w:r>
        <w:rPr>
          <w:sz w:val="20"/>
        </w:rPr>
        <w:t>(Рис. 2.14).</w:t>
      </w:r>
    </w:p>
    <w:p w:rsidR="00A43BF6" w:rsidRDefault="009640A5">
      <w:pPr>
        <w:pStyle w:val="a3"/>
        <w:ind w:right="246" w:firstLine="708"/>
        <w:jc w:val="both"/>
      </w:pPr>
      <w:r>
        <w:t xml:space="preserve">Здесь представлен список готовых КН для всех ранее заведенных и нового СУ. Для нового абонента Компьютер_5 создан дистрибутив для начальной инсталляции, поэтому его КН отдельно нас не интересуют – мы его удаляем. Все остальные КН переносим в ЦУС, для чего выделяем все СУ и по нажатию правой кнопки мыши в контекстном меню выбираем пункт </w:t>
      </w:r>
      <w:r>
        <w:rPr>
          <w:i/>
        </w:rPr>
        <w:t>Перенести - в ЦУС</w:t>
      </w:r>
      <w:r>
        <w:t xml:space="preserve">. КД нового абонента, также как и КН его СУ отдельно нам не нужен, поэтому его можно удалить из раздела </w:t>
      </w:r>
      <w:r>
        <w:rPr>
          <w:i/>
        </w:rPr>
        <w:t xml:space="preserve">Ключевой центр </w:t>
      </w:r>
      <w:r>
        <w:rPr>
          <w:rFonts w:ascii="Symbol" w:hAnsi="Symbol"/>
        </w:rPr>
        <w:t></w:t>
      </w:r>
      <w:r>
        <w:t xml:space="preserve"> </w:t>
      </w:r>
      <w:r>
        <w:rPr>
          <w:i/>
        </w:rPr>
        <w:t xml:space="preserve">Готовые ключи </w:t>
      </w:r>
      <w:r>
        <w:rPr>
          <w:rFonts w:ascii="Symbol" w:hAnsi="Symbol"/>
        </w:rPr>
        <w:t></w:t>
      </w:r>
      <w:r>
        <w:rPr>
          <w:spacing w:val="1"/>
        </w:rPr>
        <w:t xml:space="preserve"> </w:t>
      </w:r>
      <w:r>
        <w:rPr>
          <w:i/>
        </w:rPr>
        <w:t>Абонентов</w:t>
      </w:r>
      <w:r>
        <w:t>.</w:t>
      </w:r>
    </w:p>
    <w:p w:rsidR="00A43BF6" w:rsidRDefault="009640A5">
      <w:pPr>
        <w:pStyle w:val="a3"/>
        <w:ind w:right="248" w:firstLine="708"/>
        <w:jc w:val="both"/>
      </w:pPr>
      <w:r>
        <w:t xml:space="preserve">Если мы не будем завершать процедуры формирования ключей переносом их в ЦУС, расклеивания или удаления, то рано или поздно в соответствующих разделах </w:t>
      </w:r>
      <w:r>
        <w:rPr>
          <w:i/>
        </w:rPr>
        <w:t xml:space="preserve">Ключевой центр </w:t>
      </w:r>
      <w:r>
        <w:rPr>
          <w:rFonts w:ascii="Symbol" w:hAnsi="Symbol"/>
        </w:rPr>
        <w:t></w:t>
      </w:r>
      <w:r>
        <w:t xml:space="preserve"> </w:t>
      </w:r>
      <w:r>
        <w:rPr>
          <w:i/>
        </w:rPr>
        <w:t xml:space="preserve">Готовые ключи </w:t>
      </w:r>
      <w:r>
        <w:t>может быть накоплено большое количество готовых ключей. Поэтому логически правильно завершать работу с УКЦ одной перечисленных выше функций переноса/удаления.</w:t>
      </w:r>
    </w:p>
    <w:p w:rsidR="00A43BF6" w:rsidRDefault="009640A5">
      <w:pPr>
        <w:spacing w:before="1"/>
        <w:ind w:left="472" w:right="243" w:firstLine="708"/>
        <w:jc w:val="both"/>
        <w:rPr>
          <w:sz w:val="20"/>
        </w:rPr>
      </w:pPr>
      <w:r>
        <w:rPr>
          <w:sz w:val="20"/>
        </w:rPr>
        <w:t xml:space="preserve">Дистрибутив для начальной инсталляции нового абонента необходимо сохранить на жесткий диск (например, в каталог.. \FULL\). Для этого выбираем меню </w:t>
      </w:r>
      <w:r>
        <w:rPr>
          <w:i/>
          <w:sz w:val="20"/>
        </w:rPr>
        <w:t xml:space="preserve">Ключевой центр </w:t>
      </w:r>
      <w:r>
        <w:rPr>
          <w:rFonts w:ascii="Symbol" w:hAnsi="Symbol"/>
          <w:sz w:val="20"/>
        </w:rPr>
        <w:t></w:t>
      </w:r>
      <w:r>
        <w:rPr>
          <w:sz w:val="20"/>
        </w:rPr>
        <w:t xml:space="preserve"> </w:t>
      </w:r>
      <w:r>
        <w:rPr>
          <w:i/>
          <w:sz w:val="20"/>
        </w:rPr>
        <w:t xml:space="preserve">Готовые ключи </w:t>
      </w:r>
      <w:r>
        <w:rPr>
          <w:rFonts w:ascii="Symbol" w:hAnsi="Symbol"/>
          <w:sz w:val="20"/>
        </w:rPr>
        <w:t></w:t>
      </w:r>
      <w:r>
        <w:rPr>
          <w:sz w:val="20"/>
        </w:rPr>
        <w:t xml:space="preserve"> </w:t>
      </w:r>
      <w:r>
        <w:rPr>
          <w:i/>
          <w:sz w:val="20"/>
        </w:rPr>
        <w:t>Дистрибутивы</w:t>
      </w:r>
      <w:r>
        <w:rPr>
          <w:sz w:val="20"/>
        </w:rPr>
        <w:t xml:space="preserve">, в контекстном меню выбираем пункт </w:t>
      </w:r>
      <w:r>
        <w:rPr>
          <w:i/>
          <w:sz w:val="20"/>
        </w:rPr>
        <w:t xml:space="preserve">Перенести – В каталог </w:t>
      </w:r>
      <w:r>
        <w:rPr>
          <w:sz w:val="20"/>
        </w:rPr>
        <w:t>и указываем путь ..\FULL\.</w:t>
      </w:r>
    </w:p>
    <w:p w:rsidR="00A43BF6" w:rsidRDefault="009640A5">
      <w:pPr>
        <w:pStyle w:val="a3"/>
        <w:spacing w:line="229" w:lineRule="exact"/>
        <w:ind w:left="1180"/>
      </w:pPr>
      <w:r>
        <w:t>После этого можно перезаписать файл с паролями абонентов – меню</w:t>
      </w:r>
    </w:p>
    <w:p w:rsidR="00A43BF6" w:rsidRDefault="009640A5">
      <w:pPr>
        <w:spacing w:before="3"/>
        <w:ind w:left="472"/>
        <w:rPr>
          <w:sz w:val="20"/>
        </w:rPr>
      </w:pPr>
      <w:r>
        <w:rPr>
          <w:i/>
          <w:sz w:val="20"/>
        </w:rPr>
        <w:t xml:space="preserve">Программа </w:t>
      </w:r>
      <w:r>
        <w:rPr>
          <w:rFonts w:ascii="Symbol" w:hAnsi="Symbol"/>
          <w:sz w:val="20"/>
        </w:rPr>
        <w:t></w:t>
      </w:r>
      <w:r>
        <w:rPr>
          <w:sz w:val="20"/>
        </w:rPr>
        <w:t xml:space="preserve"> </w:t>
      </w:r>
      <w:r>
        <w:rPr>
          <w:i/>
          <w:sz w:val="20"/>
        </w:rPr>
        <w:t xml:space="preserve">Сохранить пароли абонентов в файл </w:t>
      </w:r>
      <w:r>
        <w:rPr>
          <w:sz w:val="20"/>
        </w:rPr>
        <w:t>(Рис. 2.15).</w:t>
      </w:r>
    </w:p>
    <w:p w:rsidR="00A43BF6" w:rsidRDefault="00A43BF6">
      <w:pPr>
        <w:rPr>
          <w:sz w:val="20"/>
        </w:rPr>
        <w:sectPr w:rsidR="00A43BF6">
          <w:pgSz w:w="8420" w:h="11910"/>
          <w:pgMar w:top="460" w:right="600" w:bottom="960" w:left="380" w:header="0" w:footer="779" w:gutter="0"/>
          <w:cols w:space="720"/>
        </w:sectPr>
      </w:pPr>
    </w:p>
    <w:p w:rsidR="00A43BF6" w:rsidRDefault="009640A5">
      <w:pPr>
        <w:pStyle w:val="a3"/>
        <w:ind w:left="2279"/>
      </w:pPr>
      <w:r>
        <w:rPr>
          <w:noProof/>
          <w:lang w:bidi="ar-SA"/>
        </w:rPr>
        <w:lastRenderedPageBreak/>
        <w:drawing>
          <wp:inline distT="0" distB="0" distL="0" distR="0" wp14:anchorId="27B418E0" wp14:editId="432B0997">
            <wp:extent cx="1965424" cy="1513522"/>
            <wp:effectExtent l="0" t="0" r="0" b="0"/>
            <wp:docPr id="10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jpeg"/>
                    <pic:cNvPicPr/>
                  </pic:nvPicPr>
                  <pic:blipFill>
                    <a:blip r:embed="rId90" cstate="print"/>
                    <a:stretch>
                      <a:fillRect/>
                    </a:stretch>
                  </pic:blipFill>
                  <pic:spPr>
                    <a:xfrm>
                      <a:off x="0" y="0"/>
                      <a:ext cx="1965424" cy="1513522"/>
                    </a:xfrm>
                    <a:prstGeom prst="rect">
                      <a:avLst/>
                    </a:prstGeom>
                  </pic:spPr>
                </pic:pic>
              </a:graphicData>
            </a:graphic>
          </wp:inline>
        </w:drawing>
      </w:r>
    </w:p>
    <w:p w:rsidR="00A43BF6" w:rsidRDefault="009640A5">
      <w:pPr>
        <w:pStyle w:val="a3"/>
        <w:spacing w:line="219" w:lineRule="exact"/>
        <w:ind w:right="251"/>
        <w:jc w:val="center"/>
      </w:pPr>
      <w:r>
        <w:t>Рис. 2.15. Список абонентов.</w:t>
      </w:r>
    </w:p>
    <w:p w:rsidR="00A43BF6" w:rsidRDefault="00A43BF6">
      <w:pPr>
        <w:pStyle w:val="a3"/>
        <w:spacing w:before="6"/>
        <w:ind w:left="0"/>
      </w:pPr>
    </w:p>
    <w:p w:rsidR="00A43BF6" w:rsidRDefault="009640A5">
      <w:pPr>
        <w:pStyle w:val="8"/>
      </w:pPr>
      <w:r>
        <w:t>Шаг 7(10)</w:t>
      </w:r>
    </w:p>
    <w:p w:rsidR="00A43BF6" w:rsidRDefault="009640A5">
      <w:pPr>
        <w:spacing w:line="228" w:lineRule="exact"/>
        <w:ind w:left="472"/>
        <w:rPr>
          <w:i/>
          <w:sz w:val="20"/>
        </w:rPr>
      </w:pPr>
      <w:r>
        <w:rPr>
          <w:i/>
          <w:sz w:val="20"/>
        </w:rPr>
        <w:t>Рассылка обновлений из ЦУСа.</w:t>
      </w:r>
    </w:p>
    <w:p w:rsidR="00A43BF6" w:rsidRDefault="00A43BF6">
      <w:pPr>
        <w:pStyle w:val="a3"/>
        <w:spacing w:before="10"/>
        <w:ind w:left="0"/>
        <w:rPr>
          <w:i/>
          <w:sz w:val="19"/>
        </w:rPr>
      </w:pPr>
    </w:p>
    <w:p w:rsidR="00A43BF6" w:rsidRDefault="009640A5">
      <w:pPr>
        <w:spacing w:line="242" w:lineRule="auto"/>
        <w:ind w:left="472" w:right="246" w:firstLine="708"/>
        <w:jc w:val="both"/>
        <w:rPr>
          <w:sz w:val="20"/>
        </w:rPr>
      </w:pPr>
      <w:r>
        <w:rPr>
          <w:sz w:val="20"/>
        </w:rPr>
        <w:t xml:space="preserve">Всё что осталось сделать для завершения модификации сети - разослать обновления. Для этого возвращаемся в ЦУС и выбираем меню </w:t>
      </w:r>
      <w:r>
        <w:rPr>
          <w:i/>
          <w:sz w:val="20"/>
        </w:rPr>
        <w:t xml:space="preserve">Управление </w:t>
      </w:r>
      <w:r>
        <w:rPr>
          <w:rFonts w:ascii="Symbol" w:hAnsi="Symbol"/>
          <w:sz w:val="20"/>
        </w:rPr>
        <w:t></w:t>
      </w:r>
      <w:r>
        <w:rPr>
          <w:sz w:val="20"/>
        </w:rPr>
        <w:t xml:space="preserve"> </w:t>
      </w:r>
      <w:r>
        <w:rPr>
          <w:i/>
          <w:sz w:val="20"/>
        </w:rPr>
        <w:t xml:space="preserve">Отправить измененные файлы </w:t>
      </w:r>
      <w:r>
        <w:rPr>
          <w:sz w:val="20"/>
        </w:rPr>
        <w:t>(Рис. 2.16).</w:t>
      </w:r>
    </w:p>
    <w:p w:rsidR="00A43BF6" w:rsidRDefault="005D3CEE">
      <w:pPr>
        <w:ind w:left="472" w:right="246" w:firstLine="708"/>
        <w:jc w:val="both"/>
        <w:rPr>
          <w:sz w:val="20"/>
        </w:rPr>
      </w:pPr>
      <w:r>
        <w:rPr>
          <w:noProof/>
          <w:lang w:bidi="ar-SA"/>
        </w:rPr>
        <mc:AlternateContent>
          <mc:Choice Requires="wpg">
            <w:drawing>
              <wp:anchor distT="0" distB="0" distL="114300" distR="114300" simplePos="0" relativeHeight="251710464" behindDoc="1" locked="0" layoutInCell="1" allowOverlap="1" wp14:anchorId="651BB2E1" wp14:editId="72AA5773">
                <wp:simplePos x="0" y="0"/>
                <wp:positionH relativeFrom="page">
                  <wp:posOffset>541020</wp:posOffset>
                </wp:positionH>
                <wp:positionV relativeFrom="paragraph">
                  <wp:posOffset>441325</wp:posOffset>
                </wp:positionV>
                <wp:extent cx="4267200" cy="1169670"/>
                <wp:effectExtent l="0" t="33655" r="1905"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1169670"/>
                          <a:chOff x="852" y="695"/>
                          <a:chExt cx="6720" cy="1842"/>
                        </a:xfrm>
                      </wpg:grpSpPr>
                      <wps:wsp>
                        <wps:cNvPr id="30" name="Line 14"/>
                        <wps:cNvCnPr/>
                        <wps:spPr bwMode="auto">
                          <a:xfrm>
                            <a:off x="7524" y="695"/>
                            <a:ext cx="0" cy="231"/>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wps:wsp>
                        <wps:cNvPr id="32" name="AutoShape 13"/>
                        <wps:cNvSpPr>
                          <a:spLocks/>
                        </wps:cNvSpPr>
                        <wps:spPr bwMode="auto">
                          <a:xfrm>
                            <a:off x="852" y="926"/>
                            <a:ext cx="6720" cy="1611"/>
                          </a:xfrm>
                          <a:custGeom>
                            <a:avLst/>
                            <a:gdLst>
                              <a:gd name="T0" fmla="*/ 6720 w 6720"/>
                              <a:gd name="T1" fmla="*/ 1157 h 1611"/>
                              <a:gd name="T2" fmla="*/ 0 w 6720"/>
                              <a:gd name="T3" fmla="*/ 1157 h 1611"/>
                              <a:gd name="T4" fmla="*/ 0 w 6720"/>
                              <a:gd name="T5" fmla="*/ 1387 h 1611"/>
                              <a:gd name="T6" fmla="*/ 0 w 6720"/>
                              <a:gd name="T7" fmla="*/ 1618 h 1611"/>
                              <a:gd name="T8" fmla="*/ 0 w 6720"/>
                              <a:gd name="T9" fmla="*/ 1848 h 1611"/>
                              <a:gd name="T10" fmla="*/ 0 w 6720"/>
                              <a:gd name="T11" fmla="*/ 2076 h 1611"/>
                              <a:gd name="T12" fmla="*/ 0 w 6720"/>
                              <a:gd name="T13" fmla="*/ 2306 h 1611"/>
                              <a:gd name="T14" fmla="*/ 0 w 6720"/>
                              <a:gd name="T15" fmla="*/ 2537 h 1611"/>
                              <a:gd name="T16" fmla="*/ 6720 w 6720"/>
                              <a:gd name="T17" fmla="*/ 2537 h 1611"/>
                              <a:gd name="T18" fmla="*/ 6720 w 6720"/>
                              <a:gd name="T19" fmla="*/ 2306 h 1611"/>
                              <a:gd name="T20" fmla="*/ 6720 w 6720"/>
                              <a:gd name="T21" fmla="*/ 2076 h 1611"/>
                              <a:gd name="T22" fmla="*/ 6720 w 6720"/>
                              <a:gd name="T23" fmla="*/ 1848 h 1611"/>
                              <a:gd name="T24" fmla="*/ 6720 w 6720"/>
                              <a:gd name="T25" fmla="*/ 1618 h 1611"/>
                              <a:gd name="T26" fmla="*/ 6720 w 6720"/>
                              <a:gd name="T27" fmla="*/ 1387 h 1611"/>
                              <a:gd name="T28" fmla="*/ 6720 w 6720"/>
                              <a:gd name="T29" fmla="*/ 1157 h 1611"/>
                              <a:gd name="T30" fmla="*/ 6720 w 6720"/>
                              <a:gd name="T31" fmla="*/ 926 h 1611"/>
                              <a:gd name="T32" fmla="*/ 0 w 6720"/>
                              <a:gd name="T33" fmla="*/ 926 h 1611"/>
                              <a:gd name="T34" fmla="*/ 0 w 6720"/>
                              <a:gd name="T35" fmla="*/ 1157 h 1611"/>
                              <a:gd name="T36" fmla="*/ 6720 w 6720"/>
                              <a:gd name="T37" fmla="*/ 1157 h 1611"/>
                              <a:gd name="T38" fmla="*/ 6720 w 6720"/>
                              <a:gd name="T39" fmla="*/ 926 h 161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720" h="1611">
                                <a:moveTo>
                                  <a:pt x="6720" y="231"/>
                                </a:moveTo>
                                <a:lnTo>
                                  <a:pt x="0" y="231"/>
                                </a:lnTo>
                                <a:lnTo>
                                  <a:pt x="0" y="461"/>
                                </a:lnTo>
                                <a:lnTo>
                                  <a:pt x="0" y="692"/>
                                </a:lnTo>
                                <a:lnTo>
                                  <a:pt x="0" y="922"/>
                                </a:lnTo>
                                <a:lnTo>
                                  <a:pt x="0" y="1150"/>
                                </a:lnTo>
                                <a:lnTo>
                                  <a:pt x="0" y="1380"/>
                                </a:lnTo>
                                <a:lnTo>
                                  <a:pt x="0" y="1611"/>
                                </a:lnTo>
                                <a:lnTo>
                                  <a:pt x="6720" y="1611"/>
                                </a:lnTo>
                                <a:lnTo>
                                  <a:pt x="6720" y="1380"/>
                                </a:lnTo>
                                <a:lnTo>
                                  <a:pt x="6720" y="1150"/>
                                </a:lnTo>
                                <a:lnTo>
                                  <a:pt x="6720" y="922"/>
                                </a:lnTo>
                                <a:lnTo>
                                  <a:pt x="6720" y="692"/>
                                </a:lnTo>
                                <a:lnTo>
                                  <a:pt x="6720" y="461"/>
                                </a:lnTo>
                                <a:lnTo>
                                  <a:pt x="6720" y="231"/>
                                </a:lnTo>
                                <a:moveTo>
                                  <a:pt x="6720" y="0"/>
                                </a:moveTo>
                                <a:lnTo>
                                  <a:pt x="0" y="0"/>
                                </a:lnTo>
                                <a:lnTo>
                                  <a:pt x="0" y="231"/>
                                </a:lnTo>
                                <a:lnTo>
                                  <a:pt x="6720" y="231"/>
                                </a:lnTo>
                                <a:lnTo>
                                  <a:pt x="672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2BB8A" id="Group 12" o:spid="_x0000_s1026" style="position:absolute;margin-left:42.6pt;margin-top:34.75pt;width:336pt;height:92.1pt;z-index:-251606016;mso-position-horizontal-relative:page" coordorigin="852,695" coordsize="6720,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">
                <v:line id="Line 14" o:spid="_x0000_s1027" style="position:absolute;visibility:visible;mso-wrap-style:square" from="7524,695" to="752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" strokecolor="silver" strokeweight="4.8pt"/>
                <v:shape id="AutoShape 13" o:spid="_x0000_s1028" style="position:absolute;left:852;top:926;width:6720;height:1611;visibility:visible;mso-wrap-style:square;v-text-anchor:top" coordsize="6720,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" path="m6720,231l,231,,461,,692,,922r,228l,1380r,231l6720,1611r,-231l6720,1150r,-228l6720,692r,-231l6720,231m6720,l,,,231r6720,l6720,e" fillcolor="silver" stroked="f">
                  <v:path arrowok="t" o:connecttype="custom" o:connectlocs="6720,1157;0,1157;0,1387;0,1618;0,1848;0,2076;0,2306;0,2537;6720,2537;6720,2306;6720,2076;6720,1848;6720,1618;6720,1387;6720,1157;6720,926;0,926;0,1157;6720,1157;6720,926" o:connectangles="0,0,0,0,0,0,0,0,0,0,0,0,0,0,0,0,0,0,0,0"/>
                </v:shape>
                <w10:wrap anchorx="page"/>
              </v:group>
            </w:pict>
          </mc:Fallback>
        </mc:AlternateContent>
      </w:r>
      <w:r w:rsidR="009640A5">
        <w:rPr>
          <w:sz w:val="20"/>
        </w:rPr>
        <w:t xml:space="preserve">Для всех ранее заведенных и функционирующих СУ разослать обновления можно сразу. Чтобы это сделать – поочередно заходим в пункты меню </w:t>
      </w:r>
      <w:r w:rsidR="009640A5">
        <w:rPr>
          <w:i/>
          <w:sz w:val="20"/>
        </w:rPr>
        <w:t xml:space="preserve">Справочники АП и СМ... </w:t>
      </w:r>
      <w:r w:rsidR="009640A5">
        <w:rPr>
          <w:sz w:val="20"/>
        </w:rPr>
        <w:t xml:space="preserve">и </w:t>
      </w:r>
      <w:r w:rsidR="009640A5">
        <w:rPr>
          <w:i/>
          <w:sz w:val="20"/>
        </w:rPr>
        <w:t>Ключевые наборы для СУ...</w:t>
      </w:r>
      <w:r w:rsidR="009640A5">
        <w:rPr>
          <w:sz w:val="20"/>
        </w:rPr>
        <w:t>, выбираем функционирующие СУ с помощью кнопки «</w:t>
      </w:r>
      <w:r w:rsidR="009640A5">
        <w:rPr>
          <w:i/>
          <w:sz w:val="20"/>
        </w:rPr>
        <w:t>Все</w:t>
      </w:r>
      <w:r w:rsidR="009640A5">
        <w:rPr>
          <w:sz w:val="20"/>
        </w:rPr>
        <w:t>» или клавиши «</w:t>
      </w:r>
      <w:r w:rsidR="009640A5">
        <w:rPr>
          <w:i/>
          <w:sz w:val="20"/>
        </w:rPr>
        <w:t>Insert</w:t>
      </w:r>
      <w:r w:rsidR="009640A5">
        <w:rPr>
          <w:sz w:val="20"/>
        </w:rPr>
        <w:t xml:space="preserve">» (в меню </w:t>
      </w:r>
      <w:r w:rsidR="009640A5">
        <w:rPr>
          <w:i/>
          <w:sz w:val="20"/>
        </w:rPr>
        <w:t xml:space="preserve">Справочники АП и СМ... </w:t>
      </w:r>
      <w:r w:rsidR="009640A5">
        <w:rPr>
          <w:sz w:val="20"/>
        </w:rPr>
        <w:t xml:space="preserve">помимо функционирующих СУ будет присутствовать и новый СУ – </w:t>
      </w:r>
      <w:r w:rsidR="009640A5">
        <w:rPr>
          <w:i/>
          <w:sz w:val="20"/>
        </w:rPr>
        <w:t xml:space="preserve">АП Компьютер_5 </w:t>
      </w:r>
      <w:r w:rsidR="009640A5">
        <w:rPr>
          <w:sz w:val="20"/>
        </w:rPr>
        <w:t xml:space="preserve">– для него выслать обновление не получиться, т.к. </w:t>
      </w:r>
      <w:r w:rsidR="009640A5">
        <w:rPr>
          <w:i/>
          <w:sz w:val="20"/>
        </w:rPr>
        <w:t xml:space="preserve">АП Компьютер_3 (Лялин) </w:t>
      </w:r>
      <w:r w:rsidR="009640A5">
        <w:rPr>
          <w:b/>
          <w:sz w:val="20"/>
        </w:rPr>
        <w:t xml:space="preserve">пока еще о нем ничего не знает!!! </w:t>
      </w:r>
      <w:r w:rsidR="009640A5">
        <w:rPr>
          <w:sz w:val="20"/>
        </w:rPr>
        <w:t xml:space="preserve">Отправить справочники для вновь заведенного СУ можно только после обновления самого </w:t>
      </w:r>
      <w:r w:rsidR="009640A5">
        <w:rPr>
          <w:i/>
          <w:sz w:val="20"/>
        </w:rPr>
        <w:t>АП Компьютер_3 (Лялин)</w:t>
      </w:r>
      <w:r w:rsidR="009640A5">
        <w:rPr>
          <w:sz w:val="20"/>
        </w:rPr>
        <w:t>, т.е. после того как он получит новые адресные справочники, в которых будет прописана связь</w:t>
      </w:r>
      <w:r w:rsidR="009640A5">
        <w:rPr>
          <w:spacing w:val="26"/>
          <w:sz w:val="20"/>
        </w:rPr>
        <w:t xml:space="preserve"> </w:t>
      </w:r>
      <w:r w:rsidR="009640A5">
        <w:rPr>
          <w:sz w:val="20"/>
        </w:rPr>
        <w:t>с</w:t>
      </w:r>
      <w:r w:rsidR="009640A5">
        <w:rPr>
          <w:spacing w:val="29"/>
          <w:sz w:val="20"/>
        </w:rPr>
        <w:t xml:space="preserve"> </w:t>
      </w:r>
      <w:r w:rsidR="009640A5">
        <w:rPr>
          <w:sz w:val="20"/>
        </w:rPr>
        <w:t>новым</w:t>
      </w:r>
      <w:r w:rsidR="009640A5">
        <w:rPr>
          <w:spacing w:val="28"/>
          <w:sz w:val="20"/>
        </w:rPr>
        <w:t xml:space="preserve"> </w:t>
      </w:r>
      <w:r w:rsidR="009640A5">
        <w:rPr>
          <w:sz w:val="20"/>
        </w:rPr>
        <w:t>ТК,</w:t>
      </w:r>
      <w:r w:rsidR="009640A5">
        <w:rPr>
          <w:spacing w:val="29"/>
          <w:sz w:val="20"/>
        </w:rPr>
        <w:t xml:space="preserve"> </w:t>
      </w:r>
      <w:r w:rsidR="009640A5">
        <w:rPr>
          <w:sz w:val="20"/>
        </w:rPr>
        <w:t>и</w:t>
      </w:r>
      <w:r w:rsidR="009640A5">
        <w:rPr>
          <w:spacing w:val="28"/>
          <w:sz w:val="20"/>
        </w:rPr>
        <w:t xml:space="preserve"> </w:t>
      </w:r>
      <w:r w:rsidR="009640A5">
        <w:rPr>
          <w:sz w:val="20"/>
        </w:rPr>
        <w:t>новый</w:t>
      </w:r>
      <w:r w:rsidR="009640A5">
        <w:rPr>
          <w:spacing w:val="28"/>
          <w:sz w:val="20"/>
        </w:rPr>
        <w:t xml:space="preserve"> </w:t>
      </w:r>
      <w:r w:rsidR="009640A5">
        <w:rPr>
          <w:sz w:val="20"/>
        </w:rPr>
        <w:t>КН</w:t>
      </w:r>
      <w:r w:rsidR="009640A5">
        <w:rPr>
          <w:spacing w:val="29"/>
          <w:sz w:val="20"/>
        </w:rPr>
        <w:t xml:space="preserve"> </w:t>
      </w:r>
      <w:r w:rsidR="009640A5">
        <w:rPr>
          <w:sz w:val="20"/>
        </w:rPr>
        <w:t>с</w:t>
      </w:r>
      <w:r w:rsidR="009640A5">
        <w:rPr>
          <w:spacing w:val="29"/>
          <w:sz w:val="20"/>
        </w:rPr>
        <w:t xml:space="preserve"> </w:t>
      </w:r>
      <w:r w:rsidR="009640A5">
        <w:rPr>
          <w:sz w:val="20"/>
        </w:rPr>
        <w:t>ключами</w:t>
      </w:r>
      <w:r w:rsidR="009640A5">
        <w:rPr>
          <w:spacing w:val="26"/>
          <w:sz w:val="20"/>
        </w:rPr>
        <w:t xml:space="preserve"> </w:t>
      </w:r>
      <w:r w:rsidR="009640A5">
        <w:rPr>
          <w:sz w:val="20"/>
        </w:rPr>
        <w:t>шифрования</w:t>
      </w:r>
      <w:r w:rsidR="009640A5">
        <w:rPr>
          <w:spacing w:val="26"/>
          <w:sz w:val="20"/>
        </w:rPr>
        <w:t xml:space="preserve"> </w:t>
      </w:r>
      <w:r w:rsidR="009640A5">
        <w:rPr>
          <w:sz w:val="20"/>
        </w:rPr>
        <w:t>для</w:t>
      </w:r>
      <w:r w:rsidR="009640A5">
        <w:rPr>
          <w:spacing w:val="28"/>
          <w:sz w:val="20"/>
        </w:rPr>
        <w:t xml:space="preserve"> </w:t>
      </w:r>
      <w:r w:rsidR="009640A5">
        <w:rPr>
          <w:sz w:val="20"/>
        </w:rPr>
        <w:t>связи</w:t>
      </w:r>
      <w:r w:rsidR="009640A5">
        <w:rPr>
          <w:spacing w:val="26"/>
          <w:sz w:val="20"/>
        </w:rPr>
        <w:t xml:space="preserve"> </w:t>
      </w:r>
      <w:r w:rsidR="009640A5">
        <w:rPr>
          <w:sz w:val="20"/>
        </w:rPr>
        <w:t>с</w:t>
      </w:r>
      <w:r w:rsidR="009640A5">
        <w:rPr>
          <w:spacing w:val="29"/>
          <w:sz w:val="20"/>
        </w:rPr>
        <w:t xml:space="preserve"> </w:t>
      </w:r>
      <w:r w:rsidR="009640A5">
        <w:rPr>
          <w:sz w:val="20"/>
        </w:rPr>
        <w:t>новым</w:t>
      </w:r>
    </w:p>
    <w:p w:rsidR="00A43BF6" w:rsidRDefault="009640A5">
      <w:pPr>
        <w:pStyle w:val="a3"/>
        <w:ind w:right="247"/>
        <w:jc w:val="both"/>
      </w:pPr>
      <w:r>
        <w:rPr>
          <w:w w:val="99"/>
          <w:shd w:val="clear" w:color="auto" w:fill="C0C0C0"/>
        </w:rPr>
        <w:t xml:space="preserve"> </w:t>
      </w:r>
      <w:r>
        <w:rPr>
          <w:shd w:val="clear" w:color="auto" w:fill="C0C0C0"/>
        </w:rPr>
        <w:t>АП</w:t>
      </w:r>
      <w:r>
        <w:t>) и нажимаем кнопку «</w:t>
      </w:r>
      <w:r>
        <w:rPr>
          <w:i/>
        </w:rPr>
        <w:t>Отправить</w:t>
      </w:r>
      <w:r>
        <w:t>» (Рис. 2.17). Перед нами появляется диалоговое окно, в котором необходимо установить дату и время проведения обновления (по умолчанию устанавливается задержка на 24 часа). Чтобы обновление произвести «немедленно», необходимо установить время проведения обновления «задним числом». Нажимаем кнопку «</w:t>
      </w:r>
      <w:r>
        <w:rPr>
          <w:i/>
        </w:rPr>
        <w:t>Принять</w:t>
      </w:r>
      <w:r>
        <w:t>».</w:t>
      </w:r>
    </w:p>
    <w:p w:rsidR="00A43BF6" w:rsidRDefault="005D3CEE">
      <w:pPr>
        <w:spacing w:line="242" w:lineRule="auto"/>
        <w:ind w:left="472" w:right="279"/>
        <w:rPr>
          <w:sz w:val="20"/>
        </w:rPr>
      </w:pPr>
      <w:r>
        <w:rPr>
          <w:noProof/>
          <w:lang w:bidi="ar-SA"/>
        </w:rPr>
        <mc:AlternateContent>
          <mc:Choice Requires="wps">
            <w:drawing>
              <wp:anchor distT="0" distB="0" distL="114300" distR="114300" simplePos="0" relativeHeight="251711488" behindDoc="1" locked="0" layoutInCell="1" allowOverlap="1" wp14:anchorId="0BE9BE55" wp14:editId="21377768">
                <wp:simplePos x="0" y="0"/>
                <wp:positionH relativeFrom="page">
                  <wp:posOffset>1082040</wp:posOffset>
                </wp:positionH>
                <wp:positionV relativeFrom="paragraph">
                  <wp:posOffset>8890</wp:posOffset>
                </wp:positionV>
                <wp:extent cx="4267200" cy="302260"/>
                <wp:effectExtent l="0" t="4445" r="3810" b="0"/>
                <wp:wrapNone/>
                <wp:docPr id="2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67200" cy="302260"/>
                        </a:xfrm>
                        <a:custGeom>
                          <a:avLst/>
                          <a:gdLst>
                            <a:gd name="T0" fmla="*/ 4267200 w 6720"/>
                            <a:gd name="T1" fmla="*/ 4436 h 476"/>
                            <a:gd name="T2" fmla="*/ 0 w 6720"/>
                            <a:gd name="T3" fmla="*/ 4436 h 476"/>
                            <a:gd name="T4" fmla="*/ 0 w 6720"/>
                            <a:gd name="T5" fmla="*/ 150179 h 476"/>
                            <a:gd name="T6" fmla="*/ 0 w 6720"/>
                            <a:gd name="T7" fmla="*/ 306061 h 476"/>
                            <a:gd name="T8" fmla="*/ 4267200 w 6720"/>
                            <a:gd name="T9" fmla="*/ 306061 h 476"/>
                            <a:gd name="T10" fmla="*/ 4267200 w 6720"/>
                            <a:gd name="T11" fmla="*/ 150179 h 476"/>
                            <a:gd name="T12" fmla="*/ 4267200 w 6720"/>
                            <a:gd name="T13" fmla="*/ 4436 h 4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20" h="476">
                              <a:moveTo>
                                <a:pt x="6720" y="0"/>
                              </a:moveTo>
                              <a:lnTo>
                                <a:pt x="0" y="0"/>
                              </a:lnTo>
                              <a:lnTo>
                                <a:pt x="0" y="230"/>
                              </a:lnTo>
                              <a:lnTo>
                                <a:pt x="0" y="476"/>
                              </a:lnTo>
                              <a:lnTo>
                                <a:pt x="6720" y="476"/>
                              </a:lnTo>
                              <a:lnTo>
                                <a:pt x="6720" y="230"/>
                              </a:lnTo>
                              <a:lnTo>
                                <a:pt x="672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17001F" id="Freeform 11"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1.2pt,.7pt,85.2pt,.7pt,85.2pt,12.2pt,85.2pt,24.5pt,421.2pt,24.5pt,421.2pt,12.2pt,421.2pt,.7pt" coordsize="672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" fillcolor="silver" stroked="f">
                <v:path arrowok="t" o:connecttype="custom" o:connectlocs="2147483646,2816860;0,2816860;0,95363665;0,194348735;2147483646,194348735;2147483646,95363665;2147483646,2816860" o:connectangles="0,0,0,0,0,0,0"/>
                <o:lock v:ext="edit" verticies="t"/>
                <w10:wrap anchorx="page"/>
              </v:polyline>
            </w:pict>
          </mc:Fallback>
        </mc:AlternateContent>
      </w:r>
      <w:r w:rsidR="009640A5">
        <w:rPr>
          <w:sz w:val="20"/>
        </w:rPr>
        <w:t xml:space="preserve">Внимание! Таким образом отправить необходимо и адресные справочники (меню </w:t>
      </w:r>
      <w:r w:rsidR="009640A5">
        <w:rPr>
          <w:i/>
          <w:sz w:val="20"/>
        </w:rPr>
        <w:t xml:space="preserve">Управление </w:t>
      </w:r>
      <w:r w:rsidR="009640A5">
        <w:rPr>
          <w:rFonts w:ascii="Symbol" w:hAnsi="Symbol"/>
          <w:sz w:val="20"/>
        </w:rPr>
        <w:t></w:t>
      </w:r>
      <w:r w:rsidR="009640A5">
        <w:rPr>
          <w:sz w:val="20"/>
        </w:rPr>
        <w:t xml:space="preserve"> </w:t>
      </w:r>
      <w:r w:rsidR="009640A5">
        <w:rPr>
          <w:i/>
          <w:sz w:val="20"/>
        </w:rPr>
        <w:t>Справочники АП и СМ...</w:t>
      </w:r>
      <w:r w:rsidR="009640A5">
        <w:rPr>
          <w:sz w:val="20"/>
        </w:rPr>
        <w:t>) и ключевые наборы (меню</w:t>
      </w:r>
    </w:p>
    <w:p w:rsidR="00A43BF6" w:rsidRDefault="009640A5">
      <w:pPr>
        <w:spacing w:line="243" w:lineRule="exact"/>
        <w:ind w:left="472"/>
        <w:jc w:val="both"/>
        <w:rPr>
          <w:sz w:val="20"/>
        </w:rPr>
      </w:pPr>
      <w:r>
        <w:rPr>
          <w:w w:val="99"/>
          <w:sz w:val="20"/>
          <w:shd w:val="clear" w:color="auto" w:fill="C0C0C0"/>
        </w:rPr>
        <w:t xml:space="preserve"> </w:t>
      </w:r>
      <w:r>
        <w:rPr>
          <w:i/>
          <w:sz w:val="20"/>
          <w:shd w:val="clear" w:color="auto" w:fill="C0C0C0"/>
        </w:rPr>
        <w:t xml:space="preserve">Управление </w:t>
      </w:r>
      <w:r>
        <w:rPr>
          <w:rFonts w:ascii="Symbol" w:hAnsi="Symbol"/>
          <w:sz w:val="20"/>
          <w:shd w:val="clear" w:color="auto" w:fill="C0C0C0"/>
        </w:rPr>
        <w:t></w:t>
      </w:r>
      <w:r>
        <w:rPr>
          <w:sz w:val="20"/>
          <w:shd w:val="clear" w:color="auto" w:fill="C0C0C0"/>
        </w:rPr>
        <w:t xml:space="preserve"> </w:t>
      </w:r>
      <w:r>
        <w:rPr>
          <w:i/>
          <w:sz w:val="20"/>
          <w:shd w:val="clear" w:color="auto" w:fill="C0C0C0"/>
        </w:rPr>
        <w:t>Ключевые наборы для СУ...</w:t>
      </w:r>
      <w:r>
        <w:rPr>
          <w:sz w:val="20"/>
          <w:shd w:val="clear" w:color="auto" w:fill="C0C0C0"/>
        </w:rPr>
        <w:t>)</w:t>
      </w:r>
      <w:r>
        <w:rPr>
          <w:sz w:val="20"/>
        </w:rPr>
        <w:t>.</w:t>
      </w:r>
    </w:p>
    <w:p w:rsidR="00A43BF6" w:rsidRDefault="00A43BF6">
      <w:pPr>
        <w:spacing w:line="243" w:lineRule="exact"/>
        <w:jc w:val="both"/>
        <w:rPr>
          <w:sz w:val="20"/>
        </w:rPr>
        <w:sectPr w:rsidR="00A43BF6">
          <w:pgSz w:w="8420" w:h="11910"/>
          <w:pgMar w:top="540" w:right="600" w:bottom="960" w:left="380" w:header="0" w:footer="779" w:gutter="0"/>
          <w:cols w:space="720"/>
        </w:sectPr>
      </w:pPr>
    </w:p>
    <w:p w:rsidR="00A43BF6" w:rsidRDefault="009640A5">
      <w:pPr>
        <w:pStyle w:val="a3"/>
        <w:ind w:left="1125"/>
      </w:pPr>
      <w:r>
        <w:rPr>
          <w:noProof/>
          <w:lang w:bidi="ar-SA"/>
        </w:rPr>
        <w:lastRenderedPageBreak/>
        <w:drawing>
          <wp:inline distT="0" distB="0" distL="0" distR="0" wp14:anchorId="67EC90EB" wp14:editId="798073CA">
            <wp:extent cx="3426604" cy="1609725"/>
            <wp:effectExtent l="0" t="0" r="0" b="0"/>
            <wp:docPr id="10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jpeg"/>
                    <pic:cNvPicPr/>
                  </pic:nvPicPr>
                  <pic:blipFill>
                    <a:blip r:embed="rId91" cstate="print"/>
                    <a:stretch>
                      <a:fillRect/>
                    </a:stretch>
                  </pic:blipFill>
                  <pic:spPr>
                    <a:xfrm>
                      <a:off x="0" y="0"/>
                      <a:ext cx="3426604" cy="1609725"/>
                    </a:xfrm>
                    <a:prstGeom prst="rect">
                      <a:avLst/>
                    </a:prstGeom>
                  </pic:spPr>
                </pic:pic>
              </a:graphicData>
            </a:graphic>
          </wp:inline>
        </w:drawing>
      </w:r>
    </w:p>
    <w:p w:rsidR="00A43BF6" w:rsidRDefault="009640A5">
      <w:pPr>
        <w:spacing w:after="7" w:line="221" w:lineRule="exact"/>
        <w:ind w:left="472" w:right="251"/>
        <w:jc w:val="center"/>
        <w:rPr>
          <w:sz w:val="20"/>
        </w:rPr>
      </w:pPr>
      <w:r>
        <w:rPr>
          <w:sz w:val="20"/>
        </w:rPr>
        <w:t xml:space="preserve">Рис. 2.16. Меню </w:t>
      </w:r>
      <w:r>
        <w:rPr>
          <w:i/>
          <w:sz w:val="20"/>
        </w:rPr>
        <w:t xml:space="preserve">Управление </w:t>
      </w:r>
      <w:r>
        <w:rPr>
          <w:sz w:val="20"/>
        </w:rPr>
        <w:t>ЦУСа.</w:t>
      </w:r>
    </w:p>
    <w:p w:rsidR="00A43BF6" w:rsidRDefault="009640A5">
      <w:pPr>
        <w:pStyle w:val="a3"/>
        <w:ind w:left="1125"/>
      </w:pPr>
      <w:r>
        <w:rPr>
          <w:noProof/>
          <w:lang w:bidi="ar-SA"/>
        </w:rPr>
        <w:drawing>
          <wp:inline distT="0" distB="0" distL="0" distR="0" wp14:anchorId="4FE70637" wp14:editId="6CE65328">
            <wp:extent cx="3431781" cy="1485900"/>
            <wp:effectExtent l="0" t="0" r="0" b="0"/>
            <wp:docPr id="10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jpeg"/>
                    <pic:cNvPicPr/>
                  </pic:nvPicPr>
                  <pic:blipFill>
                    <a:blip r:embed="rId92" cstate="print"/>
                    <a:stretch>
                      <a:fillRect/>
                    </a:stretch>
                  </pic:blipFill>
                  <pic:spPr>
                    <a:xfrm>
                      <a:off x="0" y="0"/>
                      <a:ext cx="3431781" cy="1485900"/>
                    </a:xfrm>
                    <a:prstGeom prst="rect">
                      <a:avLst/>
                    </a:prstGeom>
                  </pic:spPr>
                </pic:pic>
              </a:graphicData>
            </a:graphic>
          </wp:inline>
        </w:drawing>
      </w:r>
    </w:p>
    <w:p w:rsidR="00A43BF6" w:rsidRDefault="009640A5">
      <w:pPr>
        <w:pStyle w:val="a3"/>
        <w:ind w:left="466" w:right="251"/>
        <w:jc w:val="center"/>
      </w:pPr>
      <w:r>
        <w:t>Рис. 2.17. Список готовых к отправке справочников и таблиц.</w:t>
      </w:r>
    </w:p>
    <w:p w:rsidR="00A43BF6" w:rsidRDefault="009640A5">
      <w:pPr>
        <w:pStyle w:val="a3"/>
        <w:spacing w:before="10"/>
        <w:ind w:left="0"/>
        <w:rPr>
          <w:sz w:val="16"/>
        </w:rPr>
      </w:pPr>
      <w:r>
        <w:rPr>
          <w:noProof/>
          <w:lang w:bidi="ar-SA"/>
        </w:rPr>
        <w:drawing>
          <wp:anchor distT="0" distB="0" distL="0" distR="0" simplePos="0" relativeHeight="251608064" behindDoc="0" locked="0" layoutInCell="1" allowOverlap="1" wp14:anchorId="5B1103F1" wp14:editId="36D1094C">
            <wp:simplePos x="0" y="0"/>
            <wp:positionH relativeFrom="page">
              <wp:posOffset>918844</wp:posOffset>
            </wp:positionH>
            <wp:positionV relativeFrom="paragraph">
              <wp:posOffset>148169</wp:posOffset>
            </wp:positionV>
            <wp:extent cx="3501081" cy="1524000"/>
            <wp:effectExtent l="0" t="0" r="0" b="0"/>
            <wp:wrapTopAndBottom/>
            <wp:docPr id="10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jpeg"/>
                    <pic:cNvPicPr/>
                  </pic:nvPicPr>
                  <pic:blipFill>
                    <a:blip r:embed="rId93" cstate="print"/>
                    <a:stretch>
                      <a:fillRect/>
                    </a:stretch>
                  </pic:blipFill>
                  <pic:spPr>
                    <a:xfrm>
                      <a:off x="0" y="0"/>
                      <a:ext cx="3501081" cy="1524000"/>
                    </a:xfrm>
                    <a:prstGeom prst="rect">
                      <a:avLst/>
                    </a:prstGeom>
                  </pic:spPr>
                </pic:pic>
              </a:graphicData>
            </a:graphic>
          </wp:anchor>
        </w:drawing>
      </w:r>
    </w:p>
    <w:p w:rsidR="00A43BF6" w:rsidRDefault="009640A5">
      <w:pPr>
        <w:pStyle w:val="a3"/>
        <w:ind w:left="466" w:right="251"/>
        <w:jc w:val="center"/>
      </w:pPr>
      <w:r>
        <w:t>Рис. 2.18. Установка даты и времени проведения обновления на СУ.</w:t>
      </w:r>
    </w:p>
    <w:p w:rsidR="00A43BF6" w:rsidRDefault="00A43BF6">
      <w:pPr>
        <w:pStyle w:val="a3"/>
        <w:spacing w:before="5"/>
        <w:ind w:left="0"/>
        <w:rPr>
          <w:sz w:val="24"/>
        </w:rPr>
      </w:pPr>
    </w:p>
    <w:p w:rsidR="00A43BF6" w:rsidRDefault="009640A5">
      <w:pPr>
        <w:pStyle w:val="8"/>
        <w:spacing w:line="227" w:lineRule="exact"/>
      </w:pPr>
      <w:r>
        <w:t>Шаг 8(10)</w:t>
      </w:r>
    </w:p>
    <w:p w:rsidR="00A43BF6" w:rsidRDefault="009640A5">
      <w:pPr>
        <w:spacing w:line="227" w:lineRule="exact"/>
        <w:ind w:left="472"/>
        <w:rPr>
          <w:i/>
          <w:sz w:val="20"/>
        </w:rPr>
      </w:pPr>
      <w:r>
        <w:rPr>
          <w:i/>
          <w:sz w:val="20"/>
        </w:rPr>
        <w:t>Проверка прохождение обновления из ЦУСа.</w:t>
      </w:r>
    </w:p>
    <w:p w:rsidR="00A43BF6" w:rsidRDefault="00A43BF6">
      <w:pPr>
        <w:pStyle w:val="a3"/>
        <w:spacing w:before="1"/>
        <w:ind w:left="0"/>
        <w:rPr>
          <w:i/>
        </w:rPr>
      </w:pPr>
    </w:p>
    <w:p w:rsidR="00A43BF6" w:rsidRDefault="009640A5">
      <w:pPr>
        <w:pStyle w:val="a3"/>
        <w:ind w:right="251" w:firstLine="708"/>
        <w:jc w:val="both"/>
      </w:pPr>
      <w:r>
        <w:t xml:space="preserve">После рассылки обновлений, в качестве контроля над процессом, необходимо проверить прошло ли оно, для этого можно воспользоваться Журналом Запросов и Ответов в ЦУСе. Для этого необходимо выбрать меню </w:t>
      </w:r>
      <w:r>
        <w:rPr>
          <w:i/>
        </w:rPr>
        <w:t xml:space="preserve">Управление </w:t>
      </w:r>
      <w:r>
        <w:rPr>
          <w:rFonts w:ascii="Symbol" w:hAnsi="Symbol"/>
        </w:rPr>
        <w:t></w:t>
      </w:r>
      <w:r>
        <w:t xml:space="preserve"> </w:t>
      </w:r>
      <w:r>
        <w:rPr>
          <w:i/>
        </w:rPr>
        <w:t xml:space="preserve">Запросы и ответы... </w:t>
      </w:r>
      <w:r>
        <w:t>или просто нажать клавишу F9. В появившемся окне (Рис. 2.19) можно задать необходимые параметры для</w:t>
      </w:r>
    </w:p>
    <w:p w:rsidR="00A43BF6" w:rsidRDefault="00A43BF6">
      <w:pPr>
        <w:jc w:val="both"/>
        <w:sectPr w:rsidR="00A43BF6">
          <w:pgSz w:w="8420" w:h="11910"/>
          <w:pgMar w:top="540" w:right="600" w:bottom="940" w:left="380" w:header="0" w:footer="779" w:gutter="0"/>
          <w:cols w:space="720"/>
        </w:sectPr>
      </w:pPr>
    </w:p>
    <w:p w:rsidR="00A43BF6" w:rsidRDefault="009640A5">
      <w:pPr>
        <w:pStyle w:val="a3"/>
        <w:spacing w:before="67" w:after="5"/>
      </w:pPr>
      <w:r>
        <w:lastRenderedPageBreak/>
        <w:t>поиска и потом нажать кнопку «</w:t>
      </w:r>
      <w:r>
        <w:rPr>
          <w:i/>
        </w:rPr>
        <w:t>Принять</w:t>
      </w:r>
      <w:r>
        <w:t>». По кнопке F1 можно вызвать подсказку по работе с журналом.</w:t>
      </w:r>
    </w:p>
    <w:p w:rsidR="00A43BF6" w:rsidRDefault="009640A5">
      <w:pPr>
        <w:pStyle w:val="a3"/>
        <w:ind w:left="1067"/>
      </w:pPr>
      <w:r>
        <w:rPr>
          <w:noProof/>
          <w:lang w:bidi="ar-SA"/>
        </w:rPr>
        <w:drawing>
          <wp:inline distT="0" distB="0" distL="0" distR="0" wp14:anchorId="0C5E6CCC" wp14:editId="1D808CD4">
            <wp:extent cx="3503882" cy="1485900"/>
            <wp:effectExtent l="0" t="0" r="0" b="0"/>
            <wp:docPr id="11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jpeg"/>
                    <pic:cNvPicPr/>
                  </pic:nvPicPr>
                  <pic:blipFill>
                    <a:blip r:embed="rId94" cstate="print"/>
                    <a:stretch>
                      <a:fillRect/>
                    </a:stretch>
                  </pic:blipFill>
                  <pic:spPr>
                    <a:xfrm>
                      <a:off x="0" y="0"/>
                      <a:ext cx="3503882" cy="1485900"/>
                    </a:xfrm>
                    <a:prstGeom prst="rect">
                      <a:avLst/>
                    </a:prstGeom>
                  </pic:spPr>
                </pic:pic>
              </a:graphicData>
            </a:graphic>
          </wp:inline>
        </w:drawing>
      </w:r>
    </w:p>
    <w:p w:rsidR="00A43BF6" w:rsidRDefault="009640A5">
      <w:pPr>
        <w:pStyle w:val="a3"/>
        <w:ind w:left="1706"/>
      </w:pPr>
      <w:r>
        <w:t>Рис. 2.19. Настройка журнала запросов и ответов.</w:t>
      </w:r>
    </w:p>
    <w:p w:rsidR="00A43BF6" w:rsidRDefault="00A43BF6">
      <w:pPr>
        <w:pStyle w:val="a3"/>
        <w:ind w:left="0"/>
      </w:pPr>
    </w:p>
    <w:p w:rsidR="00A43BF6" w:rsidRDefault="009640A5">
      <w:pPr>
        <w:pStyle w:val="a3"/>
        <w:spacing w:before="1"/>
        <w:ind w:right="246" w:firstLine="708"/>
        <w:jc w:val="both"/>
      </w:pPr>
      <w:r>
        <w:t>В появившемся журнале (Рис. 2.20) можно проконтролировать отправку обновлений, получение подтверждений и, в том случае, когда обновление отправлено с временной задержкой, можно выслать квитанцию (при необходимости), которая отменит высланное с задержкой обновление – для этого необходимо выбрать обновление, которое Вы хотите отменить и нажать кнопку «</w:t>
      </w:r>
      <w:r>
        <w:rPr>
          <w:i/>
        </w:rPr>
        <w:t>Откат</w:t>
      </w:r>
      <w:r>
        <w:t>» (Рис. 2.20).</w:t>
      </w:r>
    </w:p>
    <w:p w:rsidR="00A43BF6" w:rsidRDefault="009640A5">
      <w:pPr>
        <w:pStyle w:val="a3"/>
        <w:spacing w:before="11"/>
        <w:ind w:left="0"/>
        <w:rPr>
          <w:sz w:val="16"/>
        </w:rPr>
      </w:pPr>
      <w:r>
        <w:rPr>
          <w:noProof/>
          <w:lang w:bidi="ar-SA"/>
        </w:rPr>
        <w:drawing>
          <wp:anchor distT="0" distB="0" distL="0" distR="0" simplePos="0" relativeHeight="251609088" behindDoc="0" locked="0" layoutInCell="1" allowOverlap="1" wp14:anchorId="67A755C3" wp14:editId="19921540">
            <wp:simplePos x="0" y="0"/>
            <wp:positionH relativeFrom="page">
              <wp:posOffset>955675</wp:posOffset>
            </wp:positionH>
            <wp:positionV relativeFrom="paragraph">
              <wp:posOffset>148637</wp:posOffset>
            </wp:positionV>
            <wp:extent cx="3450488" cy="1548860"/>
            <wp:effectExtent l="0" t="0" r="0" b="0"/>
            <wp:wrapTopAndBottom/>
            <wp:docPr id="11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0.jpeg"/>
                    <pic:cNvPicPr/>
                  </pic:nvPicPr>
                  <pic:blipFill>
                    <a:blip r:embed="rId95" cstate="print"/>
                    <a:stretch>
                      <a:fillRect/>
                    </a:stretch>
                  </pic:blipFill>
                  <pic:spPr>
                    <a:xfrm>
                      <a:off x="0" y="0"/>
                      <a:ext cx="3450488" cy="1548860"/>
                    </a:xfrm>
                    <a:prstGeom prst="rect">
                      <a:avLst/>
                    </a:prstGeom>
                  </pic:spPr>
                </pic:pic>
              </a:graphicData>
            </a:graphic>
          </wp:anchor>
        </w:drawing>
      </w:r>
    </w:p>
    <w:p w:rsidR="00A43BF6" w:rsidRDefault="009640A5">
      <w:pPr>
        <w:pStyle w:val="a3"/>
        <w:ind w:left="467" w:right="251"/>
        <w:jc w:val="center"/>
      </w:pPr>
      <w:r>
        <w:t>Рис. 2.20. Журнал запросов и ответов.</w:t>
      </w:r>
    </w:p>
    <w:p w:rsidR="00A43BF6" w:rsidRDefault="00A43BF6">
      <w:pPr>
        <w:pStyle w:val="a3"/>
        <w:spacing w:before="3"/>
        <w:ind w:left="0"/>
      </w:pPr>
    </w:p>
    <w:p w:rsidR="00A43BF6" w:rsidRDefault="009640A5">
      <w:pPr>
        <w:pStyle w:val="8"/>
      </w:pPr>
      <w:r>
        <w:t>Шаг 9(10)</w:t>
      </w:r>
    </w:p>
    <w:p w:rsidR="00A43BF6" w:rsidRDefault="009640A5">
      <w:pPr>
        <w:spacing w:line="228" w:lineRule="exact"/>
        <w:ind w:left="472"/>
        <w:rPr>
          <w:i/>
          <w:sz w:val="20"/>
        </w:rPr>
      </w:pPr>
      <w:r>
        <w:rPr>
          <w:i/>
          <w:sz w:val="20"/>
        </w:rPr>
        <w:t>Настройка транспортного модуля на АП Компьютер_3 (Лялин).</w:t>
      </w:r>
    </w:p>
    <w:p w:rsidR="00A43BF6" w:rsidRDefault="00A43BF6">
      <w:pPr>
        <w:pStyle w:val="a3"/>
        <w:spacing w:before="1"/>
        <w:ind w:left="0"/>
        <w:rPr>
          <w:i/>
        </w:rPr>
      </w:pPr>
    </w:p>
    <w:p w:rsidR="00A43BF6" w:rsidRDefault="009640A5">
      <w:pPr>
        <w:pStyle w:val="a3"/>
        <w:ind w:right="247" w:firstLine="708"/>
        <w:jc w:val="both"/>
      </w:pPr>
      <w:r>
        <w:t xml:space="preserve">Чтобы убедиться в правильности произведенной модификации защищенной сети, перенастроим транспортный модуль MFTP </w:t>
      </w:r>
      <w:r>
        <w:rPr>
          <w:i/>
        </w:rPr>
        <w:t xml:space="preserve">АП Компьютер_3 (Лялин) </w:t>
      </w:r>
      <w:r>
        <w:t xml:space="preserve">и посмотрим, как проходит процесс обновления на СУ. Для этого необходимо загрузить программу </w:t>
      </w:r>
      <w:r>
        <w:rPr>
          <w:i/>
        </w:rPr>
        <w:t xml:space="preserve">Монитор </w:t>
      </w:r>
      <w:r>
        <w:t xml:space="preserve">– в окне </w:t>
      </w:r>
      <w:r>
        <w:rPr>
          <w:i/>
        </w:rPr>
        <w:t xml:space="preserve">Защищенная сеть </w:t>
      </w:r>
      <w:r>
        <w:t>можно увидеть список СУ согласно заданию на Практическое занятие</w:t>
      </w:r>
    </w:p>
    <w:p w:rsidR="00A43BF6" w:rsidRDefault="009640A5">
      <w:pPr>
        <w:pStyle w:val="a3"/>
      </w:pPr>
      <w:r>
        <w:t>№ 1 (Рис. 2.21).</w:t>
      </w:r>
    </w:p>
    <w:p w:rsidR="00A43BF6" w:rsidRDefault="00A43BF6">
      <w:pPr>
        <w:sectPr w:rsidR="00A43BF6">
          <w:pgSz w:w="8420" w:h="11910"/>
          <w:pgMar w:top="460" w:right="600" w:bottom="960" w:left="380" w:header="0" w:footer="779" w:gutter="0"/>
          <w:cols w:space="720"/>
        </w:sectPr>
      </w:pPr>
    </w:p>
    <w:p w:rsidR="00A43BF6" w:rsidRDefault="009640A5">
      <w:pPr>
        <w:pStyle w:val="a3"/>
        <w:ind w:left="1288"/>
      </w:pPr>
      <w:r>
        <w:rPr>
          <w:noProof/>
          <w:lang w:bidi="ar-SA"/>
        </w:rPr>
        <w:lastRenderedPageBreak/>
        <w:drawing>
          <wp:inline distT="0" distB="0" distL="0" distR="0" wp14:anchorId="1445F1F3" wp14:editId="5A5FA582">
            <wp:extent cx="3223228" cy="1828800"/>
            <wp:effectExtent l="0" t="0" r="0" b="0"/>
            <wp:docPr id="11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1.jpeg"/>
                    <pic:cNvPicPr/>
                  </pic:nvPicPr>
                  <pic:blipFill>
                    <a:blip r:embed="rId96" cstate="print"/>
                    <a:stretch>
                      <a:fillRect/>
                    </a:stretch>
                  </pic:blipFill>
                  <pic:spPr>
                    <a:xfrm>
                      <a:off x="0" y="0"/>
                      <a:ext cx="3223228" cy="1828800"/>
                    </a:xfrm>
                    <a:prstGeom prst="rect">
                      <a:avLst/>
                    </a:prstGeom>
                  </pic:spPr>
                </pic:pic>
              </a:graphicData>
            </a:graphic>
          </wp:inline>
        </w:drawing>
      </w:r>
    </w:p>
    <w:p w:rsidR="00A43BF6" w:rsidRDefault="009640A5">
      <w:pPr>
        <w:pStyle w:val="a3"/>
        <w:spacing w:line="220" w:lineRule="exact"/>
        <w:ind w:left="897"/>
      </w:pPr>
      <w:r>
        <w:t xml:space="preserve">Рис. 2.21. Окно </w:t>
      </w:r>
      <w:r>
        <w:rPr>
          <w:i/>
        </w:rPr>
        <w:t xml:space="preserve">Монитора </w:t>
      </w:r>
      <w:r>
        <w:t>не модифицированной защищенной сети.</w:t>
      </w:r>
    </w:p>
    <w:p w:rsidR="00A43BF6" w:rsidRDefault="00A43BF6">
      <w:pPr>
        <w:pStyle w:val="a3"/>
        <w:ind w:left="0"/>
      </w:pPr>
    </w:p>
    <w:p w:rsidR="00A43BF6" w:rsidRDefault="009640A5">
      <w:pPr>
        <w:pStyle w:val="a3"/>
        <w:spacing w:before="1"/>
        <w:ind w:right="248" w:firstLine="708"/>
        <w:jc w:val="both"/>
      </w:pPr>
      <w:r>
        <w:t xml:space="preserve">Модифицированную структуру защищенной сети (без </w:t>
      </w:r>
      <w:r>
        <w:rPr>
          <w:i/>
        </w:rPr>
        <w:t>АП Компьютер_1 (Петров)</w:t>
      </w:r>
      <w:r>
        <w:t xml:space="preserve">, но с </w:t>
      </w:r>
      <w:r>
        <w:rPr>
          <w:i/>
        </w:rPr>
        <w:t>АП Компьютер_5</w:t>
      </w:r>
      <w:r>
        <w:t>) мы сможем увидеть только после проведения обновления. В правом нижнем углу окна Монитора есть три кнопки (Рис. 2.21) – нас интересует самая правая – кнопка запуска транспортного модуля MFTP. Нажимаем ее. В трее появляется иконка транспортного модуля. Нажимаем на нее левой клавишей мышки и перед нами появляется окно транспортного модуля MFTP (Рис.</w:t>
      </w:r>
      <w:r>
        <w:rPr>
          <w:spacing w:val="-5"/>
        </w:rPr>
        <w:t xml:space="preserve"> </w:t>
      </w:r>
      <w:r>
        <w:t>2.22).</w:t>
      </w:r>
    </w:p>
    <w:p w:rsidR="00A43BF6" w:rsidRDefault="009640A5">
      <w:pPr>
        <w:pStyle w:val="a3"/>
        <w:spacing w:before="2"/>
        <w:ind w:left="0"/>
        <w:rPr>
          <w:sz w:val="17"/>
        </w:rPr>
      </w:pPr>
      <w:r>
        <w:rPr>
          <w:noProof/>
          <w:lang w:bidi="ar-SA"/>
        </w:rPr>
        <w:drawing>
          <wp:anchor distT="0" distB="0" distL="0" distR="0" simplePos="0" relativeHeight="251610112" behindDoc="0" locked="0" layoutInCell="1" allowOverlap="1" wp14:anchorId="225D48D7" wp14:editId="6FC0270F">
            <wp:simplePos x="0" y="0"/>
            <wp:positionH relativeFrom="page">
              <wp:posOffset>1327150</wp:posOffset>
            </wp:positionH>
            <wp:positionV relativeFrom="paragraph">
              <wp:posOffset>150173</wp:posOffset>
            </wp:positionV>
            <wp:extent cx="2687493" cy="1847850"/>
            <wp:effectExtent l="0" t="0" r="0" b="0"/>
            <wp:wrapTopAndBottom/>
            <wp:docPr id="11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2.jpeg"/>
                    <pic:cNvPicPr/>
                  </pic:nvPicPr>
                  <pic:blipFill>
                    <a:blip r:embed="rId97" cstate="print"/>
                    <a:stretch>
                      <a:fillRect/>
                    </a:stretch>
                  </pic:blipFill>
                  <pic:spPr>
                    <a:xfrm>
                      <a:off x="0" y="0"/>
                      <a:ext cx="2687493" cy="1847850"/>
                    </a:xfrm>
                    <a:prstGeom prst="rect">
                      <a:avLst/>
                    </a:prstGeom>
                  </pic:spPr>
                </pic:pic>
              </a:graphicData>
            </a:graphic>
          </wp:anchor>
        </w:drawing>
      </w:r>
    </w:p>
    <w:p w:rsidR="00A43BF6" w:rsidRDefault="009640A5">
      <w:pPr>
        <w:pStyle w:val="a3"/>
        <w:ind w:left="2130"/>
      </w:pPr>
      <w:r>
        <w:t>Рис. 2.22. Транспортный модуль MFTP.</w:t>
      </w:r>
    </w:p>
    <w:p w:rsidR="00A43BF6" w:rsidRDefault="00A43BF6">
      <w:pPr>
        <w:pStyle w:val="a3"/>
        <w:spacing w:before="9"/>
        <w:ind w:left="0"/>
        <w:rPr>
          <w:sz w:val="19"/>
        </w:rPr>
      </w:pPr>
    </w:p>
    <w:p w:rsidR="00A43BF6" w:rsidRDefault="009640A5">
      <w:pPr>
        <w:pStyle w:val="a3"/>
        <w:spacing w:before="1"/>
        <w:ind w:right="248" w:firstLine="708"/>
        <w:jc w:val="both"/>
      </w:pPr>
      <w:r>
        <w:t xml:space="preserve">Нажимаем меню </w:t>
      </w:r>
      <w:r>
        <w:rPr>
          <w:i/>
        </w:rPr>
        <w:t xml:space="preserve">Настройки. </w:t>
      </w:r>
      <w:r>
        <w:t xml:space="preserve">В появившемся окне (Рис. 2.23) два раза кликаем левой клавишей мышки на записи для </w:t>
      </w:r>
      <w:r>
        <w:rPr>
          <w:i/>
        </w:rPr>
        <w:t>АП Компьютер_3 (Лялин)</w:t>
      </w:r>
      <w:r>
        <w:t>. Перед нами появляется новое окно (Рис. 2.24), в котором необходимо выбрать:</w:t>
      </w:r>
    </w:p>
    <w:p w:rsidR="00A43BF6" w:rsidRDefault="009640A5">
      <w:pPr>
        <w:pStyle w:val="a4"/>
        <w:numPr>
          <w:ilvl w:val="0"/>
          <w:numId w:val="33"/>
        </w:numPr>
        <w:tabs>
          <w:tab w:val="left" w:pos="591"/>
        </w:tabs>
        <w:spacing w:before="2" w:line="229" w:lineRule="exact"/>
        <w:ind w:left="590" w:hanging="118"/>
        <w:rPr>
          <w:sz w:val="20"/>
        </w:rPr>
      </w:pPr>
      <w:r>
        <w:rPr>
          <w:sz w:val="20"/>
        </w:rPr>
        <w:t xml:space="preserve">установить </w:t>
      </w:r>
      <w:r>
        <w:rPr>
          <w:i/>
          <w:sz w:val="20"/>
        </w:rPr>
        <w:t>Тип канала –</w:t>
      </w:r>
      <w:r>
        <w:rPr>
          <w:i/>
          <w:spacing w:val="4"/>
          <w:sz w:val="20"/>
        </w:rPr>
        <w:t xml:space="preserve"> </w:t>
      </w:r>
      <w:r>
        <w:rPr>
          <w:sz w:val="20"/>
        </w:rPr>
        <w:t>MFTP;</w:t>
      </w:r>
    </w:p>
    <w:p w:rsidR="00A43BF6" w:rsidRDefault="009640A5">
      <w:pPr>
        <w:pStyle w:val="a4"/>
        <w:numPr>
          <w:ilvl w:val="0"/>
          <w:numId w:val="33"/>
        </w:numPr>
        <w:tabs>
          <w:tab w:val="left" w:pos="591"/>
        </w:tabs>
        <w:spacing w:line="229" w:lineRule="exact"/>
        <w:ind w:left="590" w:hanging="118"/>
        <w:rPr>
          <w:sz w:val="20"/>
        </w:rPr>
      </w:pPr>
      <w:r>
        <w:rPr>
          <w:sz w:val="20"/>
        </w:rPr>
        <w:t xml:space="preserve">установить </w:t>
      </w:r>
      <w:r>
        <w:rPr>
          <w:i/>
          <w:sz w:val="20"/>
        </w:rPr>
        <w:t xml:space="preserve">Период опроса </w:t>
      </w:r>
      <w:r>
        <w:rPr>
          <w:sz w:val="20"/>
        </w:rPr>
        <w:t>– 10..15 секунд;</w:t>
      </w:r>
    </w:p>
    <w:p w:rsidR="00A43BF6" w:rsidRDefault="009640A5">
      <w:pPr>
        <w:pStyle w:val="a4"/>
        <w:numPr>
          <w:ilvl w:val="0"/>
          <w:numId w:val="33"/>
        </w:numPr>
        <w:tabs>
          <w:tab w:val="left" w:pos="588"/>
        </w:tabs>
        <w:ind w:left="587" w:hanging="115"/>
        <w:rPr>
          <w:sz w:val="20"/>
        </w:rPr>
      </w:pPr>
      <w:r>
        <w:rPr>
          <w:sz w:val="20"/>
        </w:rPr>
        <w:t xml:space="preserve">включить </w:t>
      </w:r>
      <w:r>
        <w:rPr>
          <w:i/>
          <w:sz w:val="20"/>
        </w:rPr>
        <w:t>Вызывать узел по нажатию кнопки</w:t>
      </w:r>
      <w:r>
        <w:rPr>
          <w:i/>
          <w:spacing w:val="-1"/>
          <w:sz w:val="20"/>
        </w:rPr>
        <w:t xml:space="preserve"> </w:t>
      </w:r>
      <w:r>
        <w:rPr>
          <w:i/>
          <w:sz w:val="20"/>
        </w:rPr>
        <w:t>«Опросить»</w:t>
      </w:r>
      <w:r>
        <w:rPr>
          <w:sz w:val="20"/>
        </w:rPr>
        <w:t>;</w:t>
      </w:r>
    </w:p>
    <w:p w:rsidR="00A43BF6" w:rsidRDefault="00A43BF6">
      <w:pPr>
        <w:rPr>
          <w:sz w:val="20"/>
        </w:rPr>
        <w:sectPr w:rsidR="00A43BF6">
          <w:pgSz w:w="8420" w:h="11910"/>
          <w:pgMar w:top="540" w:right="600" w:bottom="960" w:left="380" w:header="0" w:footer="779" w:gutter="0"/>
          <w:cols w:space="720"/>
        </w:sectPr>
      </w:pPr>
    </w:p>
    <w:p w:rsidR="00A43BF6" w:rsidRDefault="009640A5">
      <w:pPr>
        <w:pStyle w:val="a4"/>
        <w:numPr>
          <w:ilvl w:val="0"/>
          <w:numId w:val="33"/>
        </w:numPr>
        <w:tabs>
          <w:tab w:val="left" w:pos="588"/>
        </w:tabs>
        <w:spacing w:before="67" w:line="229" w:lineRule="exact"/>
        <w:ind w:left="587" w:hanging="115"/>
        <w:rPr>
          <w:sz w:val="20"/>
        </w:rPr>
      </w:pPr>
      <w:r>
        <w:rPr>
          <w:sz w:val="20"/>
        </w:rPr>
        <w:lastRenderedPageBreak/>
        <w:t xml:space="preserve">включить </w:t>
      </w:r>
      <w:r>
        <w:rPr>
          <w:i/>
          <w:sz w:val="20"/>
        </w:rPr>
        <w:t>Вызывать узел при наличии конвертов для</w:t>
      </w:r>
      <w:r>
        <w:rPr>
          <w:i/>
          <w:spacing w:val="-3"/>
          <w:sz w:val="20"/>
        </w:rPr>
        <w:t xml:space="preserve"> </w:t>
      </w:r>
      <w:r>
        <w:rPr>
          <w:i/>
          <w:sz w:val="20"/>
        </w:rPr>
        <w:t>него</w:t>
      </w:r>
      <w:r>
        <w:rPr>
          <w:sz w:val="20"/>
        </w:rPr>
        <w:t>;</w:t>
      </w:r>
    </w:p>
    <w:p w:rsidR="00A43BF6" w:rsidRDefault="009640A5">
      <w:pPr>
        <w:pStyle w:val="a4"/>
        <w:numPr>
          <w:ilvl w:val="0"/>
          <w:numId w:val="33"/>
        </w:numPr>
        <w:tabs>
          <w:tab w:val="left" w:pos="619"/>
        </w:tabs>
        <w:spacing w:line="242" w:lineRule="auto"/>
        <w:ind w:right="247" w:firstLine="0"/>
        <w:jc w:val="both"/>
        <w:rPr>
          <w:i/>
          <w:sz w:val="20"/>
        </w:rPr>
      </w:pPr>
      <w:r>
        <w:rPr>
          <w:sz w:val="20"/>
        </w:rPr>
        <w:t xml:space="preserve">указать IP-адрес </w:t>
      </w:r>
      <w:r>
        <w:rPr>
          <w:i/>
          <w:sz w:val="20"/>
        </w:rPr>
        <w:t xml:space="preserve">АП Компьютер_3 (Лялин) </w:t>
      </w:r>
      <w:r>
        <w:rPr>
          <w:sz w:val="20"/>
        </w:rPr>
        <w:t xml:space="preserve">(его можно посмотреть в окне </w:t>
      </w:r>
      <w:r>
        <w:rPr>
          <w:i/>
          <w:sz w:val="20"/>
        </w:rPr>
        <w:t xml:space="preserve">Защищенная сеть </w:t>
      </w:r>
      <w:r>
        <w:rPr>
          <w:sz w:val="20"/>
        </w:rPr>
        <w:t xml:space="preserve">в Мониторе [при необходимости нужно снять галочку с пункта меню </w:t>
      </w:r>
      <w:r>
        <w:rPr>
          <w:i/>
          <w:sz w:val="20"/>
        </w:rPr>
        <w:t>Инструменты</w:t>
      </w:r>
      <w:r>
        <w:rPr>
          <w:rFonts w:ascii="Symbol" w:hAnsi="Symbol"/>
          <w:sz w:val="20"/>
        </w:rPr>
        <w:t></w:t>
      </w:r>
      <w:r>
        <w:rPr>
          <w:sz w:val="20"/>
        </w:rPr>
        <w:t xml:space="preserve"> </w:t>
      </w:r>
      <w:r>
        <w:rPr>
          <w:i/>
          <w:sz w:val="20"/>
        </w:rPr>
        <w:t>Не отображать IP-адрес в</w:t>
      </w:r>
      <w:r>
        <w:rPr>
          <w:i/>
          <w:spacing w:val="47"/>
          <w:sz w:val="20"/>
        </w:rPr>
        <w:t xml:space="preserve"> </w:t>
      </w:r>
      <w:r>
        <w:rPr>
          <w:i/>
          <w:sz w:val="20"/>
        </w:rPr>
        <w:t>списке</w:t>
      </w:r>
    </w:p>
    <w:p w:rsidR="00A43BF6" w:rsidRDefault="009640A5">
      <w:pPr>
        <w:spacing w:after="6" w:line="224" w:lineRule="exact"/>
        <w:ind w:left="472"/>
        <w:rPr>
          <w:sz w:val="20"/>
        </w:rPr>
      </w:pPr>
      <w:r>
        <w:rPr>
          <w:i/>
          <w:sz w:val="20"/>
        </w:rPr>
        <w:t>&lt;Защищенная сеть&gt;</w:t>
      </w:r>
      <w:r>
        <w:rPr>
          <w:sz w:val="20"/>
        </w:rPr>
        <w:t>] – запись выделена синим цветом).</w:t>
      </w:r>
    </w:p>
    <w:p w:rsidR="00A43BF6" w:rsidRDefault="009640A5">
      <w:pPr>
        <w:pStyle w:val="a3"/>
        <w:ind w:left="1610"/>
      </w:pPr>
      <w:r>
        <w:rPr>
          <w:noProof/>
          <w:lang w:bidi="ar-SA"/>
        </w:rPr>
        <w:drawing>
          <wp:inline distT="0" distB="0" distL="0" distR="0" wp14:anchorId="39A76B2D" wp14:editId="66C7796F">
            <wp:extent cx="2806694" cy="1543050"/>
            <wp:effectExtent l="0" t="0" r="0" b="0"/>
            <wp:docPr id="11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3.jpeg"/>
                    <pic:cNvPicPr/>
                  </pic:nvPicPr>
                  <pic:blipFill>
                    <a:blip r:embed="rId98" cstate="print"/>
                    <a:stretch>
                      <a:fillRect/>
                    </a:stretch>
                  </pic:blipFill>
                  <pic:spPr>
                    <a:xfrm>
                      <a:off x="0" y="0"/>
                      <a:ext cx="2806694" cy="1543050"/>
                    </a:xfrm>
                    <a:prstGeom prst="rect">
                      <a:avLst/>
                    </a:prstGeom>
                  </pic:spPr>
                </pic:pic>
              </a:graphicData>
            </a:graphic>
          </wp:inline>
        </w:drawing>
      </w:r>
    </w:p>
    <w:p w:rsidR="00A43BF6" w:rsidRDefault="009640A5">
      <w:pPr>
        <w:pStyle w:val="a3"/>
        <w:spacing w:before="5"/>
        <w:ind w:left="1367"/>
      </w:pPr>
      <w:r>
        <w:t xml:space="preserve">Рис. 2.23. Окно </w:t>
      </w:r>
      <w:r>
        <w:rPr>
          <w:i/>
        </w:rPr>
        <w:t xml:space="preserve">Настройки </w:t>
      </w:r>
      <w:r>
        <w:t>транспортного модуля MFTP.</w:t>
      </w:r>
    </w:p>
    <w:p w:rsidR="00A43BF6" w:rsidRDefault="009640A5">
      <w:pPr>
        <w:pStyle w:val="a3"/>
        <w:spacing w:before="11"/>
        <w:ind w:left="0"/>
        <w:rPr>
          <w:sz w:val="16"/>
        </w:rPr>
      </w:pPr>
      <w:r>
        <w:rPr>
          <w:noProof/>
          <w:lang w:bidi="ar-SA"/>
        </w:rPr>
        <w:drawing>
          <wp:anchor distT="0" distB="0" distL="0" distR="0" simplePos="0" relativeHeight="251611136" behindDoc="0" locked="0" layoutInCell="1" allowOverlap="1" wp14:anchorId="0D8A7A3C" wp14:editId="147FFA49">
            <wp:simplePos x="0" y="0"/>
            <wp:positionH relativeFrom="page">
              <wp:posOffset>1258569</wp:posOffset>
            </wp:positionH>
            <wp:positionV relativeFrom="paragraph">
              <wp:posOffset>148602</wp:posOffset>
            </wp:positionV>
            <wp:extent cx="2836205" cy="1298733"/>
            <wp:effectExtent l="0" t="0" r="0" b="0"/>
            <wp:wrapTopAndBottom/>
            <wp:docPr id="12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4.jpeg"/>
                    <pic:cNvPicPr/>
                  </pic:nvPicPr>
                  <pic:blipFill>
                    <a:blip r:embed="rId99" cstate="print"/>
                    <a:stretch>
                      <a:fillRect/>
                    </a:stretch>
                  </pic:blipFill>
                  <pic:spPr>
                    <a:xfrm>
                      <a:off x="0" y="0"/>
                      <a:ext cx="2836205" cy="1298733"/>
                    </a:xfrm>
                    <a:prstGeom prst="rect">
                      <a:avLst/>
                    </a:prstGeom>
                  </pic:spPr>
                </pic:pic>
              </a:graphicData>
            </a:graphic>
          </wp:anchor>
        </w:drawing>
      </w:r>
    </w:p>
    <w:p w:rsidR="00A43BF6" w:rsidRDefault="009640A5">
      <w:pPr>
        <w:ind w:left="798"/>
        <w:rPr>
          <w:sz w:val="20"/>
        </w:rPr>
      </w:pPr>
      <w:r>
        <w:rPr>
          <w:sz w:val="20"/>
        </w:rPr>
        <w:t xml:space="preserve">Рис. 2.24. Окно настроек канала работы СУ </w:t>
      </w:r>
      <w:r>
        <w:rPr>
          <w:i/>
          <w:sz w:val="20"/>
        </w:rPr>
        <w:t>АП Компьютер_3 (Лялин)</w:t>
      </w:r>
      <w:r>
        <w:rPr>
          <w:sz w:val="20"/>
        </w:rPr>
        <w:t>.</w:t>
      </w:r>
    </w:p>
    <w:p w:rsidR="00A43BF6" w:rsidRDefault="00A43BF6">
      <w:pPr>
        <w:pStyle w:val="a3"/>
        <w:ind w:left="0"/>
      </w:pPr>
    </w:p>
    <w:p w:rsidR="00A43BF6" w:rsidRDefault="009640A5">
      <w:pPr>
        <w:pStyle w:val="a3"/>
        <w:spacing w:before="1"/>
        <w:ind w:right="248" w:firstLine="708"/>
        <w:jc w:val="both"/>
      </w:pPr>
      <w:r>
        <w:t>После этого нажимаем кнопку «</w:t>
      </w:r>
      <w:r>
        <w:rPr>
          <w:i/>
        </w:rPr>
        <w:t>Принять</w:t>
      </w:r>
      <w:r>
        <w:t xml:space="preserve">», перед нами появиться окно </w:t>
      </w:r>
      <w:r>
        <w:rPr>
          <w:i/>
        </w:rPr>
        <w:t xml:space="preserve">Настройки </w:t>
      </w:r>
      <w:r>
        <w:t>транспортного модуля, содержимое которого немного измениться (Рис. 2.25). Еще раз нажимаем кнопку «</w:t>
      </w:r>
      <w:r>
        <w:rPr>
          <w:i/>
        </w:rPr>
        <w:t>Принять</w:t>
      </w:r>
      <w:r>
        <w:t xml:space="preserve">» - теперь транспортный модуль MFTP </w:t>
      </w:r>
      <w:r>
        <w:rPr>
          <w:i/>
        </w:rPr>
        <w:t xml:space="preserve">АП Компьютер_3 (Лялин) </w:t>
      </w:r>
      <w:r>
        <w:t>настроен для выполнения нашей задачи.</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547"/>
      </w:pPr>
      <w:r>
        <w:rPr>
          <w:noProof/>
          <w:lang w:bidi="ar-SA"/>
        </w:rPr>
        <w:lastRenderedPageBreak/>
        <w:drawing>
          <wp:inline distT="0" distB="0" distL="0" distR="0" wp14:anchorId="0CB175A0" wp14:editId="0EFA29F5">
            <wp:extent cx="2896476" cy="1600200"/>
            <wp:effectExtent l="0" t="0" r="0" b="0"/>
            <wp:docPr id="12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5.jpeg"/>
                    <pic:cNvPicPr/>
                  </pic:nvPicPr>
                  <pic:blipFill>
                    <a:blip r:embed="rId100" cstate="print"/>
                    <a:stretch>
                      <a:fillRect/>
                    </a:stretch>
                  </pic:blipFill>
                  <pic:spPr>
                    <a:xfrm>
                      <a:off x="0" y="0"/>
                      <a:ext cx="2896476" cy="1600200"/>
                    </a:xfrm>
                    <a:prstGeom prst="rect">
                      <a:avLst/>
                    </a:prstGeom>
                  </pic:spPr>
                </pic:pic>
              </a:graphicData>
            </a:graphic>
          </wp:inline>
        </w:drawing>
      </w:r>
    </w:p>
    <w:p w:rsidR="00A43BF6" w:rsidRDefault="009640A5">
      <w:pPr>
        <w:pStyle w:val="a3"/>
        <w:spacing w:line="217" w:lineRule="exact"/>
        <w:ind w:left="827"/>
      </w:pPr>
      <w:r>
        <w:t xml:space="preserve">Рис. 2.25. Изменения в окне </w:t>
      </w:r>
      <w:r>
        <w:rPr>
          <w:i/>
        </w:rPr>
        <w:t xml:space="preserve">Настройки </w:t>
      </w:r>
      <w:r>
        <w:t>транспортного модуля MFTP.</w:t>
      </w:r>
    </w:p>
    <w:p w:rsidR="00A43BF6" w:rsidRDefault="00A43BF6">
      <w:pPr>
        <w:pStyle w:val="a3"/>
        <w:spacing w:before="6"/>
        <w:ind w:left="0"/>
      </w:pPr>
    </w:p>
    <w:p w:rsidR="00A43BF6" w:rsidRDefault="009640A5">
      <w:pPr>
        <w:pStyle w:val="8"/>
      </w:pPr>
      <w:r>
        <w:t>Шаг 10(10)</w:t>
      </w:r>
    </w:p>
    <w:p w:rsidR="00A43BF6" w:rsidRDefault="009640A5">
      <w:pPr>
        <w:ind w:left="472"/>
        <w:rPr>
          <w:i/>
          <w:sz w:val="20"/>
        </w:rPr>
      </w:pPr>
      <w:r>
        <w:rPr>
          <w:i/>
          <w:sz w:val="20"/>
        </w:rPr>
        <w:t>Обновление адресной и ключевой информации на АП Компьютер_3 (Лялин).Контроль прохождения обновления.</w:t>
      </w:r>
    </w:p>
    <w:p w:rsidR="00A43BF6" w:rsidRDefault="00A43BF6">
      <w:pPr>
        <w:pStyle w:val="a3"/>
        <w:spacing w:before="8"/>
        <w:ind w:left="0"/>
        <w:rPr>
          <w:i/>
          <w:sz w:val="19"/>
        </w:rPr>
      </w:pPr>
    </w:p>
    <w:p w:rsidR="00A43BF6" w:rsidRDefault="009640A5">
      <w:pPr>
        <w:pStyle w:val="a3"/>
        <w:ind w:right="251" w:firstLine="566"/>
        <w:jc w:val="both"/>
      </w:pPr>
      <w:r>
        <w:t>Если в Мониторе в разделе Настройки – Дополнительно в подразделе Передача сообщений и конференция поставлена отметка «Автоматически проводить полученной из ЦУСа обновление при отсутствии сеансов передачи сообщений или конференции», то обновление будет произведено автоматически, в противном же случае на экране появится окно с  сообщением о принятом обновлении (Рис.</w:t>
      </w:r>
      <w:r>
        <w:rPr>
          <w:spacing w:val="1"/>
        </w:rPr>
        <w:t xml:space="preserve"> </w:t>
      </w:r>
      <w:r>
        <w:t>2.26).</w:t>
      </w:r>
    </w:p>
    <w:p w:rsidR="00A43BF6" w:rsidRDefault="009640A5">
      <w:pPr>
        <w:pStyle w:val="a3"/>
        <w:spacing w:before="1" w:after="5"/>
      </w:pPr>
      <w:r>
        <w:rPr>
          <w:w w:val="99"/>
          <w:shd w:val="clear" w:color="auto" w:fill="C0C0C0"/>
        </w:rPr>
        <w:t xml:space="preserve"> </w:t>
      </w:r>
      <w:r>
        <w:rPr>
          <w:shd w:val="clear" w:color="auto" w:fill="C0C0C0"/>
        </w:rPr>
        <w:t>Не торопитесь!!!</w:t>
      </w:r>
    </w:p>
    <w:p w:rsidR="00A43BF6" w:rsidRDefault="009640A5">
      <w:pPr>
        <w:pStyle w:val="a3"/>
        <w:ind w:left="1703"/>
      </w:pPr>
      <w:r>
        <w:rPr>
          <w:noProof/>
          <w:lang w:bidi="ar-SA"/>
        </w:rPr>
        <w:drawing>
          <wp:inline distT="0" distB="0" distL="0" distR="0" wp14:anchorId="2E2863A3" wp14:editId="5E833091">
            <wp:extent cx="2701249" cy="721518"/>
            <wp:effectExtent l="0" t="0" r="0" b="0"/>
            <wp:docPr id="12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6.jpeg"/>
                    <pic:cNvPicPr/>
                  </pic:nvPicPr>
                  <pic:blipFill>
                    <a:blip r:embed="rId101" cstate="print"/>
                    <a:stretch>
                      <a:fillRect/>
                    </a:stretch>
                  </pic:blipFill>
                  <pic:spPr>
                    <a:xfrm>
                      <a:off x="0" y="0"/>
                      <a:ext cx="2701249" cy="721518"/>
                    </a:xfrm>
                    <a:prstGeom prst="rect">
                      <a:avLst/>
                    </a:prstGeom>
                  </pic:spPr>
                </pic:pic>
              </a:graphicData>
            </a:graphic>
          </wp:inline>
        </w:drawing>
      </w:r>
    </w:p>
    <w:p w:rsidR="00A43BF6" w:rsidRDefault="009640A5">
      <w:pPr>
        <w:pStyle w:val="a3"/>
        <w:ind w:left="1840"/>
      </w:pPr>
      <w:r>
        <w:t>Рис. 2.26. Сообщение о принятом обновлении.</w:t>
      </w:r>
    </w:p>
    <w:p w:rsidR="00A43BF6" w:rsidRDefault="00A43BF6">
      <w:pPr>
        <w:pStyle w:val="a3"/>
        <w:spacing w:before="1"/>
        <w:ind w:left="0"/>
      </w:pPr>
    </w:p>
    <w:p w:rsidR="00A43BF6" w:rsidRDefault="009640A5">
      <w:pPr>
        <w:pStyle w:val="a3"/>
        <w:ind w:right="250" w:firstLine="708"/>
        <w:jc w:val="both"/>
      </w:pPr>
      <w:r>
        <w:t xml:space="preserve">В процессе работы немедленное проведение обновления (программы </w:t>
      </w:r>
      <w:r>
        <w:rPr>
          <w:i/>
        </w:rPr>
        <w:t xml:space="preserve">Монитор </w:t>
      </w:r>
      <w:r>
        <w:t xml:space="preserve">и </w:t>
      </w:r>
      <w:r>
        <w:rPr>
          <w:i/>
        </w:rPr>
        <w:t xml:space="preserve">Деловая Почта </w:t>
      </w:r>
      <w:r>
        <w:t>закрываются) может быть нежелательным, для этого предусмотрена кнопка «</w:t>
      </w:r>
      <w:r>
        <w:rPr>
          <w:i/>
        </w:rPr>
        <w:t>Отмена</w:t>
      </w:r>
      <w:r>
        <w:t>» (Рис. 2.26).</w:t>
      </w:r>
    </w:p>
    <w:p w:rsidR="00A43BF6" w:rsidRDefault="009640A5">
      <w:pPr>
        <w:pStyle w:val="a3"/>
        <w:spacing w:before="1"/>
        <w:ind w:right="249" w:firstLine="708"/>
        <w:jc w:val="both"/>
      </w:pPr>
      <w:r>
        <w:t>В каталоге установки клиентской части модуля ViPNet Администратор ..\Program Files\Infotecs\ViPNet [Администратор]\SS\ (по умолчанию) есть служебный подкаталог \ССС\ (Рис. 2.27 – левая панель), в который складываются файлы пришедшего обновления – новая информация для СУ (адресные справочники или ключевая информация) содержится в архиве *.lzh и три файла квитанций *.c* (Рис. 2.27 – правая панель).</w:t>
      </w:r>
    </w:p>
    <w:p w:rsidR="00A43BF6" w:rsidRDefault="009640A5">
      <w:pPr>
        <w:pStyle w:val="a3"/>
        <w:ind w:right="279"/>
      </w:pPr>
      <w:r>
        <w:t>Найдите этот каталог у себя на компьютере и убедитесь в том, что там находятся 4 файла.</w:t>
      </w:r>
    </w:p>
    <w:p w:rsidR="00A43BF6" w:rsidRDefault="009640A5">
      <w:pPr>
        <w:ind w:left="472"/>
        <w:rPr>
          <w:i/>
          <w:sz w:val="20"/>
        </w:rPr>
      </w:pPr>
      <w:r>
        <w:rPr>
          <w:w w:val="99"/>
          <w:sz w:val="20"/>
          <w:shd w:val="clear" w:color="auto" w:fill="C0C0C0"/>
        </w:rPr>
        <w:t xml:space="preserve"> </w:t>
      </w:r>
      <w:r>
        <w:rPr>
          <w:i/>
          <w:sz w:val="20"/>
          <w:shd w:val="clear" w:color="auto" w:fill="C0C0C0"/>
        </w:rPr>
        <w:t>Внимание!!! Если обновление не проходит по какой-либо причине (например,</w:t>
      </w:r>
    </w:p>
    <w:p w:rsidR="00A43BF6" w:rsidRDefault="009640A5">
      <w:pPr>
        <w:ind w:left="472"/>
        <w:rPr>
          <w:i/>
          <w:sz w:val="20"/>
        </w:rPr>
      </w:pPr>
      <w:r>
        <w:rPr>
          <w:w w:val="99"/>
          <w:sz w:val="20"/>
          <w:shd w:val="clear" w:color="auto" w:fill="C0C0C0"/>
        </w:rPr>
        <w:t xml:space="preserve"> </w:t>
      </w:r>
      <w:r>
        <w:rPr>
          <w:i/>
          <w:sz w:val="20"/>
          <w:shd w:val="clear" w:color="auto" w:fill="C0C0C0"/>
        </w:rPr>
        <w:t>нарушена целость файлов обновления при передаче по плохим каналам</w:t>
      </w:r>
    </w:p>
    <w:p w:rsidR="00A43BF6" w:rsidRDefault="009640A5">
      <w:pPr>
        <w:ind w:left="472"/>
        <w:rPr>
          <w:i/>
          <w:sz w:val="20"/>
        </w:rPr>
      </w:pPr>
      <w:r>
        <w:rPr>
          <w:w w:val="99"/>
          <w:sz w:val="20"/>
          <w:shd w:val="clear" w:color="auto" w:fill="C0C0C0"/>
        </w:rPr>
        <w:t xml:space="preserve"> </w:t>
      </w:r>
      <w:r>
        <w:rPr>
          <w:i/>
          <w:sz w:val="20"/>
          <w:shd w:val="clear" w:color="auto" w:fill="C0C0C0"/>
        </w:rPr>
        <w:t>передачи данных), необходимо удалить эти файлы с компьютера</w:t>
      </w:r>
    </w:p>
    <w:p w:rsidR="00A43BF6" w:rsidRDefault="00A43BF6">
      <w:pPr>
        <w:rPr>
          <w:sz w:val="20"/>
        </w:rPr>
        <w:sectPr w:rsidR="00A43BF6">
          <w:pgSz w:w="8420" w:h="11910"/>
          <w:pgMar w:top="540" w:right="600" w:bottom="960" w:left="380" w:header="0" w:footer="779" w:gutter="0"/>
          <w:cols w:space="720"/>
        </w:sectPr>
      </w:pPr>
    </w:p>
    <w:p w:rsidR="00A43BF6" w:rsidRDefault="009640A5">
      <w:pPr>
        <w:spacing w:before="67" w:line="229" w:lineRule="exact"/>
        <w:ind w:left="472"/>
        <w:rPr>
          <w:i/>
          <w:sz w:val="20"/>
        </w:rPr>
      </w:pPr>
      <w:r>
        <w:rPr>
          <w:w w:val="99"/>
          <w:sz w:val="20"/>
          <w:shd w:val="clear" w:color="auto" w:fill="C0C0C0"/>
        </w:rPr>
        <w:lastRenderedPageBreak/>
        <w:t xml:space="preserve"> </w:t>
      </w:r>
      <w:r>
        <w:rPr>
          <w:i/>
          <w:sz w:val="20"/>
          <w:shd w:val="clear" w:color="auto" w:fill="C0C0C0"/>
        </w:rPr>
        <w:t>пользователя, а затем сформировать и выслать новое обновление! Удалять</w:t>
      </w:r>
    </w:p>
    <w:p w:rsidR="00A43BF6" w:rsidRDefault="009640A5">
      <w:pPr>
        <w:spacing w:line="229" w:lineRule="exact"/>
        <w:ind w:left="472"/>
        <w:rPr>
          <w:i/>
          <w:sz w:val="20"/>
        </w:rPr>
      </w:pPr>
      <w:r>
        <w:rPr>
          <w:w w:val="99"/>
          <w:sz w:val="20"/>
          <w:shd w:val="clear" w:color="auto" w:fill="C0C0C0"/>
        </w:rPr>
        <w:t xml:space="preserve"> </w:t>
      </w:r>
      <w:r>
        <w:rPr>
          <w:i/>
          <w:sz w:val="20"/>
          <w:shd w:val="clear" w:color="auto" w:fill="C0C0C0"/>
        </w:rPr>
        <w:t>следует только файлы в каталоге ..\ССС\, не трогая подкаталоги!!!</w:t>
      </w:r>
    </w:p>
    <w:p w:rsidR="00A43BF6" w:rsidRDefault="009640A5">
      <w:pPr>
        <w:pStyle w:val="a3"/>
        <w:spacing w:before="3"/>
        <w:ind w:left="0"/>
        <w:rPr>
          <w:i/>
          <w:sz w:val="17"/>
        </w:rPr>
      </w:pPr>
      <w:r>
        <w:rPr>
          <w:noProof/>
          <w:lang w:bidi="ar-SA"/>
        </w:rPr>
        <w:drawing>
          <wp:anchor distT="0" distB="0" distL="0" distR="0" simplePos="0" relativeHeight="251612160" behindDoc="0" locked="0" layoutInCell="1" allowOverlap="1" wp14:anchorId="69EB0809" wp14:editId="78A0278B">
            <wp:simplePos x="0" y="0"/>
            <wp:positionH relativeFrom="page">
              <wp:posOffset>1098550</wp:posOffset>
            </wp:positionH>
            <wp:positionV relativeFrom="paragraph">
              <wp:posOffset>150888</wp:posOffset>
            </wp:positionV>
            <wp:extent cx="3138310" cy="1838325"/>
            <wp:effectExtent l="0" t="0" r="0" b="0"/>
            <wp:wrapTopAndBottom/>
            <wp:docPr id="12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7.jpeg"/>
                    <pic:cNvPicPr/>
                  </pic:nvPicPr>
                  <pic:blipFill>
                    <a:blip r:embed="rId102" cstate="print"/>
                    <a:stretch>
                      <a:fillRect/>
                    </a:stretch>
                  </pic:blipFill>
                  <pic:spPr>
                    <a:xfrm>
                      <a:off x="0" y="0"/>
                      <a:ext cx="3138310" cy="1838325"/>
                    </a:xfrm>
                    <a:prstGeom prst="rect">
                      <a:avLst/>
                    </a:prstGeom>
                  </pic:spPr>
                </pic:pic>
              </a:graphicData>
            </a:graphic>
          </wp:anchor>
        </w:drawing>
      </w:r>
    </w:p>
    <w:p w:rsidR="00A43BF6" w:rsidRDefault="009640A5">
      <w:pPr>
        <w:pStyle w:val="a3"/>
        <w:ind w:left="1511"/>
      </w:pPr>
      <w:r>
        <w:t>Рис.2.27. Каталог ..\ССС\ с принятыми обновлениями.</w:t>
      </w:r>
    </w:p>
    <w:p w:rsidR="00A43BF6" w:rsidRDefault="00A43BF6">
      <w:pPr>
        <w:pStyle w:val="a3"/>
        <w:ind w:left="0"/>
      </w:pPr>
    </w:p>
    <w:p w:rsidR="00A43BF6" w:rsidRDefault="009640A5">
      <w:pPr>
        <w:spacing w:before="1" w:after="5"/>
        <w:ind w:left="472" w:right="281" w:firstLine="708"/>
        <w:rPr>
          <w:sz w:val="20"/>
        </w:rPr>
      </w:pPr>
      <w:r>
        <w:rPr>
          <w:sz w:val="20"/>
        </w:rPr>
        <w:t xml:space="preserve">После чего загрузится программа </w:t>
      </w:r>
      <w:r>
        <w:rPr>
          <w:i/>
          <w:sz w:val="20"/>
        </w:rPr>
        <w:t>Монитор</w:t>
      </w:r>
      <w:r>
        <w:rPr>
          <w:sz w:val="20"/>
        </w:rPr>
        <w:t xml:space="preserve">, в окне </w:t>
      </w:r>
      <w:r>
        <w:rPr>
          <w:i/>
          <w:sz w:val="20"/>
        </w:rPr>
        <w:t xml:space="preserve">Защищенная сеть </w:t>
      </w:r>
      <w:r>
        <w:rPr>
          <w:sz w:val="20"/>
        </w:rPr>
        <w:t xml:space="preserve">которой будет отображен новый список сетевых узлов (не будет </w:t>
      </w:r>
      <w:r>
        <w:rPr>
          <w:i/>
          <w:sz w:val="20"/>
        </w:rPr>
        <w:t xml:space="preserve">АП Компьютер_1 (Петров) </w:t>
      </w:r>
      <w:r>
        <w:rPr>
          <w:sz w:val="20"/>
        </w:rPr>
        <w:t xml:space="preserve">и появится </w:t>
      </w:r>
      <w:r>
        <w:rPr>
          <w:i/>
          <w:sz w:val="20"/>
        </w:rPr>
        <w:t>АП Компьютер_5</w:t>
      </w:r>
      <w:r>
        <w:rPr>
          <w:sz w:val="20"/>
        </w:rPr>
        <w:t>) в соответствии с произведенной Вами модификацией (Рис. 2.30).</w:t>
      </w:r>
    </w:p>
    <w:p w:rsidR="00A43BF6" w:rsidRDefault="009640A5">
      <w:pPr>
        <w:pStyle w:val="a3"/>
        <w:ind w:left="1266"/>
      </w:pPr>
      <w:r>
        <w:rPr>
          <w:noProof/>
          <w:lang w:bidi="ar-SA"/>
        </w:rPr>
        <w:drawing>
          <wp:inline distT="0" distB="0" distL="0" distR="0" wp14:anchorId="3319FD60" wp14:editId="071A2BB6">
            <wp:extent cx="3247845" cy="1819275"/>
            <wp:effectExtent l="0" t="0" r="0" b="0"/>
            <wp:docPr id="12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8.jpeg"/>
                    <pic:cNvPicPr/>
                  </pic:nvPicPr>
                  <pic:blipFill>
                    <a:blip r:embed="rId103" cstate="print"/>
                    <a:stretch>
                      <a:fillRect/>
                    </a:stretch>
                  </pic:blipFill>
                  <pic:spPr>
                    <a:xfrm>
                      <a:off x="0" y="0"/>
                      <a:ext cx="3247845" cy="1819275"/>
                    </a:xfrm>
                    <a:prstGeom prst="rect">
                      <a:avLst/>
                    </a:prstGeom>
                  </pic:spPr>
                </pic:pic>
              </a:graphicData>
            </a:graphic>
          </wp:inline>
        </w:drawing>
      </w:r>
    </w:p>
    <w:p w:rsidR="00A43BF6" w:rsidRDefault="009640A5">
      <w:pPr>
        <w:pStyle w:val="a3"/>
        <w:spacing w:before="3"/>
      </w:pPr>
      <w:r>
        <w:t>Рис. 2.30. Окно программы Монитор после обновления.</w:t>
      </w:r>
    </w:p>
    <w:p w:rsidR="00A43BF6" w:rsidRDefault="00A43BF6">
      <w:pPr>
        <w:pStyle w:val="a3"/>
        <w:spacing w:before="2"/>
        <w:ind w:left="0"/>
        <w:rPr>
          <w:sz w:val="12"/>
        </w:rPr>
      </w:pPr>
    </w:p>
    <w:p w:rsidR="00A43BF6" w:rsidRDefault="009640A5">
      <w:pPr>
        <w:spacing w:before="91"/>
        <w:ind w:left="472"/>
        <w:rPr>
          <w:i/>
          <w:sz w:val="20"/>
        </w:rPr>
      </w:pPr>
      <w:r>
        <w:rPr>
          <w:w w:val="99"/>
          <w:sz w:val="20"/>
          <w:shd w:val="clear" w:color="auto" w:fill="C0C0C0"/>
        </w:rPr>
        <w:t xml:space="preserve"> </w:t>
      </w:r>
      <w:r>
        <w:rPr>
          <w:i/>
          <w:sz w:val="20"/>
          <w:shd w:val="clear" w:color="auto" w:fill="C0C0C0"/>
        </w:rPr>
        <w:t>Убедитесь в том, что после успешного обновления, в каталоге ..\ССС\ не</w:t>
      </w:r>
    </w:p>
    <w:p w:rsidR="00A43BF6" w:rsidRDefault="009640A5">
      <w:pPr>
        <w:ind w:left="472"/>
        <w:rPr>
          <w:i/>
          <w:sz w:val="20"/>
        </w:rPr>
      </w:pPr>
      <w:r>
        <w:rPr>
          <w:w w:val="99"/>
          <w:sz w:val="20"/>
          <w:shd w:val="clear" w:color="auto" w:fill="C0C0C0"/>
        </w:rPr>
        <w:t xml:space="preserve"> </w:t>
      </w:r>
      <w:r>
        <w:rPr>
          <w:i/>
          <w:sz w:val="20"/>
          <w:shd w:val="clear" w:color="auto" w:fill="C0C0C0"/>
        </w:rPr>
        <w:t>останется файлов обновления!</w:t>
      </w:r>
    </w:p>
    <w:p w:rsidR="00A43BF6" w:rsidRDefault="00A43BF6">
      <w:pPr>
        <w:pStyle w:val="a3"/>
        <w:spacing w:before="1"/>
        <w:ind w:left="0"/>
        <w:rPr>
          <w:i/>
          <w:sz w:val="21"/>
        </w:rPr>
      </w:pPr>
    </w:p>
    <w:p w:rsidR="00A43BF6" w:rsidRDefault="009640A5">
      <w:pPr>
        <w:pStyle w:val="3"/>
        <w:spacing w:before="1"/>
        <w:rPr>
          <w:rFonts w:ascii="Arial" w:hAnsi="Arial"/>
        </w:rPr>
      </w:pPr>
      <w:bookmarkStart w:id="19" w:name="_Toc2327899"/>
      <w:bookmarkStart w:id="20" w:name="_Toc2328084"/>
      <w:bookmarkStart w:id="21" w:name="_Toc2328522"/>
      <w:bookmarkStart w:id="22" w:name="_Toc3273320"/>
      <w:r>
        <w:rPr>
          <w:rFonts w:ascii="Arial" w:hAnsi="Arial"/>
        </w:rPr>
        <w:t>4.Содержание отчета</w:t>
      </w:r>
      <w:bookmarkEnd w:id="19"/>
      <w:bookmarkEnd w:id="20"/>
      <w:bookmarkEnd w:id="21"/>
      <w:bookmarkEnd w:id="22"/>
    </w:p>
    <w:p w:rsidR="00A43BF6" w:rsidRDefault="009640A5">
      <w:pPr>
        <w:spacing w:before="58" w:line="229" w:lineRule="exact"/>
        <w:ind w:left="1180"/>
        <w:rPr>
          <w:i/>
          <w:sz w:val="20"/>
        </w:rPr>
      </w:pPr>
      <w:r>
        <w:rPr>
          <w:i/>
          <w:sz w:val="20"/>
        </w:rPr>
        <w:t>Отчет должен содержать:</w:t>
      </w:r>
    </w:p>
    <w:p w:rsidR="00A43BF6" w:rsidRDefault="009640A5">
      <w:pPr>
        <w:pStyle w:val="a3"/>
        <w:spacing w:line="229" w:lineRule="exact"/>
      </w:pPr>
      <w:r>
        <w:t>1.Формулировку цели работы.</w:t>
      </w:r>
    </w:p>
    <w:p w:rsidR="00A43BF6" w:rsidRDefault="009640A5">
      <w:pPr>
        <w:pStyle w:val="a3"/>
        <w:ind w:right="2328"/>
      </w:pPr>
      <w:r>
        <w:t>2.Описание сценария лабораторной работы. 3.Выводы.</w:t>
      </w:r>
    </w:p>
    <w:p w:rsidR="00A43BF6" w:rsidRDefault="00A43BF6">
      <w:pPr>
        <w:sectPr w:rsidR="00A43BF6">
          <w:pgSz w:w="8420" w:h="11910"/>
          <w:pgMar w:top="460" w:right="600" w:bottom="960" w:left="380" w:header="0" w:footer="779" w:gutter="0"/>
          <w:cols w:space="720"/>
        </w:sectPr>
      </w:pPr>
    </w:p>
    <w:p w:rsidR="00A43BF6" w:rsidRDefault="009640A5">
      <w:pPr>
        <w:pStyle w:val="3"/>
        <w:spacing w:before="70"/>
        <w:ind w:left="2285"/>
      </w:pPr>
      <w:bookmarkStart w:id="23" w:name="_Toc2327900"/>
      <w:bookmarkStart w:id="24" w:name="_Toc2328085"/>
      <w:bookmarkStart w:id="25" w:name="_Toc2328523"/>
      <w:bookmarkStart w:id="26" w:name="_Toc3273321"/>
      <w:r>
        <w:lastRenderedPageBreak/>
        <w:t xml:space="preserve">Вопросы </w:t>
      </w:r>
      <w:r w:rsidR="000B5C9E">
        <w:t>к лабораторной работе №2</w:t>
      </w:r>
      <w:bookmarkEnd w:id="23"/>
      <w:bookmarkEnd w:id="24"/>
      <w:bookmarkEnd w:id="25"/>
      <w:bookmarkEnd w:id="26"/>
    </w:p>
    <w:p w:rsidR="00A43BF6" w:rsidRDefault="009640A5">
      <w:pPr>
        <w:pStyle w:val="a3"/>
        <w:spacing w:before="225"/>
        <w:ind w:right="989"/>
      </w:pPr>
      <w:r>
        <w:t>1.Что будет, если сгенерировать заново (поменять) КД для главного абонента?</w:t>
      </w:r>
    </w:p>
    <w:p w:rsidR="00A43BF6" w:rsidRDefault="009640A5">
      <w:pPr>
        <w:pStyle w:val="a3"/>
        <w:spacing w:before="1"/>
      </w:pPr>
      <w:r>
        <w:t>2.При смене имени пользователя в КЦ все пункты, отвечающие за генерацию ключей, отклонены. Почему?</w:t>
      </w:r>
    </w:p>
    <w:p w:rsidR="00A43BF6" w:rsidRDefault="009640A5">
      <w:pPr>
        <w:pStyle w:val="a3"/>
        <w:spacing w:before="1"/>
        <w:ind w:right="279"/>
      </w:pPr>
      <w:r>
        <w:t>3.Вы – администратор. Что делать, если посланное обновление не прошло? 4.Что делать, если пароль на вход в КЦ не проходит?</w:t>
      </w:r>
    </w:p>
    <w:p w:rsidR="00A43BF6" w:rsidRDefault="009640A5">
      <w:pPr>
        <w:pStyle w:val="a3"/>
        <w:ind w:right="539"/>
      </w:pPr>
      <w:r>
        <w:t>5.Что нужно сделать в ЦУС, чтобы заново начать генерацию DST-файлов? 6.Что такое «откат» в журнале запросов и ответов?</w:t>
      </w:r>
    </w:p>
    <w:p w:rsidR="00A43BF6" w:rsidRDefault="009640A5">
      <w:pPr>
        <w:pStyle w:val="a3"/>
      </w:pPr>
      <w:r>
        <w:t>7.Что должен сделать администратор при смене мастер-ключа?</w:t>
      </w:r>
    </w:p>
    <w:p w:rsidR="00A43BF6" w:rsidRDefault="009640A5">
      <w:pPr>
        <w:pStyle w:val="a3"/>
        <w:ind w:right="279"/>
      </w:pPr>
      <w:r>
        <w:t>8.Что происходит при нажатии кнопки «Сформировать все справочники» в ЦУС?</w:t>
      </w:r>
    </w:p>
    <w:p w:rsidR="00A43BF6" w:rsidRDefault="00A43BF6">
      <w:pPr>
        <w:sectPr w:rsidR="00A43BF6">
          <w:pgSz w:w="8420" w:h="11910"/>
          <w:pgMar w:top="460" w:right="600" w:bottom="960" w:left="380" w:header="0" w:footer="779" w:gutter="0"/>
          <w:cols w:space="720"/>
        </w:sectPr>
      </w:pPr>
    </w:p>
    <w:p w:rsidR="00A43BF6" w:rsidRPr="005870FB" w:rsidRDefault="009640A5" w:rsidP="005870FB">
      <w:pPr>
        <w:pStyle w:val="1"/>
        <w:ind w:left="426"/>
        <w:jc w:val="center"/>
        <w:rPr>
          <w:b w:val="0"/>
        </w:rPr>
      </w:pPr>
      <w:bookmarkStart w:id="27" w:name="_Toc3273322"/>
      <w:r w:rsidRPr="005870FB">
        <w:rPr>
          <w:b w:val="0"/>
        </w:rPr>
        <w:lastRenderedPageBreak/>
        <w:t>Лабораторная работа№3</w:t>
      </w:r>
      <w:r w:rsidR="005870FB" w:rsidRPr="005870FB">
        <w:rPr>
          <w:b w:val="0"/>
        </w:rPr>
        <w:t xml:space="preserve"> </w:t>
      </w:r>
      <w:r w:rsidRPr="005870FB">
        <w:rPr>
          <w:b w:val="0"/>
        </w:rPr>
        <w:t>«Межсетевое взаимодействие защищенных сетей ViPNet. Часть первая – СММК»</w:t>
      </w:r>
      <w:bookmarkEnd w:id="27"/>
    </w:p>
    <w:p w:rsidR="00A43BF6" w:rsidRDefault="009640A5">
      <w:pPr>
        <w:pStyle w:val="4"/>
        <w:numPr>
          <w:ilvl w:val="0"/>
          <w:numId w:val="31"/>
        </w:numPr>
        <w:tabs>
          <w:tab w:val="left" w:pos="713"/>
        </w:tabs>
        <w:spacing w:before="241"/>
        <w:ind w:firstLine="0"/>
      </w:pPr>
      <w:r>
        <w:t>Цель работы</w:t>
      </w:r>
    </w:p>
    <w:p w:rsidR="00A43BF6" w:rsidRDefault="00A43BF6">
      <w:pPr>
        <w:pStyle w:val="a3"/>
        <w:spacing w:before="11"/>
        <w:ind w:left="0"/>
        <w:rPr>
          <w:b/>
          <w:i/>
          <w:sz w:val="24"/>
        </w:rPr>
      </w:pPr>
    </w:p>
    <w:p w:rsidR="00A43BF6" w:rsidRDefault="009640A5">
      <w:pPr>
        <w:pStyle w:val="a3"/>
        <w:ind w:right="279" w:firstLine="708"/>
      </w:pPr>
      <w:r>
        <w:t>Целью работы является получение опыта организации межсетевого взаимодействия защищенных сетей ViPNet, а также необходимо научиться четко понимать, что администраторы каждой из сетей должны сделать для организации такого взаимодействия, и какие файловые ресурсы при этом используются.</w:t>
      </w:r>
    </w:p>
    <w:p w:rsidR="00A43BF6" w:rsidRDefault="00A43BF6">
      <w:pPr>
        <w:pStyle w:val="a3"/>
        <w:ind w:left="0"/>
        <w:rPr>
          <w:sz w:val="22"/>
        </w:rPr>
      </w:pPr>
    </w:p>
    <w:p w:rsidR="00A43BF6" w:rsidRDefault="00A43BF6">
      <w:pPr>
        <w:pStyle w:val="a3"/>
        <w:spacing w:before="2"/>
        <w:ind w:left="0"/>
        <w:rPr>
          <w:sz w:val="19"/>
        </w:rPr>
      </w:pPr>
    </w:p>
    <w:p w:rsidR="00A43BF6" w:rsidRDefault="009640A5">
      <w:pPr>
        <w:pStyle w:val="4"/>
        <w:numPr>
          <w:ilvl w:val="0"/>
          <w:numId w:val="31"/>
        </w:numPr>
        <w:tabs>
          <w:tab w:val="left" w:pos="713"/>
        </w:tabs>
        <w:ind w:right="351" w:firstLine="0"/>
      </w:pPr>
      <w:r>
        <w:t>Теоретические сведения и основные понятия</w:t>
      </w:r>
      <w:r>
        <w:rPr>
          <w:spacing w:val="-22"/>
        </w:rPr>
        <w:t xml:space="preserve"> </w:t>
      </w:r>
      <w:r>
        <w:t>межсетевого взаимодействия</w:t>
      </w:r>
    </w:p>
    <w:p w:rsidR="00A43BF6" w:rsidRDefault="00A43BF6">
      <w:pPr>
        <w:pStyle w:val="a3"/>
        <w:spacing w:before="3"/>
        <w:ind w:left="0"/>
        <w:rPr>
          <w:b/>
          <w:i/>
          <w:sz w:val="29"/>
        </w:rPr>
      </w:pPr>
    </w:p>
    <w:p w:rsidR="00A43BF6" w:rsidRDefault="009640A5">
      <w:pPr>
        <w:pStyle w:val="a4"/>
        <w:numPr>
          <w:ilvl w:val="1"/>
          <w:numId w:val="31"/>
        </w:numPr>
        <w:tabs>
          <w:tab w:val="left" w:pos="832"/>
        </w:tabs>
        <w:rPr>
          <w:b/>
          <w:i/>
          <w:sz w:val="24"/>
        </w:rPr>
      </w:pPr>
      <w:r>
        <w:rPr>
          <w:b/>
          <w:i/>
          <w:sz w:val="24"/>
        </w:rPr>
        <w:t>Виды межсетевых мастер-ключей</w:t>
      </w:r>
      <w:r>
        <w:rPr>
          <w:b/>
          <w:i/>
          <w:spacing w:val="-5"/>
          <w:sz w:val="24"/>
        </w:rPr>
        <w:t xml:space="preserve"> </w:t>
      </w:r>
      <w:r>
        <w:rPr>
          <w:b/>
          <w:i/>
          <w:sz w:val="24"/>
        </w:rPr>
        <w:t>(ММК)</w:t>
      </w:r>
    </w:p>
    <w:p w:rsidR="00A43BF6" w:rsidRDefault="009640A5">
      <w:pPr>
        <w:pStyle w:val="a3"/>
        <w:spacing w:before="227"/>
        <w:ind w:right="248" w:firstLine="523"/>
        <w:jc w:val="both"/>
      </w:pPr>
      <w:r>
        <w:rPr>
          <w:b/>
          <w:i/>
        </w:rPr>
        <w:t xml:space="preserve">Межсетевые мастер-ключи </w:t>
      </w:r>
      <w:r>
        <w:t>— мастер-ключи, используемые для генерации классических симметричных ключей обмена для межсетевых связей (для связи коллективов, находящихся в разных сетях).</w:t>
      </w:r>
    </w:p>
    <w:p w:rsidR="00A43BF6" w:rsidRDefault="009640A5">
      <w:pPr>
        <w:pStyle w:val="a3"/>
        <w:spacing w:line="229" w:lineRule="exact"/>
        <w:ind w:left="1010"/>
      </w:pPr>
      <w:r>
        <w:t>Межсетевые мастер-ключи делятся на три типа:</w:t>
      </w:r>
    </w:p>
    <w:p w:rsidR="00A43BF6" w:rsidRDefault="009640A5">
      <w:pPr>
        <w:pStyle w:val="a3"/>
        <w:ind w:left="481" w:right="268" w:firstLine="528"/>
        <w:jc w:val="both"/>
      </w:pPr>
      <w:r>
        <w:rPr>
          <w:b/>
          <w:i/>
        </w:rPr>
        <w:t xml:space="preserve">Индивидуальный межсетевой мастер-ключ </w:t>
      </w:r>
      <w:r>
        <w:t>— мастер-ключ, уникальный для данной пары сетей. Вырабатывается по договоренности администратором КЦ одной из сетей и доставляется администратору КЦ другой сети средствами, исключающими их компрометацию (с нарочным).</w:t>
      </w:r>
    </w:p>
    <w:p w:rsidR="00A43BF6" w:rsidRDefault="009640A5">
      <w:pPr>
        <w:pStyle w:val="a3"/>
        <w:ind w:left="486" w:right="262" w:firstLine="552"/>
        <w:jc w:val="both"/>
      </w:pPr>
      <w:r>
        <w:rPr>
          <w:b/>
          <w:i/>
        </w:rPr>
        <w:t xml:space="preserve">Универсальный межсетевой мастер-ключ </w:t>
      </w:r>
      <w:r>
        <w:t>— мастер-ключ, общий для всех сетей. Используется по договоренности между администраторами КЦ сетей. Доставляется из сети, в которой он уже имеется, в сеть, в которой его еще нет, средствами, исключающими его компрометацию.</w:t>
      </w:r>
    </w:p>
    <w:p w:rsidR="00A43BF6" w:rsidRDefault="009640A5">
      <w:pPr>
        <w:pStyle w:val="a3"/>
        <w:spacing w:before="2"/>
        <w:ind w:left="486" w:right="255" w:firstLine="528"/>
        <w:jc w:val="both"/>
      </w:pPr>
      <w:r>
        <w:rPr>
          <w:b/>
          <w:i/>
        </w:rPr>
        <w:t xml:space="preserve">Межсетевой мастер-ключ Диффи-Хелмана </w:t>
      </w:r>
      <w:r>
        <w:t>— используемый в качестве мастер-ключа симметричный ключ Диффи-Хелмана. Соответствующие асимметричные ключи Диффи-Хелмана называются асимметричными мастер—ключами. Эти последние ключи создаются администраторами КЦ сетей. Асимметричные мастер-ключи могут быть использованы только для создания межсетевых мастер-ключей Диффи- Хелмана.</w:t>
      </w:r>
    </w:p>
    <w:p w:rsidR="00A43BF6" w:rsidRDefault="009640A5">
      <w:pPr>
        <w:pStyle w:val="a3"/>
        <w:spacing w:before="3"/>
        <w:ind w:left="491" w:right="248" w:firstLine="538"/>
        <w:jc w:val="both"/>
      </w:pPr>
      <w:r>
        <w:t>Пользователи должны отдавать себе отчет в том, что универсальный межсетевой мастер-ключ становится известным администраторам сразу нескольких сетей, поэтому его компрометация в одной из сетей приведет к компрометации ключей обмена коллективов всех остальных сетей, использующих данный универсальный мастер-ключ. По этой причине в</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left="491" w:right="246"/>
        <w:jc w:val="both"/>
      </w:pPr>
      <w:r>
        <w:lastRenderedPageBreak/>
        <w:t>Ключевом центре принят следующий порядок выбора межсетевых мастер- ключей: при наличии нескольких межсетевых мастер-ключей приоритет отдается индивидуальному ключу, при его отсутствии - мастер-ключу Диффи-Хелмана, и только при отсутствии первых двух ключей используется универсальный межсетевой мастер-ключ.</w:t>
      </w:r>
    </w:p>
    <w:p w:rsidR="00A43BF6" w:rsidRDefault="00A43BF6">
      <w:pPr>
        <w:pStyle w:val="a3"/>
        <w:ind w:left="0"/>
        <w:rPr>
          <w:sz w:val="22"/>
        </w:rPr>
      </w:pPr>
    </w:p>
    <w:p w:rsidR="00A43BF6" w:rsidRDefault="009640A5">
      <w:pPr>
        <w:pStyle w:val="4"/>
        <w:numPr>
          <w:ilvl w:val="1"/>
          <w:numId w:val="31"/>
        </w:numPr>
        <w:tabs>
          <w:tab w:val="left" w:pos="833"/>
        </w:tabs>
        <w:spacing w:before="153"/>
        <w:ind w:right="1335"/>
      </w:pPr>
      <w:r>
        <w:rPr>
          <w:spacing w:val="2"/>
        </w:rPr>
        <w:t xml:space="preserve">Формирование экспорта </w:t>
      </w:r>
      <w:r>
        <w:t xml:space="preserve">и </w:t>
      </w:r>
      <w:r>
        <w:rPr>
          <w:spacing w:val="2"/>
        </w:rPr>
        <w:t xml:space="preserve">импорта </w:t>
      </w:r>
      <w:r>
        <w:t>данных для межсетевого</w:t>
      </w:r>
      <w:r>
        <w:rPr>
          <w:spacing w:val="11"/>
        </w:rPr>
        <w:t xml:space="preserve"> </w:t>
      </w:r>
      <w:r>
        <w:rPr>
          <w:spacing w:val="3"/>
        </w:rPr>
        <w:t>взаимодействия</w:t>
      </w:r>
    </w:p>
    <w:p w:rsidR="00A43BF6" w:rsidRDefault="009640A5">
      <w:pPr>
        <w:pStyle w:val="a3"/>
        <w:spacing w:before="225"/>
        <w:ind w:right="249" w:firstLine="360"/>
        <w:jc w:val="both"/>
      </w:pPr>
      <w:r>
        <w:rPr>
          <w:spacing w:val="7"/>
        </w:rPr>
        <w:t>Для</w:t>
      </w:r>
      <w:r>
        <w:rPr>
          <w:spacing w:val="64"/>
        </w:rPr>
        <w:t xml:space="preserve"> </w:t>
      </w:r>
      <w:r>
        <w:rPr>
          <w:spacing w:val="9"/>
        </w:rPr>
        <w:t xml:space="preserve">организации </w:t>
      </w:r>
      <w:r>
        <w:rPr>
          <w:spacing w:val="10"/>
        </w:rPr>
        <w:t xml:space="preserve">взаимодействия </w:t>
      </w:r>
      <w:r>
        <w:rPr>
          <w:spacing w:val="9"/>
        </w:rPr>
        <w:t xml:space="preserve">между различными </w:t>
      </w:r>
      <w:r>
        <w:rPr>
          <w:spacing w:val="10"/>
        </w:rPr>
        <w:t xml:space="preserve">независимыми </w:t>
      </w:r>
      <w:r>
        <w:rPr>
          <w:spacing w:val="9"/>
        </w:rPr>
        <w:t xml:space="preserve">сетями ViPNet </w:t>
      </w:r>
      <w:r>
        <w:rPr>
          <w:spacing w:val="7"/>
        </w:rPr>
        <w:t xml:space="preserve">предусмотрены процедуры обмена данными Экспорта </w:t>
      </w:r>
      <w:r>
        <w:rPr>
          <w:spacing w:val="6"/>
        </w:rPr>
        <w:t xml:space="preserve">между </w:t>
      </w:r>
      <w:r>
        <w:rPr>
          <w:spacing w:val="7"/>
        </w:rPr>
        <w:t xml:space="preserve">ЦУСами </w:t>
      </w:r>
      <w:r>
        <w:rPr>
          <w:spacing w:val="6"/>
        </w:rPr>
        <w:t xml:space="preserve">этих </w:t>
      </w:r>
      <w:r>
        <w:rPr>
          <w:spacing w:val="7"/>
        </w:rPr>
        <w:t xml:space="preserve">сетей, которые </w:t>
      </w:r>
      <w:r>
        <w:rPr>
          <w:spacing w:val="5"/>
        </w:rPr>
        <w:t xml:space="preserve">импортируются </w:t>
      </w:r>
      <w:r>
        <w:t xml:space="preserve">в </w:t>
      </w:r>
      <w:r>
        <w:rPr>
          <w:spacing w:val="5"/>
        </w:rPr>
        <w:t xml:space="preserve">соответствующую сеть. Одновременно Ключевые </w:t>
      </w:r>
      <w:r>
        <w:rPr>
          <w:spacing w:val="4"/>
        </w:rPr>
        <w:t xml:space="preserve">центры должны </w:t>
      </w:r>
      <w:r>
        <w:rPr>
          <w:spacing w:val="5"/>
        </w:rPr>
        <w:t xml:space="preserve">обменяться некоторой общей ключевой информацией </w:t>
      </w:r>
      <w:r>
        <w:rPr>
          <w:spacing w:val="3"/>
        </w:rPr>
        <w:t xml:space="preserve">для </w:t>
      </w:r>
      <w:r>
        <w:rPr>
          <w:spacing w:val="5"/>
        </w:rPr>
        <w:t xml:space="preserve">формирования межсетевых мастер-ключей, </w:t>
      </w:r>
      <w:r>
        <w:rPr>
          <w:spacing w:val="2"/>
        </w:rPr>
        <w:t xml:space="preserve">на </w:t>
      </w:r>
      <w:r>
        <w:rPr>
          <w:spacing w:val="4"/>
        </w:rPr>
        <w:t xml:space="preserve">базе </w:t>
      </w:r>
      <w:r>
        <w:rPr>
          <w:spacing w:val="3"/>
        </w:rPr>
        <w:t xml:space="preserve">которых </w:t>
      </w:r>
      <w:r>
        <w:rPr>
          <w:spacing w:val="2"/>
        </w:rPr>
        <w:t xml:space="preserve">будут </w:t>
      </w:r>
      <w:r>
        <w:rPr>
          <w:spacing w:val="3"/>
        </w:rPr>
        <w:t xml:space="preserve">выработаны индивидуальные ключи </w:t>
      </w:r>
      <w:r>
        <w:rPr>
          <w:spacing w:val="2"/>
        </w:rPr>
        <w:t xml:space="preserve">для </w:t>
      </w:r>
      <w:r>
        <w:rPr>
          <w:spacing w:val="3"/>
        </w:rPr>
        <w:t xml:space="preserve">взаимодействия </w:t>
      </w:r>
      <w:r>
        <w:t xml:space="preserve">АП </w:t>
      </w:r>
      <w:r>
        <w:rPr>
          <w:spacing w:val="3"/>
        </w:rPr>
        <w:t xml:space="preserve">разных сетей. После </w:t>
      </w:r>
      <w:r>
        <w:rPr>
          <w:spacing w:val="2"/>
        </w:rPr>
        <w:t xml:space="preserve">установления администратором </w:t>
      </w:r>
      <w:r>
        <w:t xml:space="preserve">сети </w:t>
      </w:r>
      <w:r>
        <w:rPr>
          <w:spacing w:val="2"/>
        </w:rPr>
        <w:t xml:space="preserve">связей </w:t>
      </w:r>
      <w:r>
        <w:t xml:space="preserve">с </w:t>
      </w:r>
      <w:r>
        <w:rPr>
          <w:spacing w:val="2"/>
        </w:rPr>
        <w:t xml:space="preserve">импортированными типами коллективов </w:t>
      </w:r>
      <w:r>
        <w:t xml:space="preserve">из </w:t>
      </w:r>
      <w:r>
        <w:rPr>
          <w:spacing w:val="2"/>
        </w:rPr>
        <w:t xml:space="preserve">других </w:t>
      </w:r>
      <w:r>
        <w:rPr>
          <w:spacing w:val="3"/>
        </w:rPr>
        <w:t xml:space="preserve">сетей </w:t>
      </w:r>
      <w:r>
        <w:rPr>
          <w:spacing w:val="8"/>
        </w:rPr>
        <w:t xml:space="preserve">ViPNet, </w:t>
      </w:r>
      <w:r>
        <w:rPr>
          <w:spacing w:val="7"/>
        </w:rPr>
        <w:t xml:space="preserve">формирования </w:t>
      </w:r>
      <w:r>
        <w:t xml:space="preserve">и </w:t>
      </w:r>
      <w:r>
        <w:rPr>
          <w:spacing w:val="7"/>
        </w:rPr>
        <w:t xml:space="preserve">рассылки  </w:t>
      </w:r>
      <w:r>
        <w:rPr>
          <w:spacing w:val="5"/>
        </w:rPr>
        <w:t xml:space="preserve">для </w:t>
      </w:r>
      <w:r>
        <w:rPr>
          <w:spacing w:val="7"/>
        </w:rPr>
        <w:t xml:space="preserve">своих </w:t>
      </w:r>
      <w:r>
        <w:rPr>
          <w:spacing w:val="3"/>
        </w:rPr>
        <w:t xml:space="preserve">АП </w:t>
      </w:r>
      <w:r>
        <w:t xml:space="preserve">и </w:t>
      </w:r>
      <w:r>
        <w:rPr>
          <w:spacing w:val="4"/>
        </w:rPr>
        <w:t xml:space="preserve">СМ </w:t>
      </w:r>
      <w:r>
        <w:rPr>
          <w:spacing w:val="8"/>
        </w:rPr>
        <w:t xml:space="preserve">справочников </w:t>
      </w:r>
      <w:r>
        <w:t xml:space="preserve">и </w:t>
      </w:r>
      <w:r>
        <w:rPr>
          <w:spacing w:val="7"/>
        </w:rPr>
        <w:t xml:space="preserve">таблиц, новой ключевой </w:t>
      </w:r>
      <w:r>
        <w:t>информации, выработанной в своем Ключевом центре, абоненты данной сети получают возможность взаимодействовать с абонентами других</w:t>
      </w:r>
      <w:r>
        <w:rPr>
          <w:spacing w:val="11"/>
        </w:rPr>
        <w:t xml:space="preserve"> </w:t>
      </w:r>
      <w:r>
        <w:t>сетей.</w:t>
      </w:r>
    </w:p>
    <w:p w:rsidR="00A43BF6" w:rsidRDefault="009640A5">
      <w:pPr>
        <w:pStyle w:val="a3"/>
        <w:spacing w:before="1"/>
        <w:ind w:right="246" w:firstLine="538"/>
        <w:jc w:val="both"/>
      </w:pPr>
      <w:r>
        <w:t>При экспорте формируется ряд файлов, содержащих данные об экспортированных Вами АП, коллективах и абонентах: AN&lt;I&gt;.TXT, NG&lt;I&gt;.TXT, NN&lt;I&gt;.TXT, UL&lt;I&gt;.TXT, UN&lt;I&gt;.TXT и другие, и файл</w:t>
      </w:r>
    </w:p>
    <w:p w:rsidR="00A43BF6" w:rsidRDefault="009640A5">
      <w:pPr>
        <w:pStyle w:val="a3"/>
        <w:spacing w:before="1"/>
        <w:ind w:right="253"/>
        <w:jc w:val="both"/>
      </w:pPr>
      <w:r>
        <w:t xml:space="preserve">GT&lt;I&gt;.WAY, содержащий данные об СМ Вашей сети, через который будет осуществляться </w:t>
      </w:r>
      <w:r>
        <w:rPr>
          <w:spacing w:val="4"/>
        </w:rPr>
        <w:t xml:space="preserve">взаимодействие </w:t>
      </w:r>
      <w:r>
        <w:t xml:space="preserve">с </w:t>
      </w:r>
      <w:r>
        <w:rPr>
          <w:spacing w:val="4"/>
        </w:rPr>
        <w:t xml:space="preserve">другой </w:t>
      </w:r>
      <w:r>
        <w:rPr>
          <w:spacing w:val="3"/>
        </w:rPr>
        <w:t xml:space="preserve">сетью, где </w:t>
      </w:r>
      <w:r>
        <w:rPr>
          <w:spacing w:val="5"/>
        </w:rPr>
        <w:t xml:space="preserve">&lt;I&gt; </w:t>
      </w:r>
      <w:r>
        <w:t xml:space="preserve">- </w:t>
      </w:r>
      <w:r>
        <w:rPr>
          <w:spacing w:val="4"/>
        </w:rPr>
        <w:t xml:space="preserve">десятичный </w:t>
      </w:r>
      <w:r>
        <w:rPr>
          <w:spacing w:val="3"/>
        </w:rPr>
        <w:t xml:space="preserve">номер </w:t>
      </w:r>
      <w:r>
        <w:rPr>
          <w:spacing w:val="4"/>
        </w:rPr>
        <w:t xml:space="preserve">Вашей </w:t>
      </w:r>
      <w:r>
        <w:rPr>
          <w:spacing w:val="3"/>
        </w:rPr>
        <w:t xml:space="preserve">сети. Кроме того, ключевым </w:t>
      </w:r>
      <w:r>
        <w:rPr>
          <w:spacing w:val="5"/>
        </w:rPr>
        <w:t xml:space="preserve">центром формируются </w:t>
      </w:r>
      <w:r>
        <w:t xml:space="preserve">и </w:t>
      </w:r>
      <w:r>
        <w:rPr>
          <w:spacing w:val="5"/>
        </w:rPr>
        <w:t xml:space="preserve">передаются </w:t>
      </w:r>
      <w:r>
        <w:t xml:space="preserve">в </w:t>
      </w:r>
      <w:r>
        <w:rPr>
          <w:spacing w:val="3"/>
        </w:rPr>
        <w:t xml:space="preserve">ЦУС для </w:t>
      </w:r>
      <w:r>
        <w:rPr>
          <w:spacing w:val="4"/>
        </w:rPr>
        <w:t xml:space="preserve">экспорта файлы </w:t>
      </w:r>
      <w:r>
        <w:t xml:space="preserve">с </w:t>
      </w:r>
      <w:r>
        <w:rPr>
          <w:spacing w:val="5"/>
        </w:rPr>
        <w:t xml:space="preserve">образцами открытых </w:t>
      </w:r>
      <w:r>
        <w:rPr>
          <w:spacing w:val="4"/>
        </w:rPr>
        <w:t xml:space="preserve">ключей </w:t>
      </w:r>
      <w:r>
        <w:rPr>
          <w:spacing w:val="2"/>
        </w:rPr>
        <w:t xml:space="preserve">подписей главных абонентов Вашей сети, </w:t>
      </w:r>
      <w:r>
        <w:t xml:space="preserve">со </w:t>
      </w:r>
      <w:r>
        <w:rPr>
          <w:spacing w:val="2"/>
        </w:rPr>
        <w:t xml:space="preserve">списками выведенных </w:t>
      </w:r>
      <w:r>
        <w:t xml:space="preserve">из </w:t>
      </w:r>
      <w:r>
        <w:rPr>
          <w:spacing w:val="2"/>
        </w:rPr>
        <w:t xml:space="preserve">действия подписей </w:t>
      </w:r>
      <w:r>
        <w:rPr>
          <w:spacing w:val="3"/>
        </w:rPr>
        <w:t>абонентов</w:t>
      </w:r>
      <w:r>
        <w:rPr>
          <w:spacing w:val="13"/>
        </w:rPr>
        <w:t xml:space="preserve"> </w:t>
      </w:r>
      <w:r>
        <w:rPr>
          <w:spacing w:val="-4"/>
        </w:rPr>
        <w:t>сети.</w:t>
      </w:r>
    </w:p>
    <w:p w:rsidR="00A43BF6" w:rsidRDefault="009640A5">
      <w:pPr>
        <w:pStyle w:val="a3"/>
        <w:spacing w:before="1"/>
        <w:ind w:right="254" w:firstLine="542"/>
        <w:jc w:val="both"/>
      </w:pPr>
      <w:r>
        <w:t>Эти файлы необходимо передать в ЦУС другой сети. Если уже установлено межсетевое взаимодействие, то эти файлы передаются по каналам связи сети ViPNet.</w:t>
      </w:r>
    </w:p>
    <w:p w:rsidR="00A43BF6" w:rsidRDefault="00A43BF6">
      <w:pPr>
        <w:pStyle w:val="a3"/>
        <w:spacing w:before="11"/>
        <w:ind w:left="0"/>
        <w:rPr>
          <w:sz w:val="19"/>
        </w:rPr>
      </w:pPr>
    </w:p>
    <w:p w:rsidR="00A43BF6" w:rsidRDefault="009640A5">
      <w:pPr>
        <w:ind w:left="472"/>
        <w:rPr>
          <w:i/>
          <w:sz w:val="20"/>
        </w:rPr>
      </w:pPr>
      <w:r>
        <w:rPr>
          <w:i/>
          <w:sz w:val="20"/>
        </w:rPr>
        <w:t>Рассмотрим действия администраторов двух сетей в ЦУСе и в УКЦ:</w:t>
      </w:r>
    </w:p>
    <w:p w:rsidR="00A43BF6" w:rsidRDefault="009640A5">
      <w:pPr>
        <w:pStyle w:val="a4"/>
        <w:numPr>
          <w:ilvl w:val="0"/>
          <w:numId w:val="30"/>
        </w:numPr>
        <w:tabs>
          <w:tab w:val="left" w:pos="1198"/>
        </w:tabs>
        <w:ind w:right="253"/>
        <w:jc w:val="both"/>
        <w:rPr>
          <w:sz w:val="20"/>
        </w:rPr>
      </w:pPr>
      <w:r>
        <w:rPr>
          <w:spacing w:val="5"/>
          <w:sz w:val="20"/>
        </w:rPr>
        <w:t xml:space="preserve">Администраторы </w:t>
      </w:r>
      <w:r>
        <w:rPr>
          <w:spacing w:val="3"/>
          <w:sz w:val="20"/>
        </w:rPr>
        <w:t xml:space="preserve">двух </w:t>
      </w:r>
      <w:r>
        <w:rPr>
          <w:spacing w:val="5"/>
          <w:sz w:val="20"/>
        </w:rPr>
        <w:t xml:space="preserve">ЦУСов выполняют процедуру экспорта </w:t>
      </w:r>
      <w:r>
        <w:rPr>
          <w:spacing w:val="2"/>
          <w:sz w:val="20"/>
        </w:rPr>
        <w:t xml:space="preserve">из </w:t>
      </w:r>
      <w:r>
        <w:rPr>
          <w:spacing w:val="5"/>
          <w:sz w:val="20"/>
        </w:rPr>
        <w:t xml:space="preserve">своей сети </w:t>
      </w:r>
      <w:r>
        <w:rPr>
          <w:spacing w:val="4"/>
          <w:sz w:val="20"/>
        </w:rPr>
        <w:t xml:space="preserve">информации об </w:t>
      </w:r>
      <w:r>
        <w:rPr>
          <w:sz w:val="20"/>
        </w:rPr>
        <w:t xml:space="preserve">объектах, которые должны взаимодействовать с объектами другой сети. Экспортируется также по </w:t>
      </w:r>
      <w:r>
        <w:rPr>
          <w:spacing w:val="2"/>
          <w:sz w:val="20"/>
        </w:rPr>
        <w:t xml:space="preserve">одному </w:t>
      </w:r>
      <w:r>
        <w:rPr>
          <w:sz w:val="20"/>
        </w:rPr>
        <w:t xml:space="preserve">из </w:t>
      </w:r>
      <w:r>
        <w:rPr>
          <w:spacing w:val="2"/>
          <w:sz w:val="20"/>
        </w:rPr>
        <w:t xml:space="preserve">координаторов каждой сети, через которые </w:t>
      </w:r>
      <w:r>
        <w:rPr>
          <w:sz w:val="20"/>
        </w:rPr>
        <w:t xml:space="preserve">или с </w:t>
      </w:r>
      <w:r>
        <w:rPr>
          <w:spacing w:val="2"/>
          <w:sz w:val="20"/>
        </w:rPr>
        <w:t xml:space="preserve">использованием  которых  будет  </w:t>
      </w:r>
      <w:r>
        <w:rPr>
          <w:sz w:val="20"/>
        </w:rPr>
        <w:t>осуществляться такое взаимодействие. Каким-либо защищенным способом производится обмен этой информацией и ее импорт в свой</w:t>
      </w:r>
      <w:r>
        <w:rPr>
          <w:spacing w:val="12"/>
          <w:sz w:val="20"/>
        </w:rPr>
        <w:t xml:space="preserve"> </w:t>
      </w:r>
      <w:r>
        <w:rPr>
          <w:sz w:val="20"/>
        </w:rPr>
        <w:t>ЦУС.</w:t>
      </w:r>
    </w:p>
    <w:p w:rsidR="00A43BF6" w:rsidRDefault="009640A5">
      <w:pPr>
        <w:pStyle w:val="a4"/>
        <w:numPr>
          <w:ilvl w:val="0"/>
          <w:numId w:val="30"/>
        </w:numPr>
        <w:tabs>
          <w:tab w:val="left" w:pos="1197"/>
          <w:tab w:val="left" w:pos="1198"/>
          <w:tab w:val="left" w:pos="3157"/>
          <w:tab w:val="left" w:pos="3883"/>
          <w:tab w:val="left" w:pos="5273"/>
          <w:tab w:val="left" w:pos="6250"/>
          <w:tab w:val="left" w:pos="6979"/>
        </w:tabs>
        <w:spacing w:before="1"/>
        <w:rPr>
          <w:sz w:val="20"/>
        </w:rPr>
      </w:pPr>
      <w:r>
        <w:rPr>
          <w:spacing w:val="7"/>
          <w:sz w:val="20"/>
        </w:rPr>
        <w:t>Администраторам</w:t>
      </w:r>
      <w:r>
        <w:rPr>
          <w:spacing w:val="7"/>
          <w:sz w:val="20"/>
        </w:rPr>
        <w:tab/>
      </w:r>
      <w:r>
        <w:rPr>
          <w:spacing w:val="5"/>
          <w:sz w:val="20"/>
        </w:rPr>
        <w:t>УКЦ</w:t>
      </w:r>
      <w:r>
        <w:rPr>
          <w:spacing w:val="5"/>
          <w:sz w:val="20"/>
        </w:rPr>
        <w:tab/>
      </w:r>
      <w:r>
        <w:rPr>
          <w:spacing w:val="6"/>
          <w:sz w:val="20"/>
        </w:rPr>
        <w:t>необходимо</w:t>
      </w:r>
      <w:r>
        <w:rPr>
          <w:spacing w:val="6"/>
          <w:sz w:val="20"/>
        </w:rPr>
        <w:tab/>
        <w:t>создать</w:t>
      </w:r>
      <w:r>
        <w:rPr>
          <w:spacing w:val="6"/>
          <w:sz w:val="20"/>
        </w:rPr>
        <w:tab/>
      </w:r>
      <w:r>
        <w:rPr>
          <w:spacing w:val="5"/>
          <w:sz w:val="20"/>
        </w:rPr>
        <w:t>один</w:t>
      </w:r>
      <w:r>
        <w:rPr>
          <w:spacing w:val="5"/>
          <w:sz w:val="20"/>
        </w:rPr>
        <w:tab/>
      </w:r>
      <w:r>
        <w:rPr>
          <w:spacing w:val="2"/>
          <w:sz w:val="20"/>
        </w:rPr>
        <w:t>из</w:t>
      </w:r>
    </w:p>
    <w:p w:rsidR="00A43BF6" w:rsidRDefault="00A43BF6">
      <w:pPr>
        <w:rPr>
          <w:sz w:val="20"/>
        </w:rPr>
        <w:sectPr w:rsidR="00A43BF6">
          <w:pgSz w:w="8420" w:h="11910"/>
          <w:pgMar w:top="460" w:right="600" w:bottom="960" w:left="380" w:header="0" w:footer="779" w:gutter="0"/>
          <w:cols w:space="720"/>
        </w:sectPr>
      </w:pPr>
    </w:p>
    <w:p w:rsidR="00A43BF6" w:rsidRDefault="009640A5">
      <w:pPr>
        <w:pStyle w:val="a3"/>
        <w:tabs>
          <w:tab w:val="left" w:pos="4658"/>
        </w:tabs>
        <w:spacing w:before="67"/>
        <w:ind w:left="1197" w:right="248"/>
        <w:jc w:val="both"/>
      </w:pPr>
      <w:r>
        <w:rPr>
          <w:spacing w:val="6"/>
        </w:rPr>
        <w:lastRenderedPageBreak/>
        <w:t xml:space="preserve">межсетевых    </w:t>
      </w:r>
      <w:r>
        <w:rPr>
          <w:spacing w:val="32"/>
        </w:rPr>
        <w:t xml:space="preserve"> </w:t>
      </w:r>
      <w:r>
        <w:rPr>
          <w:spacing w:val="7"/>
        </w:rPr>
        <w:t>мастер-ключей.</w:t>
      </w:r>
      <w:r>
        <w:rPr>
          <w:spacing w:val="7"/>
        </w:rPr>
        <w:tab/>
      </w:r>
      <w:r>
        <w:rPr>
          <w:spacing w:val="6"/>
        </w:rPr>
        <w:t xml:space="preserve">Следует  заметить, </w:t>
      </w:r>
      <w:r>
        <w:rPr>
          <w:spacing w:val="4"/>
        </w:rPr>
        <w:t xml:space="preserve">что </w:t>
      </w:r>
      <w:r>
        <w:rPr>
          <w:spacing w:val="6"/>
        </w:rPr>
        <w:t xml:space="preserve">симметричные межсетевые мастер-ключи создаются </w:t>
      </w:r>
      <w:r>
        <w:rPr>
          <w:spacing w:val="5"/>
        </w:rPr>
        <w:t xml:space="preserve">только </w:t>
      </w:r>
      <w:r>
        <w:t xml:space="preserve">в </w:t>
      </w:r>
      <w:r>
        <w:rPr>
          <w:spacing w:val="5"/>
        </w:rPr>
        <w:t xml:space="preserve">одной  сети,  </w:t>
      </w:r>
      <w:r>
        <w:t xml:space="preserve">а  в  </w:t>
      </w:r>
      <w:r>
        <w:rPr>
          <w:spacing w:val="2"/>
        </w:rPr>
        <w:t xml:space="preserve">другую  </w:t>
      </w:r>
      <w:r>
        <w:rPr>
          <w:spacing w:val="3"/>
        </w:rPr>
        <w:t xml:space="preserve">передаются,  </w:t>
      </w:r>
      <w:r>
        <w:t xml:space="preserve">а  </w:t>
      </w:r>
      <w:r>
        <w:rPr>
          <w:spacing w:val="3"/>
        </w:rPr>
        <w:t>асимметричный</w:t>
      </w:r>
      <w:r>
        <w:rPr>
          <w:spacing w:val="56"/>
        </w:rPr>
        <w:t xml:space="preserve"> </w:t>
      </w:r>
      <w:r>
        <w:t xml:space="preserve">-  в </w:t>
      </w:r>
      <w:r>
        <w:rPr>
          <w:spacing w:val="3"/>
        </w:rPr>
        <w:t xml:space="preserve">обеих сетях, </w:t>
      </w:r>
      <w:r>
        <w:t xml:space="preserve">и </w:t>
      </w:r>
      <w:r>
        <w:rPr>
          <w:spacing w:val="3"/>
        </w:rPr>
        <w:t xml:space="preserve">Администраторы </w:t>
      </w:r>
      <w:r>
        <w:rPr>
          <w:spacing w:val="2"/>
        </w:rPr>
        <w:t xml:space="preserve">двух </w:t>
      </w:r>
      <w:r>
        <w:rPr>
          <w:spacing w:val="3"/>
        </w:rPr>
        <w:t xml:space="preserve">сетей </w:t>
      </w:r>
      <w:r>
        <w:t xml:space="preserve">обмениваются открытыми частями  своего  ключа.  Поэтому  Администраторам двух сетей предварительно нужно договориться, какие межсетевые мастер-ключи будут использоваться для </w:t>
      </w:r>
      <w:r>
        <w:rPr>
          <w:spacing w:val="5"/>
        </w:rPr>
        <w:t xml:space="preserve">связи </w:t>
      </w:r>
      <w:r>
        <w:rPr>
          <w:spacing w:val="6"/>
        </w:rPr>
        <w:t xml:space="preserve">между </w:t>
      </w:r>
      <w:r>
        <w:rPr>
          <w:spacing w:val="5"/>
        </w:rPr>
        <w:t xml:space="preserve">сетями. </w:t>
      </w:r>
      <w:r>
        <w:rPr>
          <w:spacing w:val="6"/>
        </w:rPr>
        <w:t xml:space="preserve">Предпочтительно использовать </w:t>
      </w:r>
      <w:r>
        <w:rPr>
          <w:spacing w:val="3"/>
        </w:rPr>
        <w:t xml:space="preserve">для </w:t>
      </w:r>
      <w:r>
        <w:rPr>
          <w:spacing w:val="5"/>
        </w:rPr>
        <w:t xml:space="preserve">связи </w:t>
      </w:r>
      <w:r>
        <w:rPr>
          <w:spacing w:val="4"/>
        </w:rPr>
        <w:t xml:space="preserve">двух </w:t>
      </w:r>
      <w:r>
        <w:rPr>
          <w:spacing w:val="5"/>
        </w:rPr>
        <w:t xml:space="preserve">сетей </w:t>
      </w:r>
      <w:r>
        <w:rPr>
          <w:spacing w:val="6"/>
        </w:rPr>
        <w:t xml:space="preserve">симметричный индивидуальный мастер-ключ, </w:t>
      </w:r>
      <w:r>
        <w:rPr>
          <w:spacing w:val="4"/>
        </w:rPr>
        <w:t xml:space="preserve">так как </w:t>
      </w:r>
      <w:r>
        <w:t xml:space="preserve">в </w:t>
      </w:r>
      <w:r>
        <w:rPr>
          <w:spacing w:val="5"/>
        </w:rPr>
        <w:t xml:space="preserve">этом случае </w:t>
      </w:r>
      <w:r>
        <w:rPr>
          <w:spacing w:val="6"/>
        </w:rPr>
        <w:t xml:space="preserve">безопасность </w:t>
      </w:r>
      <w:r>
        <w:rPr>
          <w:spacing w:val="5"/>
        </w:rPr>
        <w:t xml:space="preserve">хранения выше (об этом </w:t>
      </w:r>
      <w:r>
        <w:t xml:space="preserve">ключе знают Администраторы только двух сетей, а </w:t>
      </w:r>
      <w:r>
        <w:rPr>
          <w:spacing w:val="4"/>
        </w:rPr>
        <w:t xml:space="preserve">при </w:t>
      </w:r>
      <w:r>
        <w:t>использовании универсального ключа - Администраторы всех сетей, в которые он экспортирован). Стойкость же асимметричного ключа ниже (симметричного индивидуального и симметричного универсального ключа).</w:t>
      </w:r>
    </w:p>
    <w:p w:rsidR="00A43BF6" w:rsidRDefault="009640A5">
      <w:pPr>
        <w:pStyle w:val="a4"/>
        <w:numPr>
          <w:ilvl w:val="0"/>
          <w:numId w:val="30"/>
        </w:numPr>
        <w:tabs>
          <w:tab w:val="left" w:pos="1198"/>
        </w:tabs>
        <w:ind w:right="246"/>
        <w:jc w:val="both"/>
        <w:rPr>
          <w:sz w:val="20"/>
        </w:rPr>
      </w:pPr>
      <w:r>
        <w:rPr>
          <w:sz w:val="20"/>
        </w:rPr>
        <w:t xml:space="preserve">Администраторы двух УКЦ производят обмен межсетевыми мастер- ключами по симметричной </w:t>
      </w:r>
      <w:r>
        <w:rPr>
          <w:spacing w:val="4"/>
          <w:sz w:val="20"/>
        </w:rPr>
        <w:t xml:space="preserve">или </w:t>
      </w:r>
      <w:r>
        <w:rPr>
          <w:spacing w:val="5"/>
          <w:sz w:val="20"/>
        </w:rPr>
        <w:t xml:space="preserve">асимметричной </w:t>
      </w:r>
      <w:r>
        <w:rPr>
          <w:spacing w:val="4"/>
          <w:sz w:val="20"/>
        </w:rPr>
        <w:t xml:space="preserve">схеме. </w:t>
      </w:r>
      <w:r>
        <w:rPr>
          <w:spacing w:val="5"/>
          <w:sz w:val="20"/>
        </w:rPr>
        <w:t xml:space="preserve">Одновременно выполняется обмен справочниками сертификатов </w:t>
      </w:r>
      <w:r>
        <w:rPr>
          <w:spacing w:val="3"/>
          <w:sz w:val="20"/>
        </w:rPr>
        <w:t xml:space="preserve">ЭЦП Главных абонентов каждой сети </w:t>
      </w:r>
      <w:r>
        <w:rPr>
          <w:sz w:val="20"/>
        </w:rPr>
        <w:t>и</w:t>
      </w:r>
      <w:r>
        <w:rPr>
          <w:spacing w:val="50"/>
          <w:sz w:val="20"/>
        </w:rPr>
        <w:t xml:space="preserve"> </w:t>
      </w:r>
      <w:r>
        <w:rPr>
          <w:spacing w:val="3"/>
          <w:sz w:val="20"/>
        </w:rPr>
        <w:t xml:space="preserve">справочниками отозванных сертификатов ЭЦП </w:t>
      </w:r>
      <w:r>
        <w:rPr>
          <w:sz w:val="20"/>
        </w:rPr>
        <w:t>абонентов каждой сети (даже если этот справочник  пустой,  т.е.  сертификаты  ЭЦП  в  сети  ни  разу  не</w:t>
      </w:r>
      <w:r>
        <w:rPr>
          <w:spacing w:val="-1"/>
          <w:sz w:val="20"/>
        </w:rPr>
        <w:t xml:space="preserve"> </w:t>
      </w:r>
      <w:r>
        <w:rPr>
          <w:sz w:val="20"/>
        </w:rPr>
        <w:t>отзывались).</w:t>
      </w:r>
    </w:p>
    <w:p w:rsidR="00A43BF6" w:rsidRDefault="009640A5">
      <w:pPr>
        <w:pStyle w:val="a4"/>
        <w:numPr>
          <w:ilvl w:val="0"/>
          <w:numId w:val="30"/>
        </w:numPr>
        <w:tabs>
          <w:tab w:val="left" w:pos="1198"/>
        </w:tabs>
        <w:spacing w:before="1"/>
        <w:ind w:right="253"/>
        <w:jc w:val="both"/>
        <w:rPr>
          <w:sz w:val="20"/>
        </w:rPr>
      </w:pPr>
      <w:r>
        <w:rPr>
          <w:sz w:val="20"/>
        </w:rPr>
        <w:t xml:space="preserve">В </w:t>
      </w:r>
      <w:r>
        <w:rPr>
          <w:spacing w:val="6"/>
          <w:sz w:val="20"/>
        </w:rPr>
        <w:t>каждом</w:t>
      </w:r>
      <w:r>
        <w:rPr>
          <w:spacing w:val="62"/>
          <w:sz w:val="20"/>
        </w:rPr>
        <w:t xml:space="preserve"> </w:t>
      </w:r>
      <w:r>
        <w:rPr>
          <w:spacing w:val="2"/>
          <w:sz w:val="20"/>
        </w:rPr>
        <w:t xml:space="preserve">из </w:t>
      </w:r>
      <w:r>
        <w:rPr>
          <w:spacing w:val="5"/>
          <w:sz w:val="20"/>
        </w:rPr>
        <w:t xml:space="preserve">УКЦ </w:t>
      </w:r>
      <w:r>
        <w:rPr>
          <w:spacing w:val="6"/>
          <w:sz w:val="20"/>
        </w:rPr>
        <w:t>производится</w:t>
      </w:r>
      <w:r>
        <w:rPr>
          <w:spacing w:val="62"/>
          <w:sz w:val="20"/>
        </w:rPr>
        <w:t xml:space="preserve"> </w:t>
      </w:r>
      <w:r>
        <w:rPr>
          <w:spacing w:val="6"/>
          <w:sz w:val="20"/>
        </w:rPr>
        <w:t>импорт</w:t>
      </w:r>
      <w:r>
        <w:rPr>
          <w:spacing w:val="62"/>
          <w:sz w:val="20"/>
        </w:rPr>
        <w:t xml:space="preserve"> </w:t>
      </w:r>
      <w:r>
        <w:rPr>
          <w:sz w:val="20"/>
        </w:rPr>
        <w:t xml:space="preserve">и </w:t>
      </w:r>
      <w:r>
        <w:rPr>
          <w:spacing w:val="7"/>
          <w:sz w:val="20"/>
        </w:rPr>
        <w:t xml:space="preserve">заверение </w:t>
      </w:r>
      <w:r>
        <w:rPr>
          <w:spacing w:val="6"/>
          <w:sz w:val="20"/>
        </w:rPr>
        <w:t xml:space="preserve">справочника </w:t>
      </w:r>
      <w:r>
        <w:rPr>
          <w:spacing w:val="7"/>
          <w:sz w:val="20"/>
        </w:rPr>
        <w:t xml:space="preserve">сертификата </w:t>
      </w:r>
      <w:r>
        <w:rPr>
          <w:spacing w:val="6"/>
          <w:sz w:val="20"/>
        </w:rPr>
        <w:t xml:space="preserve">Главных </w:t>
      </w:r>
      <w:r>
        <w:rPr>
          <w:spacing w:val="2"/>
          <w:sz w:val="20"/>
        </w:rPr>
        <w:t xml:space="preserve">абонентов другой сети подписью своего Главного абонента </w:t>
      </w:r>
      <w:r>
        <w:rPr>
          <w:sz w:val="20"/>
        </w:rPr>
        <w:t xml:space="preserve">и </w:t>
      </w:r>
      <w:r>
        <w:rPr>
          <w:spacing w:val="2"/>
          <w:sz w:val="20"/>
        </w:rPr>
        <w:t xml:space="preserve">импорт справочника отозванных </w:t>
      </w:r>
      <w:r>
        <w:rPr>
          <w:sz w:val="20"/>
        </w:rPr>
        <w:t>сертификатов ЭЦП абонентов другой</w:t>
      </w:r>
      <w:r>
        <w:rPr>
          <w:spacing w:val="15"/>
          <w:sz w:val="20"/>
        </w:rPr>
        <w:t xml:space="preserve"> </w:t>
      </w:r>
      <w:r>
        <w:rPr>
          <w:sz w:val="20"/>
        </w:rPr>
        <w:t>сети.</w:t>
      </w:r>
    </w:p>
    <w:p w:rsidR="00A43BF6" w:rsidRDefault="009640A5">
      <w:pPr>
        <w:pStyle w:val="a4"/>
        <w:numPr>
          <w:ilvl w:val="0"/>
          <w:numId w:val="30"/>
        </w:numPr>
        <w:tabs>
          <w:tab w:val="left" w:pos="1198"/>
        </w:tabs>
        <w:ind w:right="257"/>
        <w:jc w:val="both"/>
        <w:rPr>
          <w:sz w:val="20"/>
        </w:rPr>
      </w:pPr>
      <w:r>
        <w:rPr>
          <w:sz w:val="20"/>
        </w:rPr>
        <w:t xml:space="preserve">На основании информации, полученной из ЦУСа каждой сети, в УКЦ каждой сети необходимо </w:t>
      </w:r>
      <w:r>
        <w:rPr>
          <w:spacing w:val="5"/>
          <w:sz w:val="20"/>
        </w:rPr>
        <w:t xml:space="preserve">сформировать </w:t>
      </w:r>
      <w:r>
        <w:rPr>
          <w:spacing w:val="4"/>
          <w:sz w:val="20"/>
        </w:rPr>
        <w:t xml:space="preserve">новые </w:t>
      </w:r>
      <w:r>
        <w:rPr>
          <w:spacing w:val="5"/>
          <w:sz w:val="20"/>
        </w:rPr>
        <w:t xml:space="preserve">ключевые наборы. </w:t>
      </w:r>
      <w:r>
        <w:rPr>
          <w:sz w:val="20"/>
        </w:rPr>
        <w:t xml:space="preserve">На </w:t>
      </w:r>
      <w:r>
        <w:rPr>
          <w:spacing w:val="4"/>
          <w:sz w:val="20"/>
        </w:rPr>
        <w:t xml:space="preserve">этом этапе будет </w:t>
      </w:r>
      <w:r>
        <w:rPr>
          <w:spacing w:val="5"/>
          <w:sz w:val="20"/>
        </w:rPr>
        <w:t xml:space="preserve">сформирована </w:t>
      </w:r>
      <w:r>
        <w:rPr>
          <w:spacing w:val="4"/>
          <w:sz w:val="20"/>
        </w:rPr>
        <w:t xml:space="preserve">новая </w:t>
      </w:r>
      <w:r>
        <w:rPr>
          <w:spacing w:val="5"/>
          <w:sz w:val="20"/>
        </w:rPr>
        <w:t xml:space="preserve">ключевая информация только </w:t>
      </w:r>
      <w:r>
        <w:rPr>
          <w:spacing w:val="3"/>
          <w:sz w:val="20"/>
        </w:rPr>
        <w:t xml:space="preserve">для </w:t>
      </w:r>
      <w:r>
        <w:rPr>
          <w:spacing w:val="6"/>
          <w:sz w:val="20"/>
        </w:rPr>
        <w:t xml:space="preserve">своего </w:t>
      </w:r>
      <w:r>
        <w:rPr>
          <w:spacing w:val="5"/>
          <w:sz w:val="20"/>
        </w:rPr>
        <w:t xml:space="preserve">ЦУСа </w:t>
      </w:r>
      <w:r>
        <w:rPr>
          <w:sz w:val="20"/>
        </w:rPr>
        <w:t xml:space="preserve">и </w:t>
      </w:r>
      <w:r>
        <w:rPr>
          <w:spacing w:val="6"/>
          <w:sz w:val="20"/>
        </w:rPr>
        <w:t xml:space="preserve">Координатора, </w:t>
      </w:r>
      <w:r>
        <w:rPr>
          <w:spacing w:val="4"/>
          <w:sz w:val="20"/>
        </w:rPr>
        <w:t xml:space="preserve">так как </w:t>
      </w:r>
      <w:r>
        <w:rPr>
          <w:spacing w:val="5"/>
          <w:sz w:val="20"/>
        </w:rPr>
        <w:t xml:space="preserve">информация </w:t>
      </w:r>
      <w:r>
        <w:rPr>
          <w:sz w:val="20"/>
        </w:rPr>
        <w:t xml:space="preserve">о </w:t>
      </w:r>
      <w:r>
        <w:rPr>
          <w:spacing w:val="6"/>
          <w:sz w:val="20"/>
        </w:rPr>
        <w:t xml:space="preserve">связях </w:t>
      </w:r>
      <w:r>
        <w:rPr>
          <w:spacing w:val="5"/>
          <w:sz w:val="20"/>
        </w:rPr>
        <w:t xml:space="preserve">других </w:t>
      </w:r>
      <w:r>
        <w:rPr>
          <w:spacing w:val="2"/>
          <w:sz w:val="20"/>
        </w:rPr>
        <w:t xml:space="preserve">объектов </w:t>
      </w:r>
      <w:r>
        <w:rPr>
          <w:sz w:val="20"/>
        </w:rPr>
        <w:t xml:space="preserve">пока </w:t>
      </w:r>
      <w:r>
        <w:rPr>
          <w:spacing w:val="2"/>
          <w:sz w:val="20"/>
        </w:rPr>
        <w:t xml:space="preserve">неизвестна. После обновления этой информации будет возможно установление </w:t>
      </w:r>
      <w:r>
        <w:rPr>
          <w:sz w:val="20"/>
        </w:rPr>
        <w:t>соединения между ЦУСами двух</w:t>
      </w:r>
      <w:r>
        <w:rPr>
          <w:spacing w:val="-3"/>
          <w:sz w:val="20"/>
        </w:rPr>
        <w:t xml:space="preserve"> </w:t>
      </w:r>
      <w:r>
        <w:rPr>
          <w:sz w:val="20"/>
        </w:rPr>
        <w:t>сетей.</w:t>
      </w:r>
    </w:p>
    <w:p w:rsidR="00A43BF6" w:rsidRDefault="009640A5">
      <w:pPr>
        <w:pStyle w:val="a4"/>
        <w:numPr>
          <w:ilvl w:val="0"/>
          <w:numId w:val="30"/>
        </w:numPr>
        <w:tabs>
          <w:tab w:val="left" w:pos="1198"/>
          <w:tab w:val="left" w:pos="4396"/>
        </w:tabs>
        <w:ind w:right="254"/>
        <w:jc w:val="both"/>
        <w:rPr>
          <w:sz w:val="20"/>
        </w:rPr>
      </w:pPr>
      <w:r>
        <w:rPr>
          <w:spacing w:val="5"/>
          <w:sz w:val="20"/>
        </w:rPr>
        <w:t xml:space="preserve">Администраторы    </w:t>
      </w:r>
      <w:r>
        <w:rPr>
          <w:spacing w:val="32"/>
          <w:sz w:val="20"/>
        </w:rPr>
        <w:t xml:space="preserve"> </w:t>
      </w:r>
      <w:r>
        <w:rPr>
          <w:spacing w:val="4"/>
          <w:sz w:val="20"/>
        </w:rPr>
        <w:t>каждого</w:t>
      </w:r>
      <w:r>
        <w:rPr>
          <w:spacing w:val="4"/>
          <w:sz w:val="20"/>
        </w:rPr>
        <w:tab/>
      </w:r>
      <w:r>
        <w:rPr>
          <w:sz w:val="20"/>
        </w:rPr>
        <w:t xml:space="preserve">из </w:t>
      </w:r>
      <w:r>
        <w:rPr>
          <w:spacing w:val="5"/>
          <w:sz w:val="20"/>
        </w:rPr>
        <w:t xml:space="preserve">ЦУСов устанавливают необходимые </w:t>
      </w:r>
      <w:r>
        <w:rPr>
          <w:spacing w:val="4"/>
          <w:sz w:val="20"/>
        </w:rPr>
        <w:t xml:space="preserve">связи </w:t>
      </w:r>
      <w:r>
        <w:rPr>
          <w:spacing w:val="5"/>
          <w:sz w:val="20"/>
        </w:rPr>
        <w:t xml:space="preserve">импортированных </w:t>
      </w:r>
      <w:r>
        <w:rPr>
          <w:spacing w:val="2"/>
          <w:sz w:val="20"/>
        </w:rPr>
        <w:t xml:space="preserve">коллективов </w:t>
      </w:r>
      <w:r>
        <w:rPr>
          <w:sz w:val="20"/>
        </w:rPr>
        <w:t xml:space="preserve">со </w:t>
      </w:r>
      <w:r>
        <w:rPr>
          <w:spacing w:val="2"/>
          <w:sz w:val="20"/>
        </w:rPr>
        <w:t xml:space="preserve">своими экспортированными коллективами. Обмениваются </w:t>
      </w:r>
      <w:r>
        <w:rPr>
          <w:sz w:val="20"/>
        </w:rPr>
        <w:t xml:space="preserve">уже </w:t>
      </w:r>
      <w:r>
        <w:rPr>
          <w:spacing w:val="2"/>
          <w:sz w:val="20"/>
        </w:rPr>
        <w:t xml:space="preserve">автоматически  </w:t>
      </w:r>
      <w:r>
        <w:rPr>
          <w:sz w:val="20"/>
        </w:rPr>
        <w:t>через установленное соединение вновь сформированными экспортными данными и отправляют информацию о новых связях своих объектов в свои</w:t>
      </w:r>
      <w:r>
        <w:rPr>
          <w:spacing w:val="11"/>
          <w:sz w:val="20"/>
        </w:rPr>
        <w:t xml:space="preserve"> </w:t>
      </w:r>
      <w:r>
        <w:rPr>
          <w:sz w:val="20"/>
        </w:rPr>
        <w:t>УКЦ.</w:t>
      </w:r>
    </w:p>
    <w:p w:rsidR="00A43BF6" w:rsidRDefault="009640A5">
      <w:pPr>
        <w:pStyle w:val="a4"/>
        <w:numPr>
          <w:ilvl w:val="0"/>
          <w:numId w:val="30"/>
        </w:numPr>
        <w:tabs>
          <w:tab w:val="left" w:pos="1198"/>
        </w:tabs>
        <w:ind w:right="250"/>
        <w:jc w:val="both"/>
        <w:rPr>
          <w:sz w:val="20"/>
        </w:rPr>
      </w:pPr>
      <w:r>
        <w:rPr>
          <w:sz w:val="20"/>
        </w:rPr>
        <w:t xml:space="preserve">На </w:t>
      </w:r>
      <w:r>
        <w:rPr>
          <w:spacing w:val="2"/>
          <w:sz w:val="20"/>
        </w:rPr>
        <w:t xml:space="preserve">основании полученных данных, </w:t>
      </w:r>
      <w:r>
        <w:rPr>
          <w:sz w:val="20"/>
        </w:rPr>
        <w:t xml:space="preserve">в </w:t>
      </w:r>
      <w:r>
        <w:rPr>
          <w:spacing w:val="2"/>
          <w:sz w:val="20"/>
        </w:rPr>
        <w:t xml:space="preserve">УКЦ необходимо сформировать </w:t>
      </w:r>
      <w:r>
        <w:rPr>
          <w:sz w:val="20"/>
        </w:rPr>
        <w:t xml:space="preserve">новые </w:t>
      </w:r>
      <w:r>
        <w:rPr>
          <w:spacing w:val="2"/>
          <w:sz w:val="20"/>
        </w:rPr>
        <w:t xml:space="preserve">ключевые наборы </w:t>
      </w:r>
      <w:r>
        <w:rPr>
          <w:spacing w:val="7"/>
          <w:sz w:val="20"/>
        </w:rPr>
        <w:t xml:space="preserve">для </w:t>
      </w:r>
      <w:r>
        <w:rPr>
          <w:spacing w:val="6"/>
          <w:sz w:val="20"/>
        </w:rPr>
        <w:t xml:space="preserve">АП, </w:t>
      </w:r>
      <w:r>
        <w:rPr>
          <w:spacing w:val="8"/>
          <w:sz w:val="20"/>
        </w:rPr>
        <w:t xml:space="preserve">которых затронули изменения </w:t>
      </w:r>
      <w:r>
        <w:rPr>
          <w:spacing w:val="6"/>
          <w:sz w:val="20"/>
        </w:rPr>
        <w:t xml:space="preserve">(в </w:t>
      </w:r>
      <w:r>
        <w:rPr>
          <w:spacing w:val="8"/>
          <w:sz w:val="20"/>
        </w:rPr>
        <w:t xml:space="preserve">ключевых дискетах абонентов </w:t>
      </w:r>
      <w:r>
        <w:rPr>
          <w:sz w:val="20"/>
        </w:rPr>
        <w:t xml:space="preserve">в </w:t>
      </w:r>
      <w:r>
        <w:rPr>
          <w:spacing w:val="8"/>
          <w:sz w:val="20"/>
        </w:rPr>
        <w:t xml:space="preserve">этой ситуации </w:t>
      </w:r>
      <w:r>
        <w:rPr>
          <w:sz w:val="20"/>
        </w:rPr>
        <w:t>изменений быть не может). Эти ключевые наборы обычным образом отправляются в свой ЦУС для рассылки по своей сети и автоматического</w:t>
      </w:r>
      <w:r>
        <w:rPr>
          <w:spacing w:val="3"/>
          <w:sz w:val="20"/>
        </w:rPr>
        <w:t xml:space="preserve"> </w:t>
      </w:r>
      <w:r>
        <w:rPr>
          <w:sz w:val="20"/>
        </w:rPr>
        <w:t>обновления.</w:t>
      </w:r>
    </w:p>
    <w:p w:rsidR="00A43BF6" w:rsidRDefault="00A43BF6">
      <w:pPr>
        <w:jc w:val="both"/>
        <w:rPr>
          <w:sz w:val="20"/>
        </w:rPr>
        <w:sectPr w:rsidR="00A43BF6">
          <w:pgSz w:w="8420" w:h="11910"/>
          <w:pgMar w:top="460" w:right="600" w:bottom="940" w:left="380" w:header="0" w:footer="779" w:gutter="0"/>
          <w:cols w:space="720"/>
        </w:sectPr>
      </w:pPr>
    </w:p>
    <w:p w:rsidR="00A43BF6" w:rsidRDefault="009640A5">
      <w:pPr>
        <w:pStyle w:val="4"/>
        <w:numPr>
          <w:ilvl w:val="0"/>
          <w:numId w:val="29"/>
        </w:numPr>
        <w:tabs>
          <w:tab w:val="left" w:pos="831"/>
        </w:tabs>
        <w:spacing w:before="78"/>
        <w:ind w:right="248" w:firstLine="0"/>
      </w:pPr>
      <w:r>
        <w:lastRenderedPageBreak/>
        <w:t>Методические указания по выполнению лабораторной работы</w:t>
      </w:r>
    </w:p>
    <w:p w:rsidR="00A43BF6" w:rsidRDefault="00A43BF6">
      <w:pPr>
        <w:pStyle w:val="a3"/>
        <w:spacing w:before="11"/>
        <w:ind w:left="0"/>
        <w:rPr>
          <w:b/>
          <w:i/>
          <w:sz w:val="28"/>
        </w:rPr>
      </w:pPr>
    </w:p>
    <w:p w:rsidR="00A43BF6" w:rsidRDefault="009640A5">
      <w:pPr>
        <w:pStyle w:val="a3"/>
        <w:ind w:right="279" w:firstLine="600"/>
      </w:pPr>
      <w:r>
        <w:t>Шаги, необходимые для межсетевого взаимодействия защищенных сетей ViPNet,</w:t>
      </w:r>
      <w:r>
        <w:rPr>
          <w:spacing w:val="-1"/>
        </w:rPr>
        <w:t xml:space="preserve"> </w:t>
      </w:r>
      <w:r>
        <w:t>включающие:</w:t>
      </w:r>
    </w:p>
    <w:p w:rsidR="00A43BF6" w:rsidRDefault="009640A5">
      <w:pPr>
        <w:pStyle w:val="a4"/>
        <w:numPr>
          <w:ilvl w:val="1"/>
          <w:numId w:val="29"/>
        </w:numPr>
        <w:tabs>
          <w:tab w:val="left" w:pos="1192"/>
          <w:tab w:val="left" w:pos="1193"/>
        </w:tabs>
        <w:spacing w:before="1" w:line="239" w:lineRule="exact"/>
        <w:rPr>
          <w:sz w:val="20"/>
        </w:rPr>
      </w:pPr>
      <w:r>
        <w:rPr>
          <w:sz w:val="20"/>
        </w:rPr>
        <w:t>теоретическую проработку схемы объединения защищенных</w:t>
      </w:r>
      <w:r>
        <w:rPr>
          <w:spacing w:val="-27"/>
          <w:sz w:val="20"/>
        </w:rPr>
        <w:t xml:space="preserve"> </w:t>
      </w:r>
      <w:r>
        <w:rPr>
          <w:sz w:val="20"/>
        </w:rPr>
        <w:t>сетей;</w:t>
      </w:r>
    </w:p>
    <w:p w:rsidR="00A43BF6" w:rsidRDefault="009640A5">
      <w:pPr>
        <w:pStyle w:val="a4"/>
        <w:numPr>
          <w:ilvl w:val="1"/>
          <w:numId w:val="29"/>
        </w:numPr>
        <w:tabs>
          <w:tab w:val="left" w:pos="1192"/>
          <w:tab w:val="left" w:pos="1193"/>
        </w:tabs>
        <w:spacing w:before="4" w:line="223" w:lineRule="auto"/>
        <w:ind w:right="250"/>
        <w:rPr>
          <w:sz w:val="20"/>
        </w:rPr>
      </w:pPr>
      <w:r>
        <w:rPr>
          <w:sz w:val="20"/>
        </w:rPr>
        <w:t>инсталляцию рабочих мест Администраторов двух защищенных сетей;</w:t>
      </w:r>
    </w:p>
    <w:p w:rsidR="00A43BF6" w:rsidRDefault="009640A5">
      <w:pPr>
        <w:pStyle w:val="a4"/>
        <w:numPr>
          <w:ilvl w:val="1"/>
          <w:numId w:val="29"/>
        </w:numPr>
        <w:tabs>
          <w:tab w:val="left" w:pos="1192"/>
          <w:tab w:val="left" w:pos="1193"/>
        </w:tabs>
        <w:spacing w:before="4" w:line="238" w:lineRule="exact"/>
        <w:rPr>
          <w:sz w:val="20"/>
        </w:rPr>
      </w:pPr>
      <w:r>
        <w:rPr>
          <w:sz w:val="20"/>
        </w:rPr>
        <w:t>первоначальное развертывание двух защищенных</w:t>
      </w:r>
      <w:r>
        <w:rPr>
          <w:spacing w:val="-6"/>
          <w:sz w:val="20"/>
        </w:rPr>
        <w:t xml:space="preserve"> </w:t>
      </w:r>
      <w:r>
        <w:rPr>
          <w:sz w:val="20"/>
        </w:rPr>
        <w:t>сетей;</w:t>
      </w:r>
    </w:p>
    <w:p w:rsidR="00A43BF6" w:rsidRDefault="009640A5">
      <w:pPr>
        <w:pStyle w:val="a4"/>
        <w:numPr>
          <w:ilvl w:val="1"/>
          <w:numId w:val="29"/>
        </w:numPr>
        <w:tabs>
          <w:tab w:val="left" w:pos="1192"/>
          <w:tab w:val="left" w:pos="1193"/>
        </w:tabs>
        <w:spacing w:line="229" w:lineRule="exact"/>
        <w:rPr>
          <w:sz w:val="20"/>
        </w:rPr>
      </w:pPr>
      <w:r>
        <w:rPr>
          <w:sz w:val="20"/>
        </w:rPr>
        <w:t>формирование начального экспорта в одной из защищенных</w:t>
      </w:r>
      <w:r>
        <w:rPr>
          <w:spacing w:val="-15"/>
          <w:sz w:val="20"/>
        </w:rPr>
        <w:t xml:space="preserve"> </w:t>
      </w:r>
      <w:r>
        <w:rPr>
          <w:sz w:val="20"/>
        </w:rPr>
        <w:t>сетей;</w:t>
      </w:r>
    </w:p>
    <w:p w:rsidR="00A43BF6" w:rsidRDefault="009640A5">
      <w:pPr>
        <w:pStyle w:val="a4"/>
        <w:numPr>
          <w:ilvl w:val="1"/>
          <w:numId w:val="29"/>
        </w:numPr>
        <w:tabs>
          <w:tab w:val="left" w:pos="1192"/>
          <w:tab w:val="left" w:pos="1193"/>
        </w:tabs>
        <w:spacing w:line="230" w:lineRule="exact"/>
        <w:rPr>
          <w:sz w:val="20"/>
        </w:rPr>
      </w:pPr>
      <w:r>
        <w:rPr>
          <w:sz w:val="20"/>
        </w:rPr>
        <w:t>передача начального экспорта во вторую защищенную</w:t>
      </w:r>
      <w:r>
        <w:rPr>
          <w:spacing w:val="-5"/>
          <w:sz w:val="20"/>
        </w:rPr>
        <w:t xml:space="preserve"> </w:t>
      </w:r>
      <w:r>
        <w:rPr>
          <w:sz w:val="20"/>
        </w:rPr>
        <w:t>сеть;</w:t>
      </w:r>
    </w:p>
    <w:p w:rsidR="00A43BF6" w:rsidRDefault="009640A5">
      <w:pPr>
        <w:pStyle w:val="a4"/>
        <w:numPr>
          <w:ilvl w:val="1"/>
          <w:numId w:val="29"/>
        </w:numPr>
        <w:tabs>
          <w:tab w:val="left" w:pos="1192"/>
          <w:tab w:val="left" w:pos="1193"/>
        </w:tabs>
        <w:spacing w:before="4" w:line="223" w:lineRule="auto"/>
        <w:ind w:right="256"/>
        <w:rPr>
          <w:sz w:val="20"/>
        </w:rPr>
      </w:pPr>
      <w:r>
        <w:rPr>
          <w:sz w:val="20"/>
        </w:rPr>
        <w:t>прием начального экспорта и формирование ответного экспорта во второй защищенной</w:t>
      </w:r>
      <w:r>
        <w:rPr>
          <w:spacing w:val="-3"/>
          <w:sz w:val="20"/>
        </w:rPr>
        <w:t xml:space="preserve"> </w:t>
      </w:r>
      <w:r>
        <w:rPr>
          <w:sz w:val="20"/>
        </w:rPr>
        <w:t>сети;</w:t>
      </w:r>
    </w:p>
    <w:p w:rsidR="00A43BF6" w:rsidRDefault="009640A5">
      <w:pPr>
        <w:pStyle w:val="a4"/>
        <w:numPr>
          <w:ilvl w:val="1"/>
          <w:numId w:val="29"/>
        </w:numPr>
        <w:tabs>
          <w:tab w:val="left" w:pos="1192"/>
          <w:tab w:val="left" w:pos="1193"/>
        </w:tabs>
        <w:spacing w:before="18" w:line="220" w:lineRule="auto"/>
        <w:ind w:right="255"/>
        <w:rPr>
          <w:sz w:val="20"/>
        </w:rPr>
      </w:pPr>
      <w:r>
        <w:rPr>
          <w:sz w:val="20"/>
        </w:rPr>
        <w:t>генерация новой ключевой информации и рассылка ее всем СУ второй защищенной</w:t>
      </w:r>
      <w:r>
        <w:rPr>
          <w:spacing w:val="-3"/>
          <w:sz w:val="20"/>
        </w:rPr>
        <w:t xml:space="preserve"> </w:t>
      </w:r>
      <w:r>
        <w:rPr>
          <w:sz w:val="20"/>
        </w:rPr>
        <w:t>сети;</w:t>
      </w:r>
    </w:p>
    <w:p w:rsidR="00A43BF6" w:rsidRDefault="009640A5">
      <w:pPr>
        <w:pStyle w:val="a4"/>
        <w:numPr>
          <w:ilvl w:val="1"/>
          <w:numId w:val="29"/>
        </w:numPr>
        <w:tabs>
          <w:tab w:val="left" w:pos="1192"/>
          <w:tab w:val="left" w:pos="1193"/>
        </w:tabs>
        <w:spacing w:before="4" w:line="239" w:lineRule="exact"/>
        <w:rPr>
          <w:sz w:val="20"/>
        </w:rPr>
      </w:pPr>
      <w:r>
        <w:rPr>
          <w:sz w:val="20"/>
        </w:rPr>
        <w:t>передача ответного экспорта в первую защищенную</w:t>
      </w:r>
      <w:r>
        <w:rPr>
          <w:spacing w:val="-5"/>
          <w:sz w:val="20"/>
        </w:rPr>
        <w:t xml:space="preserve"> </w:t>
      </w:r>
      <w:r>
        <w:rPr>
          <w:sz w:val="20"/>
        </w:rPr>
        <w:t>сеть;</w:t>
      </w:r>
    </w:p>
    <w:p w:rsidR="00A43BF6" w:rsidRDefault="009640A5">
      <w:pPr>
        <w:pStyle w:val="a4"/>
        <w:numPr>
          <w:ilvl w:val="1"/>
          <w:numId w:val="29"/>
        </w:numPr>
        <w:tabs>
          <w:tab w:val="left" w:pos="1192"/>
          <w:tab w:val="left" w:pos="1193"/>
        </w:tabs>
        <w:spacing w:line="230" w:lineRule="exact"/>
        <w:rPr>
          <w:sz w:val="20"/>
        </w:rPr>
      </w:pPr>
      <w:r>
        <w:rPr>
          <w:sz w:val="20"/>
        </w:rPr>
        <w:t>прием ответного экспорта в первой защищенной</w:t>
      </w:r>
      <w:r>
        <w:rPr>
          <w:spacing w:val="-3"/>
          <w:sz w:val="20"/>
        </w:rPr>
        <w:t xml:space="preserve"> </w:t>
      </w:r>
      <w:r>
        <w:rPr>
          <w:sz w:val="20"/>
        </w:rPr>
        <w:t>сети;</w:t>
      </w:r>
    </w:p>
    <w:p w:rsidR="00A43BF6" w:rsidRDefault="009640A5">
      <w:pPr>
        <w:pStyle w:val="a4"/>
        <w:numPr>
          <w:ilvl w:val="1"/>
          <w:numId w:val="29"/>
        </w:numPr>
        <w:tabs>
          <w:tab w:val="left" w:pos="1192"/>
          <w:tab w:val="left" w:pos="1193"/>
        </w:tabs>
        <w:spacing w:before="2" w:line="225" w:lineRule="auto"/>
        <w:ind w:right="255"/>
        <w:rPr>
          <w:sz w:val="20"/>
        </w:rPr>
      </w:pPr>
      <w:r>
        <w:rPr>
          <w:sz w:val="20"/>
        </w:rPr>
        <w:t>генерация новой ключевой информации и рассылка ее всем СУ первой защищенной</w:t>
      </w:r>
      <w:r>
        <w:rPr>
          <w:spacing w:val="-3"/>
          <w:sz w:val="20"/>
        </w:rPr>
        <w:t xml:space="preserve"> </w:t>
      </w:r>
      <w:r>
        <w:rPr>
          <w:sz w:val="20"/>
        </w:rPr>
        <w:t>сети;</w:t>
      </w:r>
    </w:p>
    <w:p w:rsidR="00A43BF6" w:rsidRDefault="009640A5">
      <w:pPr>
        <w:pStyle w:val="a4"/>
        <w:numPr>
          <w:ilvl w:val="1"/>
          <w:numId w:val="29"/>
        </w:numPr>
        <w:tabs>
          <w:tab w:val="left" w:pos="1192"/>
          <w:tab w:val="left" w:pos="1193"/>
        </w:tabs>
        <w:spacing w:before="2"/>
        <w:rPr>
          <w:sz w:val="20"/>
        </w:rPr>
      </w:pPr>
      <w:r>
        <w:rPr>
          <w:sz w:val="20"/>
        </w:rPr>
        <w:t>проверка правильности установления межсетевого</w:t>
      </w:r>
      <w:r>
        <w:rPr>
          <w:spacing w:val="-9"/>
          <w:sz w:val="20"/>
        </w:rPr>
        <w:t xml:space="preserve"> </w:t>
      </w:r>
      <w:r>
        <w:rPr>
          <w:sz w:val="20"/>
        </w:rPr>
        <w:t>взаимодействия.</w:t>
      </w:r>
    </w:p>
    <w:p w:rsidR="00A43BF6" w:rsidRDefault="009640A5">
      <w:pPr>
        <w:pStyle w:val="a3"/>
        <w:spacing w:before="212"/>
      </w:pPr>
      <w:r>
        <w:t>Задание на занятие:</w:t>
      </w:r>
    </w:p>
    <w:p w:rsidR="00A43BF6" w:rsidRDefault="009640A5">
      <w:pPr>
        <w:pStyle w:val="a3"/>
        <w:ind w:right="279" w:firstLine="600"/>
      </w:pPr>
      <w:r>
        <w:t>Организовать межсетевое взаимодействие двух ViPNet сетей, исходя из нижеперечисленных условий и приведенной схемы (Рис.</w:t>
      </w:r>
      <w:r>
        <w:rPr>
          <w:spacing w:val="-6"/>
        </w:rPr>
        <w:t xml:space="preserve"> </w:t>
      </w:r>
      <w:r>
        <w:t>1).</w:t>
      </w:r>
    </w:p>
    <w:p w:rsidR="00A43BF6" w:rsidRDefault="00A43BF6">
      <w:pPr>
        <w:sectPr w:rsidR="00A43BF6">
          <w:pgSz w:w="8420" w:h="11910"/>
          <w:pgMar w:top="920" w:right="600" w:bottom="960" w:left="380" w:header="0" w:footer="779" w:gutter="0"/>
          <w:cols w:space="720"/>
        </w:sectPr>
      </w:pPr>
    </w:p>
    <w:p w:rsidR="00A43BF6" w:rsidRDefault="009640A5">
      <w:pPr>
        <w:pStyle w:val="a3"/>
        <w:ind w:left="2032"/>
      </w:pPr>
      <w:r>
        <w:rPr>
          <w:noProof/>
          <w:lang w:bidi="ar-SA"/>
        </w:rPr>
        <w:lastRenderedPageBreak/>
        <w:drawing>
          <wp:inline distT="0" distB="0" distL="0" distR="0" wp14:anchorId="120BA4CF" wp14:editId="63BE5BCF">
            <wp:extent cx="2271810" cy="4638675"/>
            <wp:effectExtent l="0" t="0" r="0" b="0"/>
            <wp:docPr id="13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9.png"/>
                    <pic:cNvPicPr/>
                  </pic:nvPicPr>
                  <pic:blipFill>
                    <a:blip r:embed="rId104" cstate="print"/>
                    <a:stretch>
                      <a:fillRect/>
                    </a:stretch>
                  </pic:blipFill>
                  <pic:spPr>
                    <a:xfrm>
                      <a:off x="0" y="0"/>
                      <a:ext cx="2271810" cy="4638675"/>
                    </a:xfrm>
                    <a:prstGeom prst="rect">
                      <a:avLst/>
                    </a:prstGeom>
                  </pic:spPr>
                </pic:pic>
              </a:graphicData>
            </a:graphic>
          </wp:inline>
        </w:drawing>
      </w:r>
    </w:p>
    <w:p w:rsidR="00A43BF6" w:rsidRDefault="00A43BF6">
      <w:pPr>
        <w:pStyle w:val="a3"/>
        <w:spacing w:before="7"/>
        <w:ind w:left="0"/>
        <w:rPr>
          <w:sz w:val="16"/>
        </w:rPr>
      </w:pPr>
    </w:p>
    <w:p w:rsidR="00A43BF6" w:rsidRDefault="009640A5">
      <w:pPr>
        <w:pStyle w:val="a3"/>
        <w:spacing w:before="91"/>
        <w:ind w:left="1276"/>
      </w:pPr>
      <w:r>
        <w:t>Рис. 1 Схема для организации межсетевого взаимодействия</w:t>
      </w:r>
    </w:p>
    <w:p w:rsidR="00A43BF6" w:rsidRDefault="00A43BF6">
      <w:pPr>
        <w:pStyle w:val="a3"/>
        <w:spacing w:before="5"/>
        <w:ind w:left="0"/>
        <w:rPr>
          <w:sz w:val="24"/>
        </w:rPr>
      </w:pPr>
    </w:p>
    <w:p w:rsidR="00A43BF6" w:rsidRDefault="009640A5">
      <w:pPr>
        <w:pStyle w:val="8"/>
        <w:spacing w:line="227" w:lineRule="exact"/>
        <w:ind w:left="1072"/>
      </w:pPr>
      <w:r>
        <w:t>Условия построения защищенной сети 1 (</w:t>
      </w:r>
      <w:r>
        <w:rPr>
          <w:color w:val="FF0000"/>
        </w:rPr>
        <w:t>Офис</w:t>
      </w:r>
      <w:r>
        <w:t>):</w:t>
      </w:r>
    </w:p>
    <w:p w:rsidR="00A43BF6" w:rsidRDefault="009640A5">
      <w:pPr>
        <w:pStyle w:val="a4"/>
        <w:numPr>
          <w:ilvl w:val="0"/>
          <w:numId w:val="33"/>
        </w:numPr>
        <w:tabs>
          <w:tab w:val="left" w:pos="832"/>
          <w:tab w:val="left" w:pos="833"/>
        </w:tabs>
        <w:ind w:left="832" w:right="254" w:hanging="360"/>
        <w:rPr>
          <w:sz w:val="20"/>
        </w:rPr>
      </w:pPr>
      <w:r>
        <w:rPr>
          <w:sz w:val="20"/>
        </w:rPr>
        <w:t>в защищенную сеть 1 включаются следующие СУ: СМ Сервер Офис, АП Компьютер_1 (Фурманов), АП Компьютер_2</w:t>
      </w:r>
      <w:r>
        <w:rPr>
          <w:spacing w:val="3"/>
          <w:sz w:val="20"/>
        </w:rPr>
        <w:t xml:space="preserve"> </w:t>
      </w:r>
      <w:r>
        <w:rPr>
          <w:sz w:val="20"/>
        </w:rPr>
        <w:t>(Буров);</w:t>
      </w:r>
    </w:p>
    <w:p w:rsidR="00A43BF6" w:rsidRDefault="009640A5">
      <w:pPr>
        <w:pStyle w:val="a4"/>
        <w:numPr>
          <w:ilvl w:val="0"/>
          <w:numId w:val="33"/>
        </w:numPr>
        <w:tabs>
          <w:tab w:val="left" w:pos="832"/>
          <w:tab w:val="left" w:pos="833"/>
        </w:tabs>
        <w:ind w:left="832" w:right="253" w:hanging="360"/>
        <w:rPr>
          <w:sz w:val="20"/>
        </w:rPr>
      </w:pPr>
      <w:r>
        <w:rPr>
          <w:sz w:val="20"/>
        </w:rPr>
        <w:t>Администратором и Главным абонентом защищенной сети будет Фурманов.</w:t>
      </w:r>
    </w:p>
    <w:p w:rsidR="00A43BF6" w:rsidRDefault="00A43BF6">
      <w:pPr>
        <w:pStyle w:val="a3"/>
        <w:spacing w:before="4"/>
        <w:ind w:left="0"/>
      </w:pPr>
    </w:p>
    <w:p w:rsidR="00A43BF6" w:rsidRDefault="009640A5">
      <w:pPr>
        <w:pStyle w:val="8"/>
        <w:spacing w:line="227" w:lineRule="exact"/>
        <w:ind w:left="1072"/>
      </w:pPr>
      <w:r>
        <w:t>Условия построения защищенной сети 2 (</w:t>
      </w:r>
      <w:r>
        <w:rPr>
          <w:color w:val="00FF00"/>
        </w:rPr>
        <w:t>Филиал</w:t>
      </w:r>
      <w:r>
        <w:t>):</w:t>
      </w:r>
    </w:p>
    <w:p w:rsidR="00A43BF6" w:rsidRDefault="009640A5">
      <w:pPr>
        <w:pStyle w:val="a4"/>
        <w:numPr>
          <w:ilvl w:val="0"/>
          <w:numId w:val="33"/>
        </w:numPr>
        <w:tabs>
          <w:tab w:val="left" w:pos="832"/>
          <w:tab w:val="left" w:pos="833"/>
        </w:tabs>
        <w:ind w:left="832" w:right="254" w:hanging="360"/>
        <w:rPr>
          <w:sz w:val="20"/>
        </w:rPr>
      </w:pPr>
      <w:r>
        <w:rPr>
          <w:sz w:val="20"/>
        </w:rPr>
        <w:t>в защищенную сеть 2 включаются следующие СУ: СМ Сервер Филиал, АП Компьютер_3 (Петров), АП Компьютер_4 (Васечкин);</w:t>
      </w:r>
    </w:p>
    <w:p w:rsidR="00A43BF6" w:rsidRDefault="009640A5">
      <w:pPr>
        <w:pStyle w:val="a4"/>
        <w:numPr>
          <w:ilvl w:val="0"/>
          <w:numId w:val="33"/>
        </w:numPr>
        <w:tabs>
          <w:tab w:val="left" w:pos="832"/>
          <w:tab w:val="left" w:pos="833"/>
        </w:tabs>
        <w:ind w:left="832" w:hanging="360"/>
        <w:rPr>
          <w:sz w:val="20"/>
        </w:rPr>
      </w:pPr>
      <w:r>
        <w:rPr>
          <w:sz w:val="20"/>
        </w:rPr>
        <w:t>Администратором и Главным абонентом защищенной сети будет</w:t>
      </w:r>
      <w:r>
        <w:rPr>
          <w:spacing w:val="-17"/>
          <w:sz w:val="20"/>
        </w:rPr>
        <w:t xml:space="preserve"> </w:t>
      </w:r>
      <w:r>
        <w:rPr>
          <w:sz w:val="20"/>
        </w:rPr>
        <w:t>Петров.</w:t>
      </w:r>
    </w:p>
    <w:p w:rsidR="00A43BF6" w:rsidRDefault="00A43BF6">
      <w:pPr>
        <w:pStyle w:val="a3"/>
        <w:spacing w:before="3"/>
        <w:ind w:left="0"/>
      </w:pPr>
    </w:p>
    <w:p w:rsidR="00A43BF6" w:rsidRDefault="009640A5">
      <w:pPr>
        <w:pStyle w:val="8"/>
        <w:spacing w:line="240" w:lineRule="auto"/>
        <w:ind w:left="1072"/>
      </w:pPr>
      <w:r>
        <w:t>Условия межсетевого взаимодействия Филиала и Офиса:</w:t>
      </w:r>
    </w:p>
    <w:p w:rsidR="00A43BF6" w:rsidRDefault="00A43BF6">
      <w:pPr>
        <w:sectPr w:rsidR="00A43BF6">
          <w:pgSz w:w="8420" w:h="11910"/>
          <w:pgMar w:top="0" w:right="600" w:bottom="960" w:left="380" w:header="0" w:footer="779" w:gutter="0"/>
          <w:cols w:space="720"/>
        </w:sectPr>
      </w:pPr>
    </w:p>
    <w:p w:rsidR="00A43BF6" w:rsidRDefault="009640A5">
      <w:pPr>
        <w:spacing w:before="67"/>
        <w:ind w:left="472" w:right="246" w:firstLine="600"/>
        <w:jc w:val="both"/>
        <w:rPr>
          <w:b/>
          <w:sz w:val="20"/>
        </w:rPr>
      </w:pPr>
      <w:r>
        <w:rPr>
          <w:sz w:val="20"/>
        </w:rPr>
        <w:lastRenderedPageBreak/>
        <w:t xml:space="preserve">Защищенные сети Офиса и Филиала имеют следующие номера: № 6670 и № 6671. Полная связность – все видят всех. Межсетевое взаимодействие организуется на </w:t>
      </w:r>
      <w:r>
        <w:rPr>
          <w:b/>
          <w:sz w:val="20"/>
        </w:rPr>
        <w:t xml:space="preserve">Симметричном Межсетевом Мастер- ключе </w:t>
      </w:r>
      <w:r>
        <w:rPr>
          <w:sz w:val="20"/>
        </w:rPr>
        <w:t>(СММК), причем на</w:t>
      </w:r>
      <w:r>
        <w:rPr>
          <w:spacing w:val="5"/>
          <w:sz w:val="20"/>
        </w:rPr>
        <w:t xml:space="preserve"> </w:t>
      </w:r>
      <w:r>
        <w:rPr>
          <w:b/>
          <w:sz w:val="20"/>
        </w:rPr>
        <w:t>индивидуальном.</w:t>
      </w:r>
    </w:p>
    <w:p w:rsidR="00A43BF6" w:rsidRDefault="00A43BF6">
      <w:pPr>
        <w:pStyle w:val="a3"/>
        <w:spacing w:before="4"/>
        <w:ind w:left="0"/>
        <w:rPr>
          <w:b/>
        </w:rPr>
      </w:pPr>
    </w:p>
    <w:p w:rsidR="00A43BF6" w:rsidRDefault="009640A5">
      <w:pPr>
        <w:pStyle w:val="9"/>
        <w:spacing w:line="228" w:lineRule="exact"/>
      </w:pPr>
      <w:r>
        <w:t>Последовательность выполнения занятия:</w:t>
      </w:r>
    </w:p>
    <w:p w:rsidR="00A43BF6" w:rsidRDefault="009640A5">
      <w:pPr>
        <w:pStyle w:val="a3"/>
        <w:ind w:right="250" w:firstLine="600"/>
        <w:jc w:val="both"/>
      </w:pPr>
      <w:r>
        <w:t>Перед тем как приступить к организации межсетевого взаимодействия, необходимо сформировать две ViPNet сети, исходя из вышеприведенных схем и условий. В качестве справочника можно воспользоваться Лабораторной работой №</w:t>
      </w:r>
      <w:r>
        <w:rPr>
          <w:spacing w:val="-4"/>
        </w:rPr>
        <w:t xml:space="preserve"> </w:t>
      </w:r>
      <w:r>
        <w:t>1.</w:t>
      </w:r>
    </w:p>
    <w:p w:rsidR="00A43BF6" w:rsidRDefault="009640A5">
      <w:pPr>
        <w:pStyle w:val="a3"/>
        <w:ind w:right="253" w:firstLine="600"/>
        <w:jc w:val="both"/>
      </w:pPr>
      <w:r>
        <w:t>Кто из администраторов двух сетей начнет процесс установления межсетевого взаимодействия для нас не важно. Пусть это будет администратор ViPNet сети офиса, т. е. администратор сети № 6670.</w:t>
      </w:r>
    </w:p>
    <w:p w:rsidR="00A43BF6" w:rsidRDefault="00A43BF6">
      <w:pPr>
        <w:pStyle w:val="a3"/>
        <w:spacing w:before="9"/>
        <w:ind w:left="0"/>
        <w:rPr>
          <w:sz w:val="19"/>
        </w:rPr>
      </w:pPr>
    </w:p>
    <w:p w:rsidR="00A43BF6" w:rsidRDefault="009640A5">
      <w:pPr>
        <w:ind w:left="472"/>
        <w:rPr>
          <w:i/>
          <w:sz w:val="20"/>
        </w:rPr>
      </w:pPr>
      <w:r>
        <w:rPr>
          <w:i/>
          <w:sz w:val="20"/>
        </w:rPr>
        <w:t>Для установки межсетевого взаимодействия необходимо:</w:t>
      </w:r>
    </w:p>
    <w:p w:rsidR="00A43BF6" w:rsidRDefault="009640A5">
      <w:pPr>
        <w:pStyle w:val="a4"/>
        <w:numPr>
          <w:ilvl w:val="0"/>
          <w:numId w:val="28"/>
        </w:numPr>
        <w:tabs>
          <w:tab w:val="left" w:pos="1038"/>
          <w:tab w:val="left" w:pos="1039"/>
        </w:tabs>
        <w:ind w:hanging="566"/>
        <w:rPr>
          <w:sz w:val="20"/>
        </w:rPr>
      </w:pPr>
      <w:r>
        <w:rPr>
          <w:sz w:val="20"/>
        </w:rPr>
        <w:t>Сформировать начальный экспорт в сети №</w:t>
      </w:r>
      <w:r>
        <w:rPr>
          <w:spacing w:val="-5"/>
          <w:sz w:val="20"/>
        </w:rPr>
        <w:t xml:space="preserve"> </w:t>
      </w:r>
      <w:r>
        <w:rPr>
          <w:sz w:val="20"/>
        </w:rPr>
        <w:t>6670.</w:t>
      </w:r>
    </w:p>
    <w:p w:rsidR="00A43BF6" w:rsidRDefault="009640A5">
      <w:pPr>
        <w:pStyle w:val="a4"/>
        <w:numPr>
          <w:ilvl w:val="0"/>
          <w:numId w:val="28"/>
        </w:numPr>
        <w:tabs>
          <w:tab w:val="left" w:pos="1038"/>
          <w:tab w:val="left" w:pos="1039"/>
        </w:tabs>
        <w:spacing w:before="1"/>
        <w:ind w:hanging="566"/>
        <w:rPr>
          <w:sz w:val="20"/>
        </w:rPr>
      </w:pPr>
      <w:r>
        <w:rPr>
          <w:sz w:val="20"/>
        </w:rPr>
        <w:t>Принять экспорт из сети № 6670 в сети №</w:t>
      </w:r>
      <w:r>
        <w:rPr>
          <w:spacing w:val="-3"/>
          <w:sz w:val="20"/>
        </w:rPr>
        <w:t xml:space="preserve"> </w:t>
      </w:r>
      <w:r>
        <w:rPr>
          <w:sz w:val="20"/>
        </w:rPr>
        <w:t>6671.</w:t>
      </w:r>
    </w:p>
    <w:p w:rsidR="00A43BF6" w:rsidRDefault="009640A5">
      <w:pPr>
        <w:pStyle w:val="a4"/>
        <w:numPr>
          <w:ilvl w:val="0"/>
          <w:numId w:val="28"/>
        </w:numPr>
        <w:tabs>
          <w:tab w:val="left" w:pos="1038"/>
          <w:tab w:val="left" w:pos="1039"/>
        </w:tabs>
        <w:spacing w:line="229" w:lineRule="exact"/>
        <w:ind w:hanging="566"/>
        <w:rPr>
          <w:sz w:val="20"/>
        </w:rPr>
      </w:pPr>
      <w:r>
        <w:rPr>
          <w:sz w:val="20"/>
        </w:rPr>
        <w:t>Сформировать ответный экспорт в сети № 6671 для сети №</w:t>
      </w:r>
      <w:r>
        <w:rPr>
          <w:spacing w:val="-11"/>
          <w:sz w:val="20"/>
        </w:rPr>
        <w:t xml:space="preserve"> </w:t>
      </w:r>
      <w:r>
        <w:rPr>
          <w:sz w:val="20"/>
        </w:rPr>
        <w:t>6670.</w:t>
      </w:r>
    </w:p>
    <w:p w:rsidR="00A43BF6" w:rsidRDefault="009640A5">
      <w:pPr>
        <w:pStyle w:val="a4"/>
        <w:numPr>
          <w:ilvl w:val="0"/>
          <w:numId w:val="28"/>
        </w:numPr>
        <w:tabs>
          <w:tab w:val="left" w:pos="1038"/>
          <w:tab w:val="left" w:pos="1039"/>
        </w:tabs>
        <w:spacing w:line="229" w:lineRule="exact"/>
        <w:ind w:hanging="566"/>
        <w:rPr>
          <w:sz w:val="20"/>
        </w:rPr>
      </w:pPr>
      <w:r>
        <w:rPr>
          <w:sz w:val="20"/>
        </w:rPr>
        <w:t>Принять ответный экспорт из сети № 6671 в сети №</w:t>
      </w:r>
      <w:r>
        <w:rPr>
          <w:spacing w:val="-8"/>
          <w:sz w:val="20"/>
        </w:rPr>
        <w:t xml:space="preserve"> </w:t>
      </w:r>
      <w:r>
        <w:rPr>
          <w:sz w:val="20"/>
        </w:rPr>
        <w:t>6670.</w:t>
      </w:r>
    </w:p>
    <w:p w:rsidR="00A43BF6" w:rsidRDefault="00A43BF6">
      <w:pPr>
        <w:pStyle w:val="a3"/>
        <w:spacing w:before="1"/>
        <w:ind w:left="0"/>
      </w:pPr>
    </w:p>
    <w:p w:rsidR="00A43BF6" w:rsidRDefault="009640A5">
      <w:pPr>
        <w:ind w:left="472"/>
        <w:rPr>
          <w:b/>
          <w:i/>
          <w:sz w:val="20"/>
        </w:rPr>
      </w:pPr>
      <w:r>
        <w:rPr>
          <w:i/>
          <w:sz w:val="20"/>
        </w:rPr>
        <w:t xml:space="preserve">Начальный экспорт </w:t>
      </w:r>
      <w:r>
        <w:rPr>
          <w:b/>
          <w:i/>
          <w:sz w:val="20"/>
        </w:rPr>
        <w:t xml:space="preserve">для случая СММК </w:t>
      </w:r>
      <w:r>
        <w:rPr>
          <w:i/>
          <w:sz w:val="20"/>
        </w:rPr>
        <w:t xml:space="preserve">содержит </w:t>
      </w:r>
      <w:r>
        <w:rPr>
          <w:b/>
          <w:i/>
          <w:sz w:val="20"/>
        </w:rPr>
        <w:t>3 составляющие:</w:t>
      </w:r>
    </w:p>
    <w:p w:rsidR="00A43BF6" w:rsidRDefault="009640A5">
      <w:pPr>
        <w:pStyle w:val="a4"/>
        <w:numPr>
          <w:ilvl w:val="0"/>
          <w:numId w:val="27"/>
        </w:numPr>
        <w:tabs>
          <w:tab w:val="left" w:pos="1038"/>
          <w:tab w:val="left" w:pos="1039"/>
        </w:tabs>
        <w:spacing w:before="1"/>
        <w:ind w:hanging="566"/>
        <w:rPr>
          <w:sz w:val="20"/>
        </w:rPr>
      </w:pPr>
      <w:r>
        <w:rPr>
          <w:sz w:val="20"/>
        </w:rPr>
        <w:t>Экспортные справочники (готовятся в</w:t>
      </w:r>
      <w:r>
        <w:rPr>
          <w:spacing w:val="-3"/>
          <w:sz w:val="20"/>
        </w:rPr>
        <w:t xml:space="preserve"> </w:t>
      </w:r>
      <w:r>
        <w:rPr>
          <w:sz w:val="20"/>
        </w:rPr>
        <w:t>ЦУСе).</w:t>
      </w:r>
    </w:p>
    <w:p w:rsidR="00A43BF6" w:rsidRDefault="009640A5">
      <w:pPr>
        <w:pStyle w:val="a4"/>
        <w:numPr>
          <w:ilvl w:val="0"/>
          <w:numId w:val="27"/>
        </w:numPr>
        <w:tabs>
          <w:tab w:val="left" w:pos="1038"/>
          <w:tab w:val="left" w:pos="1039"/>
        </w:tabs>
        <w:ind w:hanging="566"/>
        <w:rPr>
          <w:sz w:val="20"/>
        </w:rPr>
      </w:pPr>
      <w:r>
        <w:rPr>
          <w:sz w:val="20"/>
        </w:rPr>
        <w:t>Межсетевой мастер-ключ (генерируется в</w:t>
      </w:r>
      <w:r>
        <w:rPr>
          <w:spacing w:val="-2"/>
          <w:sz w:val="20"/>
        </w:rPr>
        <w:t xml:space="preserve"> </w:t>
      </w:r>
      <w:r>
        <w:rPr>
          <w:sz w:val="20"/>
        </w:rPr>
        <w:t>КЦ).</w:t>
      </w:r>
    </w:p>
    <w:p w:rsidR="00A43BF6" w:rsidRDefault="009640A5">
      <w:pPr>
        <w:pStyle w:val="a4"/>
        <w:numPr>
          <w:ilvl w:val="0"/>
          <w:numId w:val="27"/>
        </w:numPr>
        <w:tabs>
          <w:tab w:val="left" w:pos="1038"/>
          <w:tab w:val="left" w:pos="1039"/>
        </w:tabs>
        <w:spacing w:before="1"/>
        <w:ind w:hanging="566"/>
        <w:rPr>
          <w:sz w:val="20"/>
        </w:rPr>
      </w:pPr>
      <w:r>
        <w:rPr>
          <w:sz w:val="20"/>
        </w:rPr>
        <w:t>Сигнатура подписи главного абонента (храниться в</w:t>
      </w:r>
      <w:r>
        <w:rPr>
          <w:spacing w:val="-12"/>
          <w:sz w:val="20"/>
        </w:rPr>
        <w:t xml:space="preserve"> </w:t>
      </w:r>
      <w:r>
        <w:rPr>
          <w:sz w:val="20"/>
        </w:rPr>
        <w:t>..\KC\PSW\</w:t>
      </w:r>
      <w:r>
        <w:rPr>
          <w:b/>
          <w:sz w:val="20"/>
        </w:rPr>
        <w:t>*.chf</w:t>
      </w:r>
      <w:r>
        <w:rPr>
          <w:sz w:val="20"/>
        </w:rPr>
        <w:t>).</w:t>
      </w:r>
    </w:p>
    <w:p w:rsidR="00A43BF6" w:rsidRDefault="00A43BF6">
      <w:pPr>
        <w:pStyle w:val="a3"/>
        <w:spacing w:before="9"/>
        <w:ind w:left="0"/>
        <w:rPr>
          <w:sz w:val="19"/>
        </w:rPr>
      </w:pPr>
    </w:p>
    <w:p w:rsidR="00A43BF6" w:rsidRDefault="009640A5">
      <w:pPr>
        <w:spacing w:before="1" w:line="230" w:lineRule="exact"/>
        <w:ind w:left="472"/>
        <w:rPr>
          <w:b/>
          <w:i/>
          <w:sz w:val="20"/>
        </w:rPr>
      </w:pPr>
      <w:r>
        <w:rPr>
          <w:i/>
          <w:sz w:val="20"/>
        </w:rPr>
        <w:t xml:space="preserve">Ответный экспорт </w:t>
      </w:r>
      <w:r>
        <w:rPr>
          <w:b/>
          <w:i/>
          <w:sz w:val="20"/>
        </w:rPr>
        <w:t xml:space="preserve">для случая СММК </w:t>
      </w:r>
      <w:r>
        <w:rPr>
          <w:i/>
          <w:sz w:val="20"/>
        </w:rPr>
        <w:t xml:space="preserve">содержит </w:t>
      </w:r>
      <w:r>
        <w:rPr>
          <w:b/>
          <w:i/>
          <w:sz w:val="20"/>
        </w:rPr>
        <w:t>2 составляющие:</w:t>
      </w:r>
    </w:p>
    <w:p w:rsidR="00A43BF6" w:rsidRDefault="009640A5">
      <w:pPr>
        <w:pStyle w:val="a4"/>
        <w:numPr>
          <w:ilvl w:val="0"/>
          <w:numId w:val="26"/>
        </w:numPr>
        <w:tabs>
          <w:tab w:val="left" w:pos="1038"/>
          <w:tab w:val="left" w:pos="1039"/>
        </w:tabs>
        <w:spacing w:line="276" w:lineRule="exact"/>
        <w:ind w:hanging="566"/>
        <w:rPr>
          <w:sz w:val="24"/>
        </w:rPr>
      </w:pPr>
      <w:r>
        <w:rPr>
          <w:sz w:val="24"/>
        </w:rPr>
        <w:t>Экспортные справочники (готовятся в</w:t>
      </w:r>
      <w:r>
        <w:rPr>
          <w:spacing w:val="-5"/>
          <w:sz w:val="24"/>
        </w:rPr>
        <w:t xml:space="preserve"> </w:t>
      </w:r>
      <w:r>
        <w:rPr>
          <w:sz w:val="24"/>
        </w:rPr>
        <w:t>ЦУСе).</w:t>
      </w:r>
    </w:p>
    <w:p w:rsidR="00A43BF6" w:rsidRDefault="009640A5">
      <w:pPr>
        <w:pStyle w:val="a4"/>
        <w:numPr>
          <w:ilvl w:val="0"/>
          <w:numId w:val="26"/>
        </w:numPr>
        <w:tabs>
          <w:tab w:val="left" w:pos="1038"/>
          <w:tab w:val="left" w:pos="1039"/>
        </w:tabs>
        <w:spacing w:before="1"/>
        <w:ind w:hanging="566"/>
        <w:rPr>
          <w:sz w:val="20"/>
        </w:rPr>
      </w:pPr>
      <w:r>
        <w:rPr>
          <w:sz w:val="20"/>
        </w:rPr>
        <w:t>Сигнатура подписи главного абонента (храниться в</w:t>
      </w:r>
      <w:r>
        <w:rPr>
          <w:spacing w:val="-11"/>
          <w:sz w:val="20"/>
        </w:rPr>
        <w:t xml:space="preserve"> </w:t>
      </w:r>
      <w:r>
        <w:rPr>
          <w:sz w:val="20"/>
        </w:rPr>
        <w:t>..\KC\PSW\</w:t>
      </w:r>
      <w:r>
        <w:rPr>
          <w:b/>
          <w:sz w:val="20"/>
        </w:rPr>
        <w:t>*.chf</w:t>
      </w:r>
      <w:r>
        <w:rPr>
          <w:sz w:val="20"/>
        </w:rPr>
        <w:t>).</w:t>
      </w:r>
    </w:p>
    <w:p w:rsidR="00A43BF6" w:rsidRDefault="00A43BF6">
      <w:pPr>
        <w:pStyle w:val="a3"/>
        <w:spacing w:before="1"/>
        <w:ind w:left="0"/>
      </w:pPr>
    </w:p>
    <w:p w:rsidR="00A43BF6" w:rsidRDefault="009640A5">
      <w:pPr>
        <w:pStyle w:val="a3"/>
        <w:ind w:right="247" w:firstLine="600"/>
        <w:jc w:val="both"/>
      </w:pPr>
      <w:r>
        <w:t>Отличие двух вариантов симметричных межсетевых мастер-ключей (универсальный и индивидуальный) заключается в том, что УСММК можно передавать в произвольное количество защищенных сетей, а ИСММК создается для конкретной защищенной сети. Оба мастер-ключа защищаются специальными паролями.</w:t>
      </w:r>
    </w:p>
    <w:p w:rsidR="00A43BF6" w:rsidRPr="0038224E" w:rsidRDefault="0038224E" w:rsidP="0038224E">
      <w:pPr>
        <w:pStyle w:val="a3"/>
        <w:spacing w:before="5"/>
        <w:ind w:left="425"/>
        <w:outlineLvl w:val="1"/>
        <w:rPr>
          <w:b/>
        </w:rPr>
      </w:pPr>
      <w:bookmarkStart w:id="28" w:name="_Toc3273323"/>
      <w:r w:rsidRPr="0038224E">
        <w:rPr>
          <w:b/>
        </w:rPr>
        <w:t>Часть 1</w:t>
      </w:r>
      <w:bookmarkEnd w:id="28"/>
    </w:p>
    <w:p w:rsidR="00A43BF6" w:rsidRDefault="009640A5">
      <w:pPr>
        <w:pStyle w:val="8"/>
        <w:spacing w:line="227" w:lineRule="exact"/>
      </w:pPr>
      <w:r>
        <w:t>Шаг 1(25)</w:t>
      </w:r>
    </w:p>
    <w:p w:rsidR="00A43BF6" w:rsidRDefault="009640A5">
      <w:pPr>
        <w:spacing w:line="227" w:lineRule="exact"/>
        <w:ind w:left="1038"/>
        <w:rPr>
          <w:i/>
          <w:sz w:val="20"/>
        </w:rPr>
      </w:pPr>
      <w:r>
        <w:rPr>
          <w:i/>
          <w:sz w:val="20"/>
        </w:rPr>
        <w:t>Формирование Экспорта в ЦУСе</w:t>
      </w:r>
    </w:p>
    <w:p w:rsidR="00A43BF6" w:rsidRDefault="00A43BF6">
      <w:pPr>
        <w:pStyle w:val="a3"/>
        <w:spacing w:before="7"/>
        <w:ind w:left="0"/>
        <w:rPr>
          <w:i/>
          <w:sz w:val="19"/>
        </w:rPr>
      </w:pPr>
    </w:p>
    <w:p w:rsidR="00A43BF6" w:rsidRDefault="009640A5">
      <w:pPr>
        <w:pStyle w:val="a3"/>
        <w:spacing w:line="237" w:lineRule="auto"/>
        <w:ind w:right="248" w:firstLine="566"/>
        <w:jc w:val="both"/>
      </w:pPr>
      <w:r>
        <w:t xml:space="preserve">Запускаем ЦУС сети № 6670 и переходим в меню </w:t>
      </w:r>
      <w:r>
        <w:rPr>
          <w:i/>
        </w:rPr>
        <w:t xml:space="preserve">Службы </w:t>
      </w:r>
      <w:r>
        <w:rPr>
          <w:rFonts w:ascii="Symbol" w:hAnsi="Symbol"/>
          <w:i/>
          <w:sz w:val="21"/>
        </w:rPr>
        <w:t></w:t>
      </w:r>
      <w:r>
        <w:rPr>
          <w:i/>
          <w:sz w:val="21"/>
        </w:rPr>
        <w:t xml:space="preserve"> </w:t>
      </w:r>
      <w:r>
        <w:rPr>
          <w:i/>
        </w:rPr>
        <w:t xml:space="preserve">Экспорт... </w:t>
      </w:r>
      <w:r>
        <w:t xml:space="preserve">(Рис. 2). Перед нами появляется окно формирования экспорта, нажимаем кнопку </w:t>
      </w:r>
      <w:r>
        <w:rPr>
          <w:i/>
        </w:rPr>
        <w:t xml:space="preserve">Добавить </w:t>
      </w:r>
      <w:r>
        <w:t xml:space="preserve">и, в появившемся окне, вводим номер сети для которой готовим экспорт, т.е. </w:t>
      </w:r>
      <w:r>
        <w:rPr>
          <w:b/>
        </w:rPr>
        <w:t xml:space="preserve">6671 </w:t>
      </w:r>
      <w:r>
        <w:t>(Рис. 3).</w:t>
      </w:r>
    </w:p>
    <w:p w:rsidR="00A43BF6" w:rsidRDefault="00A43BF6">
      <w:pPr>
        <w:spacing w:line="237" w:lineRule="auto"/>
        <w:jc w:val="both"/>
        <w:sectPr w:rsidR="00A43BF6">
          <w:pgSz w:w="8420" w:h="11910"/>
          <w:pgMar w:top="46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18D50066" wp14:editId="3E7D079F">
            <wp:extent cx="3695185" cy="2019300"/>
            <wp:effectExtent l="0" t="0" r="0" b="0"/>
            <wp:docPr id="13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0.jpeg"/>
                    <pic:cNvPicPr/>
                  </pic:nvPicPr>
                  <pic:blipFill>
                    <a:blip r:embed="rId105" cstate="print"/>
                    <a:stretch>
                      <a:fillRect/>
                    </a:stretch>
                  </pic:blipFill>
                  <pic:spPr>
                    <a:xfrm>
                      <a:off x="0" y="0"/>
                      <a:ext cx="3695185" cy="2019300"/>
                    </a:xfrm>
                    <a:prstGeom prst="rect">
                      <a:avLst/>
                    </a:prstGeom>
                  </pic:spPr>
                </pic:pic>
              </a:graphicData>
            </a:graphic>
          </wp:inline>
        </w:drawing>
      </w:r>
    </w:p>
    <w:p w:rsidR="00A43BF6" w:rsidRDefault="009640A5">
      <w:pPr>
        <w:spacing w:line="223" w:lineRule="exact"/>
        <w:ind w:left="2548"/>
        <w:rPr>
          <w:sz w:val="20"/>
        </w:rPr>
      </w:pPr>
      <w:r>
        <w:rPr>
          <w:sz w:val="20"/>
        </w:rPr>
        <w:t xml:space="preserve">Рис. 2 Меню </w:t>
      </w:r>
      <w:r>
        <w:rPr>
          <w:i/>
          <w:sz w:val="20"/>
        </w:rPr>
        <w:t xml:space="preserve">Службы </w:t>
      </w:r>
      <w:r>
        <w:rPr>
          <w:sz w:val="20"/>
        </w:rPr>
        <w:t>в ЦУСе</w:t>
      </w:r>
    </w:p>
    <w:p w:rsidR="00A43BF6" w:rsidRDefault="009640A5">
      <w:pPr>
        <w:pStyle w:val="a3"/>
        <w:spacing w:before="10"/>
        <w:ind w:left="0"/>
        <w:rPr>
          <w:sz w:val="16"/>
        </w:rPr>
      </w:pPr>
      <w:r>
        <w:rPr>
          <w:noProof/>
          <w:lang w:bidi="ar-SA"/>
        </w:rPr>
        <w:drawing>
          <wp:anchor distT="0" distB="0" distL="0" distR="0" simplePos="0" relativeHeight="251613184" behindDoc="0" locked="0" layoutInCell="1" allowOverlap="1" wp14:anchorId="5D9A2BF0" wp14:editId="7E947378">
            <wp:simplePos x="0" y="0"/>
            <wp:positionH relativeFrom="page">
              <wp:posOffset>821689</wp:posOffset>
            </wp:positionH>
            <wp:positionV relativeFrom="paragraph">
              <wp:posOffset>148550</wp:posOffset>
            </wp:positionV>
            <wp:extent cx="3695185" cy="2019300"/>
            <wp:effectExtent l="0" t="0" r="0" b="0"/>
            <wp:wrapTopAndBottom/>
            <wp:docPr id="13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1.jpeg"/>
                    <pic:cNvPicPr/>
                  </pic:nvPicPr>
                  <pic:blipFill>
                    <a:blip r:embed="rId106" cstate="print"/>
                    <a:stretch>
                      <a:fillRect/>
                    </a:stretch>
                  </pic:blipFill>
                  <pic:spPr>
                    <a:xfrm>
                      <a:off x="0" y="0"/>
                      <a:ext cx="3695185" cy="2019300"/>
                    </a:xfrm>
                    <a:prstGeom prst="rect">
                      <a:avLst/>
                    </a:prstGeom>
                  </pic:spPr>
                </pic:pic>
              </a:graphicData>
            </a:graphic>
          </wp:anchor>
        </w:drawing>
      </w:r>
    </w:p>
    <w:p w:rsidR="00A43BF6" w:rsidRDefault="009640A5">
      <w:pPr>
        <w:pStyle w:val="a3"/>
        <w:ind w:left="1444"/>
      </w:pPr>
      <w:r>
        <w:t>Рис. 3 Задание номера сети для формирования экспорта</w:t>
      </w:r>
    </w:p>
    <w:p w:rsidR="00A43BF6" w:rsidRDefault="00A43BF6">
      <w:pPr>
        <w:pStyle w:val="a3"/>
        <w:spacing w:before="1"/>
        <w:ind w:left="0"/>
      </w:pPr>
    </w:p>
    <w:p w:rsidR="00A43BF6" w:rsidRDefault="009640A5">
      <w:pPr>
        <w:pStyle w:val="a3"/>
        <w:ind w:right="247" w:firstLine="566"/>
        <w:jc w:val="both"/>
      </w:pPr>
      <w:r>
        <w:t xml:space="preserve">В строку </w:t>
      </w:r>
      <w:r>
        <w:rPr>
          <w:i/>
        </w:rPr>
        <w:t xml:space="preserve">Имя сети </w:t>
      </w:r>
      <w:r>
        <w:t>можно внести комментарий о сети, для которой готовим экспорт. Эта строка имеет справочное назначение и никуда не передается.</w:t>
      </w:r>
    </w:p>
    <w:p w:rsidR="00A43BF6" w:rsidRDefault="009640A5">
      <w:pPr>
        <w:pStyle w:val="a3"/>
        <w:ind w:right="250" w:firstLine="502"/>
        <w:jc w:val="both"/>
      </w:pPr>
      <w:r>
        <w:t xml:space="preserve">Для экспорта необходимо предоставить СО и соответствующие им ТК. Это делается для того, чтобы в дальнейшем организовать связи и сформировать ключи шифрования для них. Исходя из задания (полная связность) выбираем ТК на экспорт – нажимаем последовательно, в появляющихся окнах, </w:t>
      </w:r>
      <w:r>
        <w:rPr>
          <w:sz w:val="24"/>
        </w:rPr>
        <w:t xml:space="preserve">кнопки </w:t>
      </w:r>
      <w:r>
        <w:rPr>
          <w:i/>
        </w:rPr>
        <w:t>ТК</w:t>
      </w:r>
      <w:r>
        <w:t xml:space="preserve">, </w:t>
      </w:r>
      <w:r>
        <w:rPr>
          <w:i/>
        </w:rPr>
        <w:t xml:space="preserve">Добавить, Все </w:t>
      </w:r>
      <w:r>
        <w:t xml:space="preserve">и </w:t>
      </w:r>
      <w:r>
        <w:rPr>
          <w:i/>
        </w:rPr>
        <w:t xml:space="preserve">Принять. </w:t>
      </w:r>
      <w:r>
        <w:t>Получаем окно с выбранными на экспорт ТК (Рис. 4).</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201EC845" wp14:editId="57F5B457">
            <wp:extent cx="3695185" cy="2019300"/>
            <wp:effectExtent l="0" t="0" r="0" b="0"/>
            <wp:docPr id="13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2.jpeg"/>
                    <pic:cNvPicPr/>
                  </pic:nvPicPr>
                  <pic:blipFill>
                    <a:blip r:embed="rId107"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645"/>
      </w:pPr>
      <w:r>
        <w:t>Рис. 4 Экспортируемые ТК</w:t>
      </w:r>
    </w:p>
    <w:p w:rsidR="00A43BF6" w:rsidRDefault="00A43BF6">
      <w:pPr>
        <w:pStyle w:val="a3"/>
        <w:ind w:left="0"/>
      </w:pPr>
    </w:p>
    <w:p w:rsidR="00A43BF6" w:rsidRDefault="009640A5">
      <w:pPr>
        <w:pStyle w:val="a3"/>
        <w:spacing w:before="1"/>
        <w:ind w:right="251" w:firstLine="708"/>
        <w:jc w:val="both"/>
      </w:pPr>
      <w:r>
        <w:t xml:space="preserve">Нажимаем на кнопку </w:t>
      </w:r>
      <w:r>
        <w:rPr>
          <w:i/>
        </w:rPr>
        <w:t xml:space="preserve">Выйти </w:t>
      </w:r>
      <w:r>
        <w:t>и попадаем в основное окно подготовки экспорта (Рис. 5).</w:t>
      </w:r>
    </w:p>
    <w:p w:rsidR="00A43BF6" w:rsidRDefault="009640A5">
      <w:pPr>
        <w:pStyle w:val="a3"/>
        <w:ind w:right="248" w:firstLine="708"/>
        <w:jc w:val="both"/>
      </w:pPr>
      <w:r>
        <w:t xml:space="preserve">Теперь необходимо проконтролировать, что у нас выбраны СО на экспорт – нажимаем кнопку </w:t>
      </w:r>
      <w:r>
        <w:rPr>
          <w:i/>
        </w:rPr>
        <w:t xml:space="preserve">СО. </w:t>
      </w:r>
      <w:r>
        <w:t>В том случае, когда сначала выбираются ТК, соответствующие им СО выбираются автоматически. Если же сначала выбрать СО, то потом придется выбирать еще и ТК.</w:t>
      </w:r>
    </w:p>
    <w:p w:rsidR="00A43BF6" w:rsidRDefault="009640A5">
      <w:pPr>
        <w:pStyle w:val="a3"/>
        <w:spacing w:before="11"/>
        <w:ind w:left="0"/>
        <w:rPr>
          <w:sz w:val="16"/>
        </w:rPr>
      </w:pPr>
      <w:r>
        <w:rPr>
          <w:noProof/>
          <w:lang w:bidi="ar-SA"/>
        </w:rPr>
        <w:drawing>
          <wp:anchor distT="0" distB="0" distL="0" distR="0" simplePos="0" relativeHeight="251614208" behindDoc="0" locked="0" layoutInCell="1" allowOverlap="1" wp14:anchorId="08144D11" wp14:editId="0DDD4864">
            <wp:simplePos x="0" y="0"/>
            <wp:positionH relativeFrom="page">
              <wp:posOffset>821689</wp:posOffset>
            </wp:positionH>
            <wp:positionV relativeFrom="paragraph">
              <wp:posOffset>148637</wp:posOffset>
            </wp:positionV>
            <wp:extent cx="3695185" cy="2019300"/>
            <wp:effectExtent l="0" t="0" r="0" b="0"/>
            <wp:wrapTopAndBottom/>
            <wp:docPr id="13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3.jpeg"/>
                    <pic:cNvPicPr/>
                  </pic:nvPicPr>
                  <pic:blipFill>
                    <a:blip r:embed="rId108" cstate="print"/>
                    <a:stretch>
                      <a:fillRect/>
                    </a:stretch>
                  </pic:blipFill>
                  <pic:spPr>
                    <a:xfrm>
                      <a:off x="0" y="0"/>
                      <a:ext cx="3695185" cy="2019300"/>
                    </a:xfrm>
                    <a:prstGeom prst="rect">
                      <a:avLst/>
                    </a:prstGeom>
                  </pic:spPr>
                </pic:pic>
              </a:graphicData>
            </a:graphic>
          </wp:anchor>
        </w:drawing>
      </w:r>
    </w:p>
    <w:p w:rsidR="00A43BF6" w:rsidRDefault="009640A5">
      <w:pPr>
        <w:pStyle w:val="a3"/>
        <w:ind w:left="468" w:right="251"/>
        <w:jc w:val="center"/>
      </w:pPr>
      <w:r>
        <w:t>Рис. 5 Окно подготовки экспорта в ЦУСе</w:t>
      </w:r>
    </w:p>
    <w:p w:rsidR="00A43BF6" w:rsidRDefault="00A43BF6">
      <w:pPr>
        <w:pStyle w:val="a3"/>
        <w:spacing w:before="5"/>
        <w:ind w:left="0"/>
      </w:pPr>
    </w:p>
    <w:p w:rsidR="00A43BF6" w:rsidRDefault="009640A5">
      <w:pPr>
        <w:pStyle w:val="8"/>
        <w:spacing w:line="227" w:lineRule="exact"/>
      </w:pPr>
      <w:r>
        <w:t>Шаг 2(25)</w:t>
      </w:r>
    </w:p>
    <w:p w:rsidR="00A43BF6" w:rsidRDefault="009640A5">
      <w:pPr>
        <w:spacing w:line="227" w:lineRule="exact"/>
        <w:ind w:left="1038"/>
        <w:rPr>
          <w:i/>
          <w:sz w:val="20"/>
        </w:rPr>
      </w:pPr>
      <w:r>
        <w:rPr>
          <w:i/>
          <w:sz w:val="20"/>
        </w:rPr>
        <w:t>Задание шлюза</w:t>
      </w:r>
    </w:p>
    <w:p w:rsidR="00A43BF6" w:rsidRDefault="00A43BF6">
      <w:pPr>
        <w:pStyle w:val="a3"/>
        <w:spacing w:before="1"/>
        <w:ind w:left="0"/>
        <w:rPr>
          <w:i/>
        </w:rPr>
      </w:pPr>
    </w:p>
    <w:p w:rsidR="00A43BF6" w:rsidRDefault="009640A5">
      <w:pPr>
        <w:pStyle w:val="a3"/>
        <w:spacing w:before="1"/>
        <w:ind w:right="279" w:firstLine="480"/>
      </w:pPr>
      <w:r>
        <w:t>При установлении межсетевого взаимодействия необходимо в обеих ViPNet сетях определить СМ для организации шлюзов. Шлюзы необходимы</w:t>
      </w:r>
    </w:p>
    <w:p w:rsidR="00A43BF6" w:rsidRDefault="00A43BF6">
      <w:pPr>
        <w:sectPr w:rsidR="00A43BF6">
          <w:pgSz w:w="8420" w:h="11910"/>
          <w:pgMar w:top="540" w:right="600" w:bottom="960" w:left="380" w:header="0" w:footer="779" w:gutter="0"/>
          <w:cols w:space="720"/>
        </w:sectPr>
      </w:pPr>
    </w:p>
    <w:p w:rsidR="00A43BF6" w:rsidRDefault="009640A5">
      <w:pPr>
        <w:pStyle w:val="a3"/>
        <w:spacing w:before="67"/>
        <w:ind w:right="241"/>
      </w:pPr>
      <w:r>
        <w:lastRenderedPageBreak/>
        <w:t>для того, чтобы определить путь прохождения конвертов, формируемых ДП и файлов, пересылаемых по файловому обмену.</w:t>
      </w:r>
    </w:p>
    <w:p w:rsidR="00A43BF6" w:rsidRDefault="009640A5">
      <w:pPr>
        <w:pStyle w:val="a3"/>
        <w:ind w:right="248" w:firstLine="480"/>
        <w:jc w:val="both"/>
      </w:pPr>
      <w:r>
        <w:t xml:space="preserve">Итак, требуется задать шлюз. Делаем это нажатием кнопки </w:t>
      </w:r>
      <w:r>
        <w:rPr>
          <w:i/>
        </w:rPr>
        <w:t>СМ-шлюз</w:t>
      </w:r>
      <w:r>
        <w:t>. Перед нами появляется информационное окно, говорящее о том, что шлюз не задан (Рис. 6).</w:t>
      </w:r>
    </w:p>
    <w:p w:rsidR="00A43BF6" w:rsidRDefault="009640A5">
      <w:pPr>
        <w:pStyle w:val="a3"/>
        <w:spacing w:before="10"/>
        <w:ind w:left="0"/>
        <w:rPr>
          <w:sz w:val="24"/>
        </w:rPr>
      </w:pPr>
      <w:r>
        <w:rPr>
          <w:noProof/>
          <w:lang w:bidi="ar-SA"/>
        </w:rPr>
        <w:drawing>
          <wp:anchor distT="0" distB="0" distL="0" distR="0" simplePos="0" relativeHeight="251615232" behindDoc="0" locked="0" layoutInCell="1" allowOverlap="1" wp14:anchorId="7D2ED52E" wp14:editId="08B5300A">
            <wp:simplePos x="0" y="0"/>
            <wp:positionH relativeFrom="page">
              <wp:posOffset>1298575</wp:posOffset>
            </wp:positionH>
            <wp:positionV relativeFrom="paragraph">
              <wp:posOffset>206818</wp:posOffset>
            </wp:positionV>
            <wp:extent cx="2753458" cy="538734"/>
            <wp:effectExtent l="0" t="0" r="0" b="0"/>
            <wp:wrapTopAndBottom/>
            <wp:docPr id="1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4.png"/>
                    <pic:cNvPicPr/>
                  </pic:nvPicPr>
                  <pic:blipFill>
                    <a:blip r:embed="rId109" cstate="print"/>
                    <a:stretch>
                      <a:fillRect/>
                    </a:stretch>
                  </pic:blipFill>
                  <pic:spPr>
                    <a:xfrm>
                      <a:off x="0" y="0"/>
                      <a:ext cx="2753458" cy="538734"/>
                    </a:xfrm>
                    <a:prstGeom prst="rect">
                      <a:avLst/>
                    </a:prstGeom>
                  </pic:spPr>
                </pic:pic>
              </a:graphicData>
            </a:graphic>
          </wp:anchor>
        </w:drawing>
      </w:r>
    </w:p>
    <w:p w:rsidR="00A43BF6" w:rsidRDefault="009640A5">
      <w:pPr>
        <w:pStyle w:val="a3"/>
        <w:ind w:left="2126"/>
      </w:pPr>
      <w:r>
        <w:t>Рис. 6 Сообщение об отсутствии шлюза</w:t>
      </w:r>
    </w:p>
    <w:p w:rsidR="00A43BF6" w:rsidRDefault="00A43BF6">
      <w:pPr>
        <w:pStyle w:val="a3"/>
        <w:spacing w:before="1"/>
        <w:ind w:left="0"/>
      </w:pPr>
    </w:p>
    <w:p w:rsidR="00A43BF6" w:rsidRDefault="009640A5">
      <w:pPr>
        <w:pStyle w:val="a3"/>
        <w:ind w:right="248" w:firstLine="566"/>
        <w:jc w:val="both"/>
      </w:pPr>
      <w:r>
        <w:t xml:space="preserve">Нажимаем на кнопку </w:t>
      </w:r>
      <w:r>
        <w:rPr>
          <w:i/>
        </w:rPr>
        <w:t xml:space="preserve">Сменить шлюз </w:t>
      </w:r>
      <w:r>
        <w:t xml:space="preserve">и выбираем СМ, который мы хотим использовать в качестве шлюза (в нашем случае сервер один, его и выбираем) (Рис. 7), нажимаем на кнопку </w:t>
      </w:r>
      <w:r>
        <w:rPr>
          <w:i/>
        </w:rPr>
        <w:t>Принять</w:t>
      </w:r>
      <w:r>
        <w:t>.</w:t>
      </w:r>
    </w:p>
    <w:p w:rsidR="00A43BF6" w:rsidRDefault="009640A5">
      <w:pPr>
        <w:pStyle w:val="a3"/>
        <w:spacing w:before="11"/>
        <w:ind w:left="0"/>
        <w:rPr>
          <w:sz w:val="24"/>
        </w:rPr>
      </w:pPr>
      <w:r>
        <w:rPr>
          <w:noProof/>
          <w:lang w:bidi="ar-SA"/>
        </w:rPr>
        <w:drawing>
          <wp:anchor distT="0" distB="0" distL="0" distR="0" simplePos="0" relativeHeight="251616256" behindDoc="0" locked="0" layoutInCell="1" allowOverlap="1" wp14:anchorId="2A009985" wp14:editId="740E4B65">
            <wp:simplePos x="0" y="0"/>
            <wp:positionH relativeFrom="page">
              <wp:posOffset>541019</wp:posOffset>
            </wp:positionH>
            <wp:positionV relativeFrom="paragraph">
              <wp:posOffset>207274</wp:posOffset>
            </wp:positionV>
            <wp:extent cx="4253768" cy="2324100"/>
            <wp:effectExtent l="0" t="0" r="0" b="0"/>
            <wp:wrapTopAndBottom/>
            <wp:docPr id="14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5.jpeg"/>
                    <pic:cNvPicPr/>
                  </pic:nvPicPr>
                  <pic:blipFill>
                    <a:blip r:embed="rId110" cstate="print"/>
                    <a:stretch>
                      <a:fillRect/>
                    </a:stretch>
                  </pic:blipFill>
                  <pic:spPr>
                    <a:xfrm>
                      <a:off x="0" y="0"/>
                      <a:ext cx="4253768" cy="2324100"/>
                    </a:xfrm>
                    <a:prstGeom prst="rect">
                      <a:avLst/>
                    </a:prstGeom>
                  </pic:spPr>
                </pic:pic>
              </a:graphicData>
            </a:graphic>
          </wp:anchor>
        </w:drawing>
      </w:r>
    </w:p>
    <w:p w:rsidR="00A43BF6" w:rsidRDefault="009640A5">
      <w:pPr>
        <w:pStyle w:val="a3"/>
        <w:ind w:left="469" w:right="251"/>
        <w:jc w:val="center"/>
      </w:pPr>
      <w:r>
        <w:t>Рис. 7 Окно выбора шлюза</w:t>
      </w:r>
    </w:p>
    <w:p w:rsidR="00A43BF6" w:rsidRDefault="00A43BF6">
      <w:pPr>
        <w:pStyle w:val="a3"/>
        <w:ind w:left="0"/>
      </w:pPr>
    </w:p>
    <w:p w:rsidR="00A43BF6" w:rsidRDefault="009640A5">
      <w:pPr>
        <w:pStyle w:val="a3"/>
        <w:spacing w:before="1"/>
      </w:pPr>
      <w:r>
        <w:t>Теперь желательно еще раз убедиться, что мы сделали все правильно:</w:t>
      </w:r>
    </w:p>
    <w:p w:rsidR="00A43BF6" w:rsidRDefault="009640A5">
      <w:pPr>
        <w:pStyle w:val="a4"/>
        <w:numPr>
          <w:ilvl w:val="0"/>
          <w:numId w:val="25"/>
        </w:numPr>
        <w:tabs>
          <w:tab w:val="left" w:pos="1552"/>
          <w:tab w:val="left" w:pos="1553"/>
        </w:tabs>
        <w:ind w:hanging="1440"/>
        <w:rPr>
          <w:sz w:val="20"/>
        </w:rPr>
      </w:pPr>
      <w:r>
        <w:rPr>
          <w:sz w:val="20"/>
        </w:rPr>
        <w:t>проверяем наличие экспортируемых</w:t>
      </w:r>
      <w:r>
        <w:rPr>
          <w:spacing w:val="-21"/>
          <w:sz w:val="20"/>
        </w:rPr>
        <w:t xml:space="preserve"> </w:t>
      </w:r>
      <w:r>
        <w:rPr>
          <w:sz w:val="20"/>
        </w:rPr>
        <w:t>СО;</w:t>
      </w:r>
    </w:p>
    <w:p w:rsidR="00A43BF6" w:rsidRDefault="009640A5">
      <w:pPr>
        <w:pStyle w:val="a4"/>
        <w:numPr>
          <w:ilvl w:val="0"/>
          <w:numId w:val="25"/>
        </w:numPr>
        <w:tabs>
          <w:tab w:val="left" w:pos="1552"/>
          <w:tab w:val="left" w:pos="1553"/>
        </w:tabs>
        <w:ind w:hanging="1440"/>
        <w:rPr>
          <w:sz w:val="20"/>
        </w:rPr>
      </w:pPr>
      <w:r>
        <w:rPr>
          <w:sz w:val="20"/>
        </w:rPr>
        <w:t>проверяем наличие экспортируемых</w:t>
      </w:r>
      <w:r>
        <w:rPr>
          <w:spacing w:val="-19"/>
          <w:sz w:val="20"/>
        </w:rPr>
        <w:t xml:space="preserve"> </w:t>
      </w:r>
      <w:r>
        <w:rPr>
          <w:sz w:val="20"/>
        </w:rPr>
        <w:t>ТК;</w:t>
      </w:r>
    </w:p>
    <w:p w:rsidR="00A43BF6" w:rsidRDefault="009640A5">
      <w:pPr>
        <w:pStyle w:val="a4"/>
        <w:numPr>
          <w:ilvl w:val="0"/>
          <w:numId w:val="25"/>
        </w:numPr>
        <w:tabs>
          <w:tab w:val="left" w:pos="1552"/>
          <w:tab w:val="left" w:pos="1553"/>
        </w:tabs>
        <w:spacing w:before="1" w:line="229" w:lineRule="exact"/>
        <w:ind w:hanging="1440"/>
        <w:rPr>
          <w:sz w:val="20"/>
        </w:rPr>
      </w:pPr>
      <w:r>
        <w:rPr>
          <w:sz w:val="20"/>
        </w:rPr>
        <w:t>проверяем наличие шлюза.</w:t>
      </w:r>
    </w:p>
    <w:p w:rsidR="00A43BF6" w:rsidRDefault="009640A5">
      <w:pPr>
        <w:pStyle w:val="a3"/>
        <w:spacing w:line="229" w:lineRule="exact"/>
      </w:pPr>
      <w:r>
        <w:t>На этом подготовка экспорта для сети № 6671 в ЦУСе завершается.</w:t>
      </w:r>
    </w:p>
    <w:p w:rsidR="00A43BF6" w:rsidRDefault="00A43BF6">
      <w:pPr>
        <w:pStyle w:val="a3"/>
        <w:ind w:left="0"/>
        <w:rPr>
          <w:sz w:val="22"/>
        </w:rPr>
      </w:pPr>
    </w:p>
    <w:p w:rsidR="00A43BF6" w:rsidRDefault="00A43BF6">
      <w:pPr>
        <w:pStyle w:val="a3"/>
        <w:spacing w:before="6"/>
        <w:ind w:left="0"/>
        <w:rPr>
          <w:sz w:val="18"/>
        </w:rPr>
      </w:pPr>
    </w:p>
    <w:p w:rsidR="00A43BF6" w:rsidRDefault="009640A5">
      <w:pPr>
        <w:pStyle w:val="8"/>
      </w:pPr>
      <w:r>
        <w:t>Шаг 3(25)</w:t>
      </w:r>
    </w:p>
    <w:p w:rsidR="00A43BF6" w:rsidRDefault="009640A5">
      <w:pPr>
        <w:spacing w:line="228" w:lineRule="exact"/>
        <w:ind w:left="1038"/>
        <w:rPr>
          <w:i/>
          <w:sz w:val="20"/>
        </w:rPr>
      </w:pPr>
      <w:r>
        <w:rPr>
          <w:i/>
          <w:sz w:val="20"/>
        </w:rPr>
        <w:t>Копирование экспорта</w:t>
      </w:r>
    </w:p>
    <w:p w:rsidR="00A43BF6" w:rsidRDefault="00A43BF6">
      <w:pPr>
        <w:spacing w:line="228" w:lineRule="exact"/>
        <w:rPr>
          <w:sz w:val="20"/>
        </w:rPr>
        <w:sectPr w:rsidR="00A43BF6">
          <w:pgSz w:w="8420" w:h="11910"/>
          <w:pgMar w:top="460" w:right="600" w:bottom="960" w:left="380" w:header="0" w:footer="779" w:gutter="0"/>
          <w:cols w:space="720"/>
        </w:sectPr>
      </w:pPr>
    </w:p>
    <w:p w:rsidR="00A43BF6" w:rsidRDefault="009640A5">
      <w:pPr>
        <w:pStyle w:val="a3"/>
        <w:spacing w:before="67"/>
        <w:ind w:right="248" w:firstLine="720"/>
        <w:jc w:val="both"/>
      </w:pPr>
      <w:r>
        <w:lastRenderedPageBreak/>
        <w:t xml:space="preserve">Сейчас мы находимся в меню экспорта (Рис. 3.4.). Нажимаем кнопку </w:t>
      </w:r>
      <w:r>
        <w:rPr>
          <w:i/>
        </w:rPr>
        <w:t>Копировать</w:t>
      </w:r>
      <w:r>
        <w:t xml:space="preserve">. Перед нами появляется окно задания пути для копирования экспорта (Рис. 8). Просто </w:t>
      </w:r>
      <w:r>
        <w:rPr>
          <w:b/>
        </w:rPr>
        <w:t xml:space="preserve">запоминаем этот путь </w:t>
      </w:r>
      <w:r>
        <w:t xml:space="preserve">и нажимаем кнопку </w:t>
      </w:r>
      <w:r>
        <w:rPr>
          <w:i/>
        </w:rPr>
        <w:t>Принять</w:t>
      </w:r>
      <w:r>
        <w:t>.</w:t>
      </w:r>
    </w:p>
    <w:p w:rsidR="00A43BF6" w:rsidRDefault="009640A5">
      <w:pPr>
        <w:pStyle w:val="a3"/>
        <w:spacing w:before="1"/>
        <w:ind w:left="0"/>
        <w:rPr>
          <w:sz w:val="25"/>
        </w:rPr>
      </w:pPr>
      <w:r>
        <w:rPr>
          <w:noProof/>
          <w:lang w:bidi="ar-SA"/>
        </w:rPr>
        <w:drawing>
          <wp:anchor distT="0" distB="0" distL="0" distR="0" simplePos="0" relativeHeight="251617280" behindDoc="0" locked="0" layoutInCell="1" allowOverlap="1" wp14:anchorId="636F57DA" wp14:editId="418A3145">
            <wp:simplePos x="0" y="0"/>
            <wp:positionH relativeFrom="page">
              <wp:posOffset>1094105</wp:posOffset>
            </wp:positionH>
            <wp:positionV relativeFrom="paragraph">
              <wp:posOffset>208075</wp:posOffset>
            </wp:positionV>
            <wp:extent cx="3164346" cy="538734"/>
            <wp:effectExtent l="0" t="0" r="0" b="0"/>
            <wp:wrapTopAndBottom/>
            <wp:docPr id="14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6.jpeg"/>
                    <pic:cNvPicPr/>
                  </pic:nvPicPr>
                  <pic:blipFill>
                    <a:blip r:embed="rId111" cstate="print"/>
                    <a:stretch>
                      <a:fillRect/>
                    </a:stretch>
                  </pic:blipFill>
                  <pic:spPr>
                    <a:xfrm>
                      <a:off x="0" y="0"/>
                      <a:ext cx="3164346" cy="538734"/>
                    </a:xfrm>
                    <a:prstGeom prst="rect">
                      <a:avLst/>
                    </a:prstGeom>
                  </pic:spPr>
                </pic:pic>
              </a:graphicData>
            </a:graphic>
          </wp:anchor>
        </w:drawing>
      </w:r>
    </w:p>
    <w:p w:rsidR="00A43BF6" w:rsidRDefault="009640A5">
      <w:pPr>
        <w:pStyle w:val="a3"/>
        <w:ind w:left="1835"/>
      </w:pPr>
      <w:r>
        <w:t>Рис. 8 Задание пути для копирования экспорта</w:t>
      </w:r>
    </w:p>
    <w:p w:rsidR="00A43BF6" w:rsidRDefault="00A43BF6">
      <w:pPr>
        <w:pStyle w:val="a3"/>
        <w:spacing w:before="9"/>
        <w:ind w:left="0"/>
        <w:rPr>
          <w:sz w:val="19"/>
        </w:rPr>
      </w:pPr>
    </w:p>
    <w:p w:rsidR="00A43BF6" w:rsidRDefault="009640A5">
      <w:pPr>
        <w:pStyle w:val="a3"/>
        <w:spacing w:before="1"/>
        <w:ind w:right="255" w:firstLine="600"/>
        <w:jc w:val="both"/>
      </w:pPr>
      <w:r>
        <w:t>После того, как ЦУС скопирует файлы экспорта, на экране появится информационное окно (Рис. 9). Нажимаем на любую клавишу и выходим из ЦУСа.</w:t>
      </w:r>
    </w:p>
    <w:p w:rsidR="00A43BF6" w:rsidRDefault="009640A5">
      <w:pPr>
        <w:pStyle w:val="a3"/>
        <w:spacing w:before="1"/>
        <w:ind w:left="0"/>
        <w:rPr>
          <w:sz w:val="17"/>
        </w:rPr>
      </w:pPr>
      <w:r>
        <w:rPr>
          <w:noProof/>
          <w:lang w:bidi="ar-SA"/>
        </w:rPr>
        <w:drawing>
          <wp:anchor distT="0" distB="0" distL="0" distR="0" simplePos="0" relativeHeight="251618304" behindDoc="0" locked="0" layoutInCell="1" allowOverlap="1" wp14:anchorId="6D90ED32" wp14:editId="6BE87BCA">
            <wp:simplePos x="0" y="0"/>
            <wp:positionH relativeFrom="page">
              <wp:posOffset>1875789</wp:posOffset>
            </wp:positionH>
            <wp:positionV relativeFrom="paragraph">
              <wp:posOffset>149806</wp:posOffset>
            </wp:positionV>
            <wp:extent cx="1593754" cy="683037"/>
            <wp:effectExtent l="0" t="0" r="0" b="0"/>
            <wp:wrapTopAndBottom/>
            <wp:docPr id="14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7.jpeg"/>
                    <pic:cNvPicPr/>
                  </pic:nvPicPr>
                  <pic:blipFill>
                    <a:blip r:embed="rId112" cstate="print"/>
                    <a:stretch>
                      <a:fillRect/>
                    </a:stretch>
                  </pic:blipFill>
                  <pic:spPr>
                    <a:xfrm>
                      <a:off x="0" y="0"/>
                      <a:ext cx="1593754" cy="683037"/>
                    </a:xfrm>
                    <a:prstGeom prst="rect">
                      <a:avLst/>
                    </a:prstGeom>
                  </pic:spPr>
                </pic:pic>
              </a:graphicData>
            </a:graphic>
          </wp:anchor>
        </w:drawing>
      </w:r>
    </w:p>
    <w:p w:rsidR="00A43BF6" w:rsidRDefault="009640A5">
      <w:pPr>
        <w:pStyle w:val="a3"/>
        <w:ind w:left="469" w:right="251"/>
        <w:jc w:val="center"/>
      </w:pPr>
      <w:r>
        <w:t>Рис. 9 Экспорт скопирован</w:t>
      </w:r>
    </w:p>
    <w:p w:rsidR="00A43BF6" w:rsidRDefault="00A43BF6">
      <w:pPr>
        <w:pStyle w:val="a3"/>
        <w:ind w:left="0"/>
        <w:rPr>
          <w:sz w:val="22"/>
        </w:rPr>
      </w:pPr>
    </w:p>
    <w:p w:rsidR="00A43BF6" w:rsidRDefault="00A43BF6">
      <w:pPr>
        <w:pStyle w:val="a3"/>
        <w:spacing w:before="6"/>
        <w:ind w:left="0"/>
        <w:rPr>
          <w:sz w:val="18"/>
        </w:rPr>
      </w:pPr>
    </w:p>
    <w:p w:rsidR="00A43BF6" w:rsidRDefault="009640A5">
      <w:pPr>
        <w:pStyle w:val="8"/>
      </w:pPr>
      <w:r>
        <w:t>Шаг 4(25)</w:t>
      </w:r>
    </w:p>
    <w:p w:rsidR="00A43BF6" w:rsidRDefault="009640A5">
      <w:pPr>
        <w:spacing w:line="228" w:lineRule="exact"/>
        <w:ind w:left="1038"/>
        <w:rPr>
          <w:i/>
          <w:sz w:val="20"/>
        </w:rPr>
      </w:pPr>
      <w:r>
        <w:rPr>
          <w:i/>
          <w:sz w:val="20"/>
        </w:rPr>
        <w:t>Генерация индивидуального СММК</w:t>
      </w:r>
    </w:p>
    <w:p w:rsidR="00A43BF6" w:rsidRDefault="00A43BF6">
      <w:pPr>
        <w:pStyle w:val="a3"/>
        <w:spacing w:before="11"/>
        <w:ind w:left="0"/>
        <w:rPr>
          <w:i/>
          <w:sz w:val="19"/>
        </w:rPr>
      </w:pPr>
    </w:p>
    <w:p w:rsidR="00A43BF6" w:rsidRDefault="009640A5">
      <w:pPr>
        <w:spacing w:line="230" w:lineRule="auto"/>
        <w:ind w:left="472" w:right="244"/>
        <w:jc w:val="both"/>
        <w:rPr>
          <w:i/>
          <w:sz w:val="20"/>
        </w:rPr>
      </w:pPr>
      <w:r>
        <w:rPr>
          <w:sz w:val="20"/>
        </w:rPr>
        <w:t xml:space="preserve">Запускаем КЦ сети № 6670, 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Генерация мастер-ключей </w:t>
      </w:r>
      <w:r>
        <w:rPr>
          <w:rFonts w:ascii="Symbol" w:hAnsi="Symbol"/>
          <w:i/>
          <w:sz w:val="21"/>
        </w:rPr>
        <w:t></w:t>
      </w:r>
      <w:r>
        <w:rPr>
          <w:i/>
          <w:sz w:val="21"/>
        </w:rPr>
        <w:t xml:space="preserve"> </w:t>
      </w:r>
      <w:r>
        <w:rPr>
          <w:i/>
          <w:sz w:val="20"/>
        </w:rPr>
        <w:t xml:space="preserve">Межсетевые мастер-ключи </w:t>
      </w:r>
      <w:r>
        <w:rPr>
          <w:rFonts w:ascii="Symbol" w:hAnsi="Symbol"/>
          <w:i/>
          <w:sz w:val="21"/>
        </w:rPr>
        <w:t></w:t>
      </w:r>
      <w:r>
        <w:rPr>
          <w:i/>
          <w:sz w:val="21"/>
        </w:rPr>
        <w:t xml:space="preserve"> </w:t>
      </w:r>
      <w:r>
        <w:rPr>
          <w:i/>
          <w:sz w:val="20"/>
        </w:rPr>
        <w:t xml:space="preserve">Индивидуальный симметричный </w:t>
      </w:r>
      <w:r>
        <w:rPr>
          <w:sz w:val="20"/>
        </w:rPr>
        <w:t>(Рис. 10)</w:t>
      </w:r>
      <w:r>
        <w:rPr>
          <w:i/>
          <w:sz w:val="20"/>
        </w:rPr>
        <w:t>.</w:t>
      </w:r>
    </w:p>
    <w:p w:rsidR="00A43BF6" w:rsidRDefault="009640A5">
      <w:pPr>
        <w:pStyle w:val="a3"/>
        <w:spacing w:before="6"/>
        <w:ind w:left="0"/>
        <w:rPr>
          <w:i/>
          <w:sz w:val="17"/>
        </w:rPr>
      </w:pPr>
      <w:r>
        <w:rPr>
          <w:noProof/>
          <w:lang w:bidi="ar-SA"/>
        </w:rPr>
        <w:drawing>
          <wp:anchor distT="0" distB="0" distL="0" distR="0" simplePos="0" relativeHeight="251619328" behindDoc="0" locked="0" layoutInCell="1" allowOverlap="1" wp14:anchorId="50E1F27D" wp14:editId="072073DD">
            <wp:simplePos x="0" y="0"/>
            <wp:positionH relativeFrom="page">
              <wp:posOffset>1083310</wp:posOffset>
            </wp:positionH>
            <wp:positionV relativeFrom="paragraph">
              <wp:posOffset>152891</wp:posOffset>
            </wp:positionV>
            <wp:extent cx="3179444" cy="1066800"/>
            <wp:effectExtent l="0" t="0" r="0" b="0"/>
            <wp:wrapTopAndBottom/>
            <wp:docPr id="14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8.jpeg"/>
                    <pic:cNvPicPr/>
                  </pic:nvPicPr>
                  <pic:blipFill>
                    <a:blip r:embed="rId113" cstate="print"/>
                    <a:stretch>
                      <a:fillRect/>
                    </a:stretch>
                  </pic:blipFill>
                  <pic:spPr>
                    <a:xfrm>
                      <a:off x="0" y="0"/>
                      <a:ext cx="3179444" cy="1066800"/>
                    </a:xfrm>
                    <a:prstGeom prst="rect">
                      <a:avLst/>
                    </a:prstGeom>
                  </pic:spPr>
                </pic:pic>
              </a:graphicData>
            </a:graphic>
          </wp:anchor>
        </w:drawing>
      </w:r>
    </w:p>
    <w:p w:rsidR="00A43BF6" w:rsidRDefault="009640A5">
      <w:pPr>
        <w:pStyle w:val="a3"/>
        <w:ind w:left="1871"/>
      </w:pPr>
      <w:r>
        <w:t>Рис. 10 Меню генерации мастер-ключей в КЦ</w:t>
      </w:r>
    </w:p>
    <w:p w:rsidR="00A43BF6" w:rsidRDefault="00A43BF6">
      <w:pPr>
        <w:pStyle w:val="a3"/>
        <w:spacing w:before="9"/>
        <w:ind w:left="0"/>
        <w:rPr>
          <w:sz w:val="19"/>
        </w:rPr>
      </w:pPr>
    </w:p>
    <w:p w:rsidR="00A43BF6" w:rsidRDefault="009640A5">
      <w:pPr>
        <w:pStyle w:val="a3"/>
        <w:spacing w:before="1"/>
        <w:ind w:right="256" w:firstLine="600"/>
        <w:jc w:val="both"/>
      </w:pPr>
      <w:r>
        <w:t>Перед нами появится окно (Рис. 11), в котором нам необходимо задать номер внешней сети, для которой этот ИСММК генерируется, т.е. 6671.</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2128"/>
      </w:pPr>
      <w:r>
        <w:rPr>
          <w:noProof/>
          <w:lang w:bidi="ar-SA"/>
        </w:rPr>
        <w:lastRenderedPageBreak/>
        <w:drawing>
          <wp:inline distT="0" distB="0" distL="0" distR="0" wp14:anchorId="03099F95" wp14:editId="233BD6BF">
            <wp:extent cx="2153653" cy="942975"/>
            <wp:effectExtent l="0" t="0" r="0" b="0"/>
            <wp:docPr id="15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9.jpeg"/>
                    <pic:cNvPicPr/>
                  </pic:nvPicPr>
                  <pic:blipFill>
                    <a:blip r:embed="rId114" cstate="print"/>
                    <a:stretch>
                      <a:fillRect/>
                    </a:stretch>
                  </pic:blipFill>
                  <pic:spPr>
                    <a:xfrm>
                      <a:off x="0" y="0"/>
                      <a:ext cx="2153653" cy="942975"/>
                    </a:xfrm>
                    <a:prstGeom prst="rect">
                      <a:avLst/>
                    </a:prstGeom>
                  </pic:spPr>
                </pic:pic>
              </a:graphicData>
            </a:graphic>
          </wp:inline>
        </w:drawing>
      </w:r>
    </w:p>
    <w:p w:rsidR="00A43BF6" w:rsidRDefault="009640A5">
      <w:pPr>
        <w:pStyle w:val="a3"/>
        <w:spacing w:line="220" w:lineRule="exact"/>
        <w:ind w:left="2222"/>
      </w:pPr>
      <w:r>
        <w:t>Рис. 11 Задание номера внешней сети</w:t>
      </w:r>
    </w:p>
    <w:p w:rsidR="00A43BF6" w:rsidRDefault="00A43BF6">
      <w:pPr>
        <w:pStyle w:val="a3"/>
        <w:ind w:left="0"/>
      </w:pPr>
    </w:p>
    <w:p w:rsidR="00A43BF6" w:rsidRDefault="009640A5">
      <w:pPr>
        <w:pStyle w:val="a3"/>
        <w:spacing w:before="1"/>
        <w:ind w:right="247" w:firstLine="600"/>
        <w:jc w:val="both"/>
      </w:pPr>
      <w:r>
        <w:t xml:space="preserve">Нажимаем кнопку </w:t>
      </w:r>
      <w:r>
        <w:rPr>
          <w:i/>
        </w:rPr>
        <w:t>Принять</w:t>
      </w:r>
      <w:r>
        <w:t>, перед нами появляется информационное окно (Рис. 11), в котором присутствует номер генерируемого мастер-ключа и предупреждающая информация о том, что ключи шифрования, созданные на основе нового мастер-ключа, не смогут стыковаться со старыми ключами шифрования, которые создавались на существующем мастер-ключе (если он уже есть).</w:t>
      </w:r>
    </w:p>
    <w:p w:rsidR="00A43BF6" w:rsidRDefault="009640A5">
      <w:pPr>
        <w:pStyle w:val="a3"/>
        <w:ind w:right="250" w:firstLine="600"/>
        <w:jc w:val="both"/>
        <w:rPr>
          <w:i/>
        </w:rPr>
      </w:pPr>
      <w:r>
        <w:t xml:space="preserve">Нажимаем кнопку </w:t>
      </w:r>
      <w:r>
        <w:rPr>
          <w:i/>
        </w:rPr>
        <w:t xml:space="preserve">Создать мастер-ключ </w:t>
      </w:r>
      <w:r>
        <w:t xml:space="preserve">(Рис. 12), отвечаем на вопрос нажатием кнопки </w:t>
      </w:r>
      <w:r>
        <w:rPr>
          <w:i/>
        </w:rPr>
        <w:t>ОК</w:t>
      </w:r>
      <w:r>
        <w:t xml:space="preserve">, «крутим» рулетку и еще раз нажимаем кнопку </w:t>
      </w:r>
      <w:r>
        <w:rPr>
          <w:i/>
        </w:rPr>
        <w:t>ОК.</w:t>
      </w:r>
    </w:p>
    <w:p w:rsidR="00A43BF6" w:rsidRDefault="009640A5">
      <w:pPr>
        <w:pStyle w:val="a3"/>
        <w:spacing w:before="1"/>
        <w:ind w:left="0"/>
        <w:rPr>
          <w:i/>
          <w:sz w:val="17"/>
        </w:rPr>
      </w:pPr>
      <w:r>
        <w:rPr>
          <w:noProof/>
          <w:lang w:bidi="ar-SA"/>
        </w:rPr>
        <w:drawing>
          <wp:anchor distT="0" distB="0" distL="0" distR="0" simplePos="0" relativeHeight="251620352" behindDoc="0" locked="0" layoutInCell="1" allowOverlap="1" wp14:anchorId="49AA1908" wp14:editId="1D8F28DE">
            <wp:simplePos x="0" y="0"/>
            <wp:positionH relativeFrom="page">
              <wp:posOffset>1371600</wp:posOffset>
            </wp:positionH>
            <wp:positionV relativeFrom="paragraph">
              <wp:posOffset>149551</wp:posOffset>
            </wp:positionV>
            <wp:extent cx="2603973" cy="2076450"/>
            <wp:effectExtent l="0" t="0" r="0" b="0"/>
            <wp:wrapTopAndBottom/>
            <wp:docPr id="15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0.jpeg"/>
                    <pic:cNvPicPr/>
                  </pic:nvPicPr>
                  <pic:blipFill>
                    <a:blip r:embed="rId115" cstate="print"/>
                    <a:stretch>
                      <a:fillRect/>
                    </a:stretch>
                  </pic:blipFill>
                  <pic:spPr>
                    <a:xfrm>
                      <a:off x="0" y="0"/>
                      <a:ext cx="2603973" cy="2076450"/>
                    </a:xfrm>
                    <a:prstGeom prst="rect">
                      <a:avLst/>
                    </a:prstGeom>
                  </pic:spPr>
                </pic:pic>
              </a:graphicData>
            </a:graphic>
          </wp:anchor>
        </w:drawing>
      </w:r>
    </w:p>
    <w:p w:rsidR="00A43BF6" w:rsidRDefault="009640A5">
      <w:pPr>
        <w:pStyle w:val="a3"/>
        <w:ind w:left="471" w:right="251"/>
        <w:jc w:val="center"/>
      </w:pPr>
      <w:r>
        <w:t>Рис. 12 Окно создания ИСММК</w:t>
      </w:r>
    </w:p>
    <w:p w:rsidR="00A43BF6" w:rsidRDefault="00A43BF6">
      <w:pPr>
        <w:pStyle w:val="a3"/>
        <w:spacing w:before="9"/>
        <w:ind w:left="0"/>
        <w:rPr>
          <w:sz w:val="19"/>
        </w:rPr>
      </w:pPr>
    </w:p>
    <w:p w:rsidR="00A43BF6" w:rsidRDefault="009640A5">
      <w:pPr>
        <w:pStyle w:val="2"/>
        <w:ind w:left="1038"/>
      </w:pPr>
      <w:bookmarkStart w:id="29" w:name="_Toc2327902"/>
      <w:bookmarkStart w:id="30" w:name="_Toc2328088"/>
      <w:bookmarkStart w:id="31" w:name="_Toc2328526"/>
      <w:bookmarkStart w:id="32" w:name="_Toc3273324"/>
      <w:r>
        <w:t>ИСММК создан.</w:t>
      </w:r>
      <w:bookmarkEnd w:id="29"/>
      <w:bookmarkEnd w:id="30"/>
      <w:bookmarkEnd w:id="31"/>
      <w:bookmarkEnd w:id="32"/>
    </w:p>
    <w:p w:rsidR="00A43BF6" w:rsidRDefault="00A43BF6">
      <w:pPr>
        <w:sectPr w:rsidR="00A43BF6">
          <w:pgSz w:w="8420" w:h="11910"/>
          <w:pgMar w:top="540" w:right="600" w:bottom="960" w:left="380" w:header="0" w:footer="779" w:gutter="0"/>
          <w:cols w:space="720"/>
        </w:sectPr>
      </w:pPr>
    </w:p>
    <w:p w:rsidR="00A43BF6" w:rsidRDefault="009640A5">
      <w:pPr>
        <w:pStyle w:val="8"/>
        <w:spacing w:before="71" w:line="227" w:lineRule="exact"/>
      </w:pPr>
      <w:r>
        <w:lastRenderedPageBreak/>
        <w:t>Шаг 5(25)</w:t>
      </w:r>
    </w:p>
    <w:p w:rsidR="00A43BF6" w:rsidRDefault="009640A5">
      <w:pPr>
        <w:spacing w:line="227" w:lineRule="exact"/>
        <w:ind w:left="1038"/>
        <w:rPr>
          <w:i/>
          <w:sz w:val="20"/>
        </w:rPr>
      </w:pPr>
      <w:r>
        <w:rPr>
          <w:i/>
          <w:sz w:val="20"/>
        </w:rPr>
        <w:t>Экспорт сгенерированного ИСММК для сети №6671</w:t>
      </w:r>
    </w:p>
    <w:p w:rsidR="00A43BF6" w:rsidRDefault="00A43BF6">
      <w:pPr>
        <w:pStyle w:val="a3"/>
        <w:ind w:left="0"/>
        <w:rPr>
          <w:i/>
        </w:rPr>
      </w:pPr>
    </w:p>
    <w:p w:rsidR="00A43BF6" w:rsidRDefault="009640A5">
      <w:pPr>
        <w:pStyle w:val="a3"/>
        <w:spacing w:before="1"/>
        <w:ind w:left="0"/>
        <w:rPr>
          <w:i/>
          <w:sz w:val="17"/>
        </w:rPr>
      </w:pPr>
      <w:r>
        <w:rPr>
          <w:noProof/>
          <w:lang w:bidi="ar-SA"/>
        </w:rPr>
        <w:drawing>
          <wp:anchor distT="0" distB="0" distL="0" distR="0" simplePos="0" relativeHeight="251621376" behindDoc="0" locked="0" layoutInCell="1" allowOverlap="1" wp14:anchorId="181F81C6" wp14:editId="0BC25A75">
            <wp:simplePos x="0" y="0"/>
            <wp:positionH relativeFrom="page">
              <wp:posOffset>806450</wp:posOffset>
            </wp:positionH>
            <wp:positionV relativeFrom="paragraph">
              <wp:posOffset>150138</wp:posOffset>
            </wp:positionV>
            <wp:extent cx="3725048" cy="2162175"/>
            <wp:effectExtent l="0" t="0" r="0" b="0"/>
            <wp:wrapTopAndBottom/>
            <wp:docPr id="15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1.jpeg"/>
                    <pic:cNvPicPr/>
                  </pic:nvPicPr>
                  <pic:blipFill>
                    <a:blip r:embed="rId116" cstate="print"/>
                    <a:stretch>
                      <a:fillRect/>
                    </a:stretch>
                  </pic:blipFill>
                  <pic:spPr>
                    <a:xfrm>
                      <a:off x="0" y="0"/>
                      <a:ext cx="3725048" cy="2162175"/>
                    </a:xfrm>
                    <a:prstGeom prst="rect">
                      <a:avLst/>
                    </a:prstGeom>
                  </pic:spPr>
                </pic:pic>
              </a:graphicData>
            </a:graphic>
          </wp:anchor>
        </w:drawing>
      </w:r>
    </w:p>
    <w:p w:rsidR="00A43BF6" w:rsidRDefault="009640A5">
      <w:pPr>
        <w:pStyle w:val="a3"/>
        <w:spacing w:line="203" w:lineRule="exact"/>
        <w:ind w:left="1516"/>
      </w:pPr>
      <w:r>
        <w:t>Рис. 13 Экспорт и импорт межсетевых мастер-ключей</w:t>
      </w:r>
    </w:p>
    <w:p w:rsidR="00A43BF6" w:rsidRDefault="00A43BF6">
      <w:pPr>
        <w:pStyle w:val="a3"/>
        <w:spacing w:before="9"/>
        <w:ind w:left="0"/>
        <w:rPr>
          <w:sz w:val="19"/>
        </w:rPr>
      </w:pPr>
    </w:p>
    <w:p w:rsidR="00A43BF6" w:rsidRDefault="009640A5">
      <w:pPr>
        <w:spacing w:line="235" w:lineRule="auto"/>
        <w:ind w:left="472" w:right="245" w:firstLine="708"/>
        <w:jc w:val="both"/>
        <w:rPr>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 xml:space="preserve">Действующие </w:t>
      </w:r>
      <w:r>
        <w:rPr>
          <w:rFonts w:ascii="Symbol" w:hAnsi="Symbol"/>
          <w:i/>
          <w:sz w:val="21"/>
        </w:rPr>
        <w:t></w:t>
      </w:r>
      <w:r>
        <w:rPr>
          <w:i/>
          <w:sz w:val="21"/>
        </w:rPr>
        <w:t xml:space="preserve"> </w:t>
      </w:r>
      <w:r>
        <w:rPr>
          <w:i/>
          <w:sz w:val="20"/>
        </w:rPr>
        <w:t xml:space="preserve">Смежных сетей </w:t>
      </w:r>
      <w:r>
        <w:rPr>
          <w:sz w:val="20"/>
        </w:rPr>
        <w:t>(Рис. 1.13)</w:t>
      </w:r>
      <w:r>
        <w:rPr>
          <w:i/>
          <w:sz w:val="20"/>
        </w:rPr>
        <w:t xml:space="preserve">. </w:t>
      </w:r>
      <w:r>
        <w:rPr>
          <w:sz w:val="20"/>
        </w:rPr>
        <w:t xml:space="preserve">В появившемся окне подсвечиваем запись индивидуального симметричного ключа для сети № 6671 и по контекстному меню выбираем пункт </w:t>
      </w:r>
      <w:r>
        <w:rPr>
          <w:i/>
          <w:sz w:val="20"/>
        </w:rPr>
        <w:t xml:space="preserve">Экспортировать </w:t>
      </w:r>
      <w:r>
        <w:rPr>
          <w:sz w:val="20"/>
        </w:rPr>
        <w:t>(Рис.</w:t>
      </w:r>
      <w:r>
        <w:rPr>
          <w:spacing w:val="-7"/>
          <w:sz w:val="20"/>
        </w:rPr>
        <w:t xml:space="preserve"> </w:t>
      </w:r>
      <w:r>
        <w:rPr>
          <w:sz w:val="20"/>
        </w:rPr>
        <w:t>14).</w:t>
      </w:r>
    </w:p>
    <w:p w:rsidR="00A43BF6" w:rsidRDefault="009640A5">
      <w:pPr>
        <w:pStyle w:val="a3"/>
        <w:ind w:left="0"/>
        <w:rPr>
          <w:sz w:val="17"/>
        </w:rPr>
      </w:pPr>
      <w:r>
        <w:rPr>
          <w:noProof/>
          <w:lang w:bidi="ar-SA"/>
        </w:rPr>
        <w:drawing>
          <wp:anchor distT="0" distB="0" distL="0" distR="0" simplePos="0" relativeHeight="251622400" behindDoc="0" locked="0" layoutInCell="1" allowOverlap="1" wp14:anchorId="3A14DF98" wp14:editId="4DD2A0AF">
            <wp:simplePos x="0" y="0"/>
            <wp:positionH relativeFrom="page">
              <wp:posOffset>804544</wp:posOffset>
            </wp:positionH>
            <wp:positionV relativeFrom="paragraph">
              <wp:posOffset>148999</wp:posOffset>
            </wp:positionV>
            <wp:extent cx="3730372" cy="2152650"/>
            <wp:effectExtent l="0" t="0" r="0" b="0"/>
            <wp:wrapTopAndBottom/>
            <wp:docPr id="15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2.jpeg"/>
                    <pic:cNvPicPr/>
                  </pic:nvPicPr>
                  <pic:blipFill>
                    <a:blip r:embed="rId117" cstate="print"/>
                    <a:stretch>
                      <a:fillRect/>
                    </a:stretch>
                  </pic:blipFill>
                  <pic:spPr>
                    <a:xfrm>
                      <a:off x="0" y="0"/>
                      <a:ext cx="3730372" cy="2152650"/>
                    </a:xfrm>
                    <a:prstGeom prst="rect">
                      <a:avLst/>
                    </a:prstGeom>
                  </pic:spPr>
                </pic:pic>
              </a:graphicData>
            </a:graphic>
          </wp:anchor>
        </w:drawing>
      </w:r>
    </w:p>
    <w:p w:rsidR="00A43BF6" w:rsidRDefault="009640A5">
      <w:pPr>
        <w:pStyle w:val="a3"/>
        <w:ind w:left="1934"/>
      </w:pPr>
      <w:r>
        <w:t>Рис. 14 Экспорт межсетевых мастер-ключей</w:t>
      </w:r>
    </w:p>
    <w:p w:rsidR="00A43BF6" w:rsidRDefault="00A43BF6">
      <w:pPr>
        <w:pStyle w:val="a3"/>
        <w:ind w:left="0"/>
      </w:pPr>
    </w:p>
    <w:p w:rsidR="00A43BF6" w:rsidRDefault="009640A5">
      <w:pPr>
        <w:pStyle w:val="a3"/>
        <w:spacing w:before="1"/>
        <w:ind w:right="279" w:firstLine="566"/>
      </w:pPr>
      <w:r>
        <w:t xml:space="preserve">Если мы </w:t>
      </w:r>
      <w:r>
        <w:rPr>
          <w:b/>
        </w:rPr>
        <w:t xml:space="preserve">покидали </w:t>
      </w:r>
      <w:r>
        <w:t>КЦ, то сначала нам придется крутить рулетку, а затем на экране появится окно (Рис. 3.14.), содержащее сгенерированный</w:t>
      </w:r>
    </w:p>
    <w:p w:rsidR="00A43BF6" w:rsidRDefault="00A43BF6">
      <w:pPr>
        <w:sectPr w:rsidR="00A43BF6">
          <w:pgSz w:w="8420" w:h="11910"/>
          <w:pgMar w:top="460" w:right="600" w:bottom="960" w:left="380" w:header="0" w:footer="779" w:gutter="0"/>
          <w:cols w:space="720"/>
        </w:sectPr>
      </w:pPr>
    </w:p>
    <w:p w:rsidR="00A43BF6" w:rsidRDefault="009640A5">
      <w:pPr>
        <w:spacing w:before="67" w:line="242" w:lineRule="auto"/>
        <w:ind w:left="472" w:right="245"/>
        <w:jc w:val="both"/>
        <w:rPr>
          <w:b/>
          <w:sz w:val="20"/>
        </w:rPr>
      </w:pPr>
      <w:r>
        <w:rPr>
          <w:sz w:val="20"/>
        </w:rPr>
        <w:lastRenderedPageBreak/>
        <w:t xml:space="preserve">пароль для защиты экспортируемого ИСММК (Рис. 15). </w:t>
      </w:r>
      <w:r>
        <w:rPr>
          <w:b/>
          <w:sz w:val="20"/>
        </w:rPr>
        <w:t>Запомните этот пароль (запишите). В случае его утери, администратор сети № 6671 не сможет импортировать его и использовать для формирования ключевой информации!</w:t>
      </w:r>
    </w:p>
    <w:p w:rsidR="00A43BF6" w:rsidRDefault="009640A5">
      <w:pPr>
        <w:pStyle w:val="a3"/>
        <w:spacing w:before="1"/>
        <w:ind w:left="0"/>
        <w:rPr>
          <w:b/>
        </w:rPr>
      </w:pPr>
      <w:r>
        <w:rPr>
          <w:noProof/>
          <w:lang w:bidi="ar-SA"/>
        </w:rPr>
        <w:drawing>
          <wp:anchor distT="0" distB="0" distL="0" distR="0" simplePos="0" relativeHeight="251623424" behindDoc="0" locked="0" layoutInCell="1" allowOverlap="1" wp14:anchorId="246B4AF1" wp14:editId="4326D292">
            <wp:simplePos x="0" y="0"/>
            <wp:positionH relativeFrom="page">
              <wp:posOffset>1592580</wp:posOffset>
            </wp:positionH>
            <wp:positionV relativeFrom="paragraph">
              <wp:posOffset>171754</wp:posOffset>
            </wp:positionV>
            <wp:extent cx="2519984" cy="1657350"/>
            <wp:effectExtent l="0" t="0" r="0" b="0"/>
            <wp:wrapTopAndBottom/>
            <wp:docPr id="15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3.jpeg"/>
                    <pic:cNvPicPr/>
                  </pic:nvPicPr>
                  <pic:blipFill>
                    <a:blip r:embed="rId118" cstate="print"/>
                    <a:stretch>
                      <a:fillRect/>
                    </a:stretch>
                  </pic:blipFill>
                  <pic:spPr>
                    <a:xfrm>
                      <a:off x="0" y="0"/>
                      <a:ext cx="2519984" cy="1657350"/>
                    </a:xfrm>
                    <a:prstGeom prst="rect">
                      <a:avLst/>
                    </a:prstGeom>
                  </pic:spPr>
                </pic:pic>
              </a:graphicData>
            </a:graphic>
          </wp:anchor>
        </w:drawing>
      </w:r>
    </w:p>
    <w:p w:rsidR="00A43BF6" w:rsidRDefault="009640A5">
      <w:pPr>
        <w:pStyle w:val="a3"/>
        <w:ind w:left="2541"/>
      </w:pPr>
      <w:r>
        <w:t>Рис. 15 Пароль для защиты ИСММК</w:t>
      </w:r>
    </w:p>
    <w:p w:rsidR="00A43BF6" w:rsidRDefault="00A43BF6">
      <w:pPr>
        <w:pStyle w:val="a3"/>
        <w:ind w:left="0"/>
      </w:pPr>
    </w:p>
    <w:p w:rsidR="00A43BF6" w:rsidRDefault="009640A5">
      <w:pPr>
        <w:pStyle w:val="a3"/>
        <w:spacing w:before="1"/>
        <w:ind w:right="246" w:firstLine="566"/>
        <w:jc w:val="both"/>
      </w:pPr>
      <w:r>
        <w:t>Нажимаем сначала на кнопку П</w:t>
      </w:r>
      <w:r>
        <w:rPr>
          <w:i/>
        </w:rPr>
        <w:t>ринять</w:t>
      </w:r>
      <w:r>
        <w:t xml:space="preserve">, затем </w:t>
      </w:r>
      <w:r>
        <w:rPr>
          <w:i/>
        </w:rPr>
        <w:t xml:space="preserve">ОК </w:t>
      </w:r>
      <w:r>
        <w:t xml:space="preserve">и </w:t>
      </w:r>
      <w:r>
        <w:rPr>
          <w:i/>
        </w:rPr>
        <w:t>Закрыть</w:t>
      </w:r>
      <w:r>
        <w:t>. После этого программу КЦ можно закрыть, все необходимые действия в ней сделаны.</w:t>
      </w:r>
    </w:p>
    <w:p w:rsidR="00A43BF6" w:rsidRDefault="009640A5">
      <w:pPr>
        <w:pStyle w:val="a3"/>
        <w:ind w:right="246" w:firstLine="566"/>
        <w:jc w:val="both"/>
      </w:pPr>
      <w:r>
        <w:t>Все, что остается сделать администратору сети № 6670 – это собрать вместе все 3 составляющие начального экспорта и передать их администратору сети № 6671 по надежному каналу передачи данных.</w:t>
      </w:r>
    </w:p>
    <w:p w:rsidR="00A43BF6" w:rsidRDefault="00A43BF6">
      <w:pPr>
        <w:pStyle w:val="a3"/>
        <w:ind w:left="0"/>
        <w:rPr>
          <w:sz w:val="22"/>
        </w:rPr>
      </w:pPr>
    </w:p>
    <w:p w:rsidR="00A43BF6" w:rsidRDefault="00A43BF6">
      <w:pPr>
        <w:pStyle w:val="a3"/>
        <w:spacing w:before="6"/>
        <w:ind w:left="0"/>
        <w:rPr>
          <w:sz w:val="18"/>
        </w:rPr>
      </w:pPr>
    </w:p>
    <w:p w:rsidR="00A43BF6" w:rsidRDefault="009640A5">
      <w:pPr>
        <w:pStyle w:val="8"/>
        <w:spacing w:line="227" w:lineRule="exact"/>
      </w:pPr>
      <w:r>
        <w:t>Шаг 6 (25)</w:t>
      </w:r>
    </w:p>
    <w:p w:rsidR="00A43BF6" w:rsidRDefault="009640A5">
      <w:pPr>
        <w:spacing w:line="227" w:lineRule="exact"/>
        <w:ind w:left="1038"/>
        <w:rPr>
          <w:b/>
          <w:i/>
          <w:sz w:val="20"/>
        </w:rPr>
      </w:pPr>
      <w:r>
        <w:rPr>
          <w:i/>
          <w:sz w:val="20"/>
        </w:rPr>
        <w:t xml:space="preserve">Передача начального экспорта для сети № 6671 ее </w:t>
      </w:r>
      <w:r>
        <w:rPr>
          <w:b/>
          <w:i/>
          <w:sz w:val="20"/>
        </w:rPr>
        <w:t>администратору</w:t>
      </w:r>
    </w:p>
    <w:p w:rsidR="00A43BF6" w:rsidRDefault="00A43BF6">
      <w:pPr>
        <w:pStyle w:val="a3"/>
        <w:ind w:left="0"/>
        <w:rPr>
          <w:b/>
          <w:i/>
        </w:rPr>
      </w:pPr>
    </w:p>
    <w:p w:rsidR="00A43BF6" w:rsidRDefault="009640A5">
      <w:pPr>
        <w:pStyle w:val="a3"/>
        <w:spacing w:before="1"/>
        <w:ind w:right="254" w:firstLine="600"/>
        <w:jc w:val="both"/>
      </w:pPr>
      <w:r>
        <w:t xml:space="preserve">Итак, собираем составляющие начального экспорта в одно место. Для этого на жестком диске создадим папку, например </w:t>
      </w:r>
      <w:r>
        <w:rPr>
          <w:b/>
        </w:rPr>
        <w:t>C:\EXP_for_6671\</w:t>
      </w:r>
      <w:r>
        <w:t>.</w:t>
      </w:r>
    </w:p>
    <w:p w:rsidR="00A43BF6" w:rsidRDefault="009640A5">
      <w:pPr>
        <w:pStyle w:val="a4"/>
        <w:numPr>
          <w:ilvl w:val="0"/>
          <w:numId w:val="24"/>
        </w:numPr>
        <w:tabs>
          <w:tab w:val="left" w:pos="833"/>
        </w:tabs>
        <w:spacing w:before="1"/>
        <w:ind w:right="249" w:firstLine="0"/>
        <w:jc w:val="both"/>
        <w:rPr>
          <w:sz w:val="20"/>
        </w:rPr>
      </w:pPr>
      <w:r>
        <w:rPr>
          <w:sz w:val="20"/>
        </w:rPr>
        <w:t xml:space="preserve">Из ЦУСа необходимо взять экспортные адресные справочники. На данный момент они находятся в каталоге </w:t>
      </w:r>
      <w:r>
        <w:rPr>
          <w:b/>
          <w:sz w:val="20"/>
        </w:rPr>
        <w:t xml:space="preserve">..\NCC\New\Export\6671\ </w:t>
      </w:r>
      <w:r>
        <w:rPr>
          <w:sz w:val="20"/>
        </w:rPr>
        <w:t xml:space="preserve">(этот путь был установлен по умолчанию – Шаг №3). Там же находится образец подписи    главного    абонента    -    файл,    который    берется    из   </w:t>
      </w:r>
      <w:r>
        <w:rPr>
          <w:spacing w:val="16"/>
          <w:sz w:val="20"/>
        </w:rPr>
        <w:t xml:space="preserve"> </w:t>
      </w:r>
      <w:r>
        <w:rPr>
          <w:sz w:val="20"/>
        </w:rPr>
        <w:t>каталога</w:t>
      </w:r>
    </w:p>
    <w:p w:rsidR="00A43BF6" w:rsidRDefault="009640A5">
      <w:pPr>
        <w:ind w:left="472" w:right="247"/>
        <w:jc w:val="both"/>
        <w:rPr>
          <w:b/>
          <w:sz w:val="20"/>
        </w:rPr>
      </w:pPr>
      <w:r>
        <w:rPr>
          <w:sz w:val="20"/>
        </w:rPr>
        <w:t>..\KC\Psw\</w:t>
      </w:r>
      <w:r>
        <w:rPr>
          <w:b/>
          <w:sz w:val="20"/>
        </w:rPr>
        <w:t>*.chf</w:t>
      </w:r>
      <w:r>
        <w:rPr>
          <w:sz w:val="20"/>
        </w:rPr>
        <w:t>, где под звездочкой скрывается шестнадцатеричный номер сети   (</w:t>
      </w:r>
      <w:r>
        <w:rPr>
          <w:b/>
          <w:sz w:val="20"/>
        </w:rPr>
        <w:t>6670   –   1А0Е,   6671   -   1А0F</w:t>
      </w:r>
      <w:r>
        <w:rPr>
          <w:sz w:val="20"/>
        </w:rPr>
        <w:t xml:space="preserve">).   Теперь   мы   копируем   </w:t>
      </w:r>
      <w:r>
        <w:rPr>
          <w:b/>
          <w:sz w:val="20"/>
        </w:rPr>
        <w:t>всю  папку</w:t>
      </w:r>
    </w:p>
    <w:p w:rsidR="00A43BF6" w:rsidRPr="005870FB" w:rsidRDefault="009640A5">
      <w:pPr>
        <w:ind w:left="472"/>
        <w:rPr>
          <w:sz w:val="20"/>
        </w:rPr>
      </w:pPr>
      <w:r w:rsidRPr="005870FB">
        <w:rPr>
          <w:b/>
          <w:sz w:val="20"/>
        </w:rPr>
        <w:t>..\</w:t>
      </w:r>
      <w:r w:rsidRPr="000B5C9E">
        <w:rPr>
          <w:b/>
          <w:sz w:val="20"/>
          <w:lang w:val="en-US"/>
        </w:rPr>
        <w:t>NCC</w:t>
      </w:r>
      <w:r w:rsidRPr="005870FB">
        <w:rPr>
          <w:b/>
          <w:sz w:val="20"/>
        </w:rPr>
        <w:t>\</w:t>
      </w:r>
      <w:r w:rsidRPr="000B5C9E">
        <w:rPr>
          <w:b/>
          <w:sz w:val="20"/>
          <w:lang w:val="en-US"/>
        </w:rPr>
        <w:t>New</w:t>
      </w:r>
      <w:r w:rsidRPr="005870FB">
        <w:rPr>
          <w:b/>
          <w:sz w:val="20"/>
        </w:rPr>
        <w:t>\</w:t>
      </w:r>
      <w:r w:rsidRPr="000B5C9E">
        <w:rPr>
          <w:b/>
          <w:sz w:val="20"/>
          <w:lang w:val="en-US"/>
        </w:rPr>
        <w:t>Export</w:t>
      </w:r>
      <w:r w:rsidRPr="005870FB">
        <w:rPr>
          <w:b/>
          <w:sz w:val="20"/>
        </w:rPr>
        <w:t xml:space="preserve">\6671\*.* </w:t>
      </w:r>
      <w:r>
        <w:rPr>
          <w:sz w:val="20"/>
        </w:rPr>
        <w:t>в</w:t>
      </w:r>
      <w:r w:rsidRPr="005870FB">
        <w:rPr>
          <w:sz w:val="20"/>
        </w:rPr>
        <w:t xml:space="preserve"> </w:t>
      </w:r>
      <w:r>
        <w:rPr>
          <w:sz w:val="20"/>
        </w:rPr>
        <w:t>нашу</w:t>
      </w:r>
      <w:r w:rsidRPr="005870FB">
        <w:rPr>
          <w:sz w:val="20"/>
        </w:rPr>
        <w:t xml:space="preserve"> </w:t>
      </w:r>
      <w:r>
        <w:rPr>
          <w:sz w:val="20"/>
        </w:rPr>
        <w:t>папку</w:t>
      </w:r>
      <w:r w:rsidRPr="005870FB">
        <w:rPr>
          <w:sz w:val="20"/>
        </w:rPr>
        <w:t xml:space="preserve"> </w:t>
      </w:r>
      <w:r w:rsidRPr="005870FB">
        <w:rPr>
          <w:b/>
          <w:sz w:val="20"/>
        </w:rPr>
        <w:t>..\</w:t>
      </w:r>
      <w:r w:rsidRPr="000B5C9E">
        <w:rPr>
          <w:b/>
          <w:sz w:val="20"/>
          <w:lang w:val="en-US"/>
        </w:rPr>
        <w:t>EXP</w:t>
      </w:r>
      <w:r w:rsidRPr="005870FB">
        <w:rPr>
          <w:b/>
          <w:sz w:val="20"/>
        </w:rPr>
        <w:t>_</w:t>
      </w:r>
      <w:r w:rsidRPr="000B5C9E">
        <w:rPr>
          <w:b/>
          <w:sz w:val="20"/>
          <w:lang w:val="en-US"/>
        </w:rPr>
        <w:t>for</w:t>
      </w:r>
      <w:r w:rsidRPr="005870FB">
        <w:rPr>
          <w:b/>
          <w:sz w:val="20"/>
        </w:rPr>
        <w:t>_6671\</w:t>
      </w:r>
      <w:r w:rsidRPr="005870FB">
        <w:rPr>
          <w:sz w:val="20"/>
        </w:rPr>
        <w:t>.</w:t>
      </w:r>
    </w:p>
    <w:p w:rsidR="00A43BF6" w:rsidRDefault="009640A5">
      <w:pPr>
        <w:pStyle w:val="a4"/>
        <w:numPr>
          <w:ilvl w:val="0"/>
          <w:numId w:val="24"/>
        </w:numPr>
        <w:tabs>
          <w:tab w:val="left" w:pos="833"/>
        </w:tabs>
        <w:spacing w:before="1"/>
        <w:ind w:right="246" w:firstLine="0"/>
        <w:jc w:val="both"/>
        <w:rPr>
          <w:sz w:val="20"/>
        </w:rPr>
      </w:pPr>
      <w:r>
        <w:rPr>
          <w:sz w:val="20"/>
        </w:rPr>
        <w:t>Из КЦ необходимо взять экспортированный ИСММК для сети № 6671. Он находится в папке ..\КС\Export\</w:t>
      </w:r>
      <w:r>
        <w:rPr>
          <w:b/>
          <w:sz w:val="20"/>
        </w:rPr>
        <w:t>*.i00</w:t>
      </w:r>
      <w:r>
        <w:rPr>
          <w:sz w:val="20"/>
        </w:rPr>
        <w:t>. Копируем его в нашу папку – C:\EXP_for_6671\.</w:t>
      </w:r>
    </w:p>
    <w:p w:rsidR="00A43BF6" w:rsidRDefault="00A43BF6">
      <w:pPr>
        <w:jc w:val="both"/>
        <w:rPr>
          <w:sz w:val="20"/>
        </w:rPr>
        <w:sectPr w:rsidR="00A43BF6">
          <w:pgSz w:w="8420" w:h="11910"/>
          <w:pgMar w:top="460" w:right="600" w:bottom="960" w:left="380" w:header="0" w:footer="779" w:gutter="0"/>
          <w:cols w:space="720"/>
        </w:sectPr>
      </w:pPr>
    </w:p>
    <w:p w:rsidR="00A43BF6" w:rsidRDefault="009640A5">
      <w:pPr>
        <w:pStyle w:val="a3"/>
        <w:spacing w:before="67"/>
        <w:ind w:right="249" w:firstLine="600"/>
        <w:jc w:val="both"/>
      </w:pPr>
      <w:r>
        <w:lastRenderedPageBreak/>
        <w:t xml:space="preserve">Теперь всю папку </w:t>
      </w:r>
      <w:r>
        <w:rPr>
          <w:b/>
        </w:rPr>
        <w:t xml:space="preserve">C:\EXP_for_6671\ </w:t>
      </w:r>
      <w:r>
        <w:t>необходимо заархивировать и передать администратору сети № 6671 по надежному каналу передачи данных (например, с помощью</w:t>
      </w:r>
      <w:r>
        <w:rPr>
          <w:spacing w:val="-3"/>
        </w:rPr>
        <w:t xml:space="preserve"> </w:t>
      </w:r>
      <w:r>
        <w:t>фельдъегеря).</w:t>
      </w:r>
    </w:p>
    <w:p w:rsidR="00A43BF6" w:rsidRDefault="009640A5">
      <w:pPr>
        <w:pStyle w:val="a3"/>
        <w:spacing w:line="229" w:lineRule="exact"/>
      </w:pPr>
      <w:r>
        <w:t>На этом этапе работа Администратора сети № 6670 закончена.</w:t>
      </w:r>
    </w:p>
    <w:p w:rsidR="00A43BF6" w:rsidRDefault="00A43BF6">
      <w:pPr>
        <w:pStyle w:val="a3"/>
        <w:ind w:left="0"/>
        <w:rPr>
          <w:sz w:val="22"/>
        </w:rPr>
      </w:pPr>
    </w:p>
    <w:p w:rsidR="00A43BF6" w:rsidRDefault="00A43BF6">
      <w:pPr>
        <w:pStyle w:val="a3"/>
        <w:spacing w:before="5"/>
        <w:ind w:left="0"/>
        <w:rPr>
          <w:sz w:val="18"/>
        </w:rPr>
      </w:pPr>
    </w:p>
    <w:p w:rsidR="00A43BF6" w:rsidRDefault="009640A5">
      <w:pPr>
        <w:pStyle w:val="8"/>
        <w:spacing w:before="1" w:line="227" w:lineRule="exact"/>
      </w:pPr>
      <w:r>
        <w:t>Шаг 7(25)</w:t>
      </w:r>
    </w:p>
    <w:p w:rsidR="00A43BF6" w:rsidRDefault="009640A5">
      <w:pPr>
        <w:spacing w:line="227" w:lineRule="exact"/>
        <w:ind w:left="1038"/>
        <w:rPr>
          <w:i/>
          <w:sz w:val="20"/>
        </w:rPr>
      </w:pPr>
      <w:r>
        <w:rPr>
          <w:i/>
          <w:sz w:val="20"/>
        </w:rPr>
        <w:t>Прием начального экспорта из сети № 6670 администратором сети</w:t>
      </w:r>
    </w:p>
    <w:p w:rsidR="00A43BF6" w:rsidRDefault="009640A5">
      <w:pPr>
        <w:ind w:left="472"/>
        <w:rPr>
          <w:b/>
          <w:i/>
          <w:sz w:val="20"/>
        </w:rPr>
      </w:pPr>
      <w:r>
        <w:rPr>
          <w:i/>
          <w:sz w:val="20"/>
        </w:rPr>
        <w:t>№ 6671</w:t>
      </w:r>
      <w:r>
        <w:rPr>
          <w:b/>
          <w:i/>
          <w:sz w:val="20"/>
        </w:rPr>
        <w:t>.</w:t>
      </w:r>
    </w:p>
    <w:p w:rsidR="00A43BF6" w:rsidRDefault="00A43BF6">
      <w:pPr>
        <w:pStyle w:val="a3"/>
        <w:spacing w:before="1"/>
        <w:ind w:left="0"/>
        <w:rPr>
          <w:b/>
          <w:i/>
        </w:rPr>
      </w:pPr>
    </w:p>
    <w:p w:rsidR="00A43BF6" w:rsidRDefault="009640A5">
      <w:pPr>
        <w:pStyle w:val="a3"/>
        <w:ind w:right="253" w:firstLine="600"/>
        <w:jc w:val="both"/>
      </w:pPr>
      <w:r>
        <w:t>Администратор сети № 6671 принимает начальный экспорт из сети № 6670 следующим образом:</w:t>
      </w:r>
    </w:p>
    <w:p w:rsidR="00A43BF6" w:rsidRDefault="009640A5">
      <w:pPr>
        <w:pStyle w:val="a4"/>
        <w:numPr>
          <w:ilvl w:val="0"/>
          <w:numId w:val="23"/>
        </w:numPr>
        <w:tabs>
          <w:tab w:val="left" w:pos="1038"/>
          <w:tab w:val="left" w:pos="1039"/>
        </w:tabs>
        <w:ind w:right="249" w:hanging="284"/>
        <w:jc w:val="both"/>
        <w:rPr>
          <w:sz w:val="20"/>
        </w:rPr>
      </w:pPr>
      <w:r>
        <w:rPr>
          <w:b/>
          <w:sz w:val="20"/>
        </w:rPr>
        <w:t xml:space="preserve">Содержимое </w:t>
      </w:r>
      <w:r>
        <w:rPr>
          <w:sz w:val="20"/>
        </w:rPr>
        <w:t xml:space="preserve">папки </w:t>
      </w:r>
      <w:r>
        <w:rPr>
          <w:b/>
          <w:sz w:val="20"/>
        </w:rPr>
        <w:t xml:space="preserve">..\EXP_for_6671\6671\*.* </w:t>
      </w:r>
      <w:r>
        <w:rPr>
          <w:sz w:val="20"/>
        </w:rPr>
        <w:t>(экспортные адресные справочники и образец подписи главного абонента) копируем в ЦУС сети № 6671 в папку</w:t>
      </w:r>
      <w:r>
        <w:rPr>
          <w:spacing w:val="-5"/>
          <w:sz w:val="20"/>
        </w:rPr>
        <w:t xml:space="preserve"> </w:t>
      </w:r>
      <w:r>
        <w:rPr>
          <w:sz w:val="20"/>
        </w:rPr>
        <w:t>..\NCC\Import\.</w:t>
      </w:r>
    </w:p>
    <w:p w:rsidR="00A43BF6" w:rsidRDefault="009640A5">
      <w:pPr>
        <w:pStyle w:val="a4"/>
        <w:numPr>
          <w:ilvl w:val="0"/>
          <w:numId w:val="23"/>
        </w:numPr>
        <w:tabs>
          <w:tab w:val="left" w:pos="1038"/>
          <w:tab w:val="left" w:pos="1039"/>
        </w:tabs>
        <w:ind w:hanging="284"/>
        <w:rPr>
          <w:sz w:val="20"/>
        </w:rPr>
      </w:pPr>
      <w:r>
        <w:rPr>
          <w:sz w:val="20"/>
        </w:rPr>
        <w:t xml:space="preserve">ИСММК копируем из папки </w:t>
      </w:r>
      <w:r>
        <w:rPr>
          <w:b/>
          <w:sz w:val="20"/>
        </w:rPr>
        <w:t xml:space="preserve">..\EXP_for_6671\*.i00 </w:t>
      </w:r>
      <w:r>
        <w:rPr>
          <w:sz w:val="20"/>
        </w:rPr>
        <w:t>в КЦ</w:t>
      </w:r>
      <w:r>
        <w:rPr>
          <w:spacing w:val="-9"/>
          <w:sz w:val="20"/>
        </w:rPr>
        <w:t xml:space="preserve"> </w:t>
      </w:r>
      <w:r>
        <w:rPr>
          <w:sz w:val="20"/>
        </w:rPr>
        <w:t>..\КС\Import\.</w:t>
      </w:r>
    </w:p>
    <w:p w:rsidR="00A43BF6" w:rsidRDefault="00A43BF6">
      <w:pPr>
        <w:pStyle w:val="a3"/>
        <w:spacing w:before="6"/>
        <w:ind w:left="0"/>
      </w:pPr>
    </w:p>
    <w:p w:rsidR="00A43BF6" w:rsidRDefault="009640A5">
      <w:pPr>
        <w:pStyle w:val="8"/>
        <w:spacing w:line="227" w:lineRule="exact"/>
      </w:pPr>
      <w:r>
        <w:t>Шаг 8(25)</w:t>
      </w:r>
    </w:p>
    <w:p w:rsidR="00A43BF6" w:rsidRDefault="009640A5">
      <w:pPr>
        <w:spacing w:line="227" w:lineRule="exact"/>
        <w:ind w:left="1038"/>
        <w:rPr>
          <w:i/>
          <w:sz w:val="20"/>
        </w:rPr>
      </w:pPr>
      <w:r>
        <w:rPr>
          <w:i/>
          <w:sz w:val="20"/>
        </w:rPr>
        <w:t>Подключение межсетевого канала</w:t>
      </w:r>
    </w:p>
    <w:p w:rsidR="00A43BF6" w:rsidRDefault="00A43BF6">
      <w:pPr>
        <w:pStyle w:val="a3"/>
        <w:ind w:left="0"/>
        <w:rPr>
          <w:i/>
        </w:rPr>
      </w:pPr>
    </w:p>
    <w:p w:rsidR="00A43BF6" w:rsidRDefault="009640A5">
      <w:pPr>
        <w:pStyle w:val="a3"/>
        <w:spacing w:before="1"/>
        <w:ind w:right="250" w:firstLine="600"/>
        <w:jc w:val="both"/>
      </w:pPr>
      <w:r>
        <w:t xml:space="preserve">Загружаем ЦУС сети № 6671 и просматриваем сообщения о принятом экспорте. Сначала мы увидим сообщение о принятой подписи главного абонента сети № 6670 (Рис. 16), затем сообщение об изменении в составе шлюзов (Рис. 17). Нажимаем на кнопку </w:t>
      </w:r>
      <w:r>
        <w:rPr>
          <w:i/>
        </w:rPr>
        <w:t>Esc</w:t>
      </w:r>
      <w:r>
        <w:t>, затем пробел, видим сообщение об изменениях в импорте (Рис. 18), нажимаем пробел и видим сообщение об изменении в файле шлюзов, с рекомендацией проверить межсетевые каналы (Рис. 19).</w:t>
      </w:r>
    </w:p>
    <w:p w:rsidR="00A43BF6" w:rsidRDefault="009640A5">
      <w:pPr>
        <w:pStyle w:val="a3"/>
        <w:spacing w:before="11"/>
        <w:ind w:left="0"/>
        <w:rPr>
          <w:sz w:val="16"/>
        </w:rPr>
      </w:pPr>
      <w:r>
        <w:rPr>
          <w:noProof/>
          <w:lang w:bidi="ar-SA"/>
        </w:rPr>
        <w:drawing>
          <wp:anchor distT="0" distB="0" distL="0" distR="0" simplePos="0" relativeHeight="251624448" behindDoc="0" locked="0" layoutInCell="1" allowOverlap="1" wp14:anchorId="43690EC5" wp14:editId="30686C57">
            <wp:simplePos x="0" y="0"/>
            <wp:positionH relativeFrom="page">
              <wp:posOffset>1307464</wp:posOffset>
            </wp:positionH>
            <wp:positionV relativeFrom="paragraph">
              <wp:posOffset>148862</wp:posOffset>
            </wp:positionV>
            <wp:extent cx="2744481" cy="577215"/>
            <wp:effectExtent l="0" t="0" r="0" b="0"/>
            <wp:wrapTopAndBottom/>
            <wp:docPr id="16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4.jpeg"/>
                    <pic:cNvPicPr/>
                  </pic:nvPicPr>
                  <pic:blipFill>
                    <a:blip r:embed="rId119" cstate="print"/>
                    <a:stretch>
                      <a:fillRect/>
                    </a:stretch>
                  </pic:blipFill>
                  <pic:spPr>
                    <a:xfrm>
                      <a:off x="0" y="0"/>
                      <a:ext cx="2744481" cy="577215"/>
                    </a:xfrm>
                    <a:prstGeom prst="rect">
                      <a:avLst/>
                    </a:prstGeom>
                  </pic:spPr>
                </pic:pic>
              </a:graphicData>
            </a:graphic>
          </wp:anchor>
        </w:drawing>
      </w:r>
    </w:p>
    <w:p w:rsidR="00A43BF6" w:rsidRDefault="009640A5">
      <w:pPr>
        <w:pStyle w:val="a3"/>
        <w:ind w:left="466" w:right="251"/>
        <w:jc w:val="center"/>
      </w:pPr>
      <w:r>
        <w:t>Рис. 16 Поступили новые справочники</w:t>
      </w:r>
    </w:p>
    <w:p w:rsidR="00A43BF6" w:rsidRDefault="009640A5">
      <w:pPr>
        <w:pStyle w:val="a3"/>
        <w:ind w:left="0"/>
        <w:rPr>
          <w:sz w:val="17"/>
        </w:rPr>
      </w:pPr>
      <w:r>
        <w:rPr>
          <w:noProof/>
          <w:lang w:bidi="ar-SA"/>
        </w:rPr>
        <w:drawing>
          <wp:anchor distT="0" distB="0" distL="0" distR="0" simplePos="0" relativeHeight="251625472" behindDoc="0" locked="0" layoutInCell="1" allowOverlap="1" wp14:anchorId="3111181A" wp14:editId="77D676C2">
            <wp:simplePos x="0" y="0"/>
            <wp:positionH relativeFrom="page">
              <wp:posOffset>1581785</wp:posOffset>
            </wp:positionH>
            <wp:positionV relativeFrom="paragraph">
              <wp:posOffset>149312</wp:posOffset>
            </wp:positionV>
            <wp:extent cx="2173112" cy="647700"/>
            <wp:effectExtent l="0" t="0" r="0" b="0"/>
            <wp:wrapTopAndBottom/>
            <wp:docPr id="163"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5.jpeg"/>
                    <pic:cNvPicPr/>
                  </pic:nvPicPr>
                  <pic:blipFill>
                    <a:blip r:embed="rId120" cstate="print"/>
                    <a:stretch>
                      <a:fillRect/>
                    </a:stretch>
                  </pic:blipFill>
                  <pic:spPr>
                    <a:xfrm>
                      <a:off x="0" y="0"/>
                      <a:ext cx="2173112" cy="647700"/>
                    </a:xfrm>
                    <a:prstGeom prst="rect">
                      <a:avLst/>
                    </a:prstGeom>
                  </pic:spPr>
                </pic:pic>
              </a:graphicData>
            </a:graphic>
          </wp:anchor>
        </w:drawing>
      </w:r>
    </w:p>
    <w:p w:rsidR="00A43BF6" w:rsidRDefault="009640A5">
      <w:pPr>
        <w:pStyle w:val="a3"/>
        <w:ind w:left="467" w:right="251"/>
        <w:jc w:val="center"/>
      </w:pPr>
      <w:r>
        <w:t>Рис. 17 Сообщение об изменении в составе шлюзов</w:t>
      </w:r>
    </w:p>
    <w:p w:rsidR="00A43BF6" w:rsidRDefault="009640A5">
      <w:pPr>
        <w:pStyle w:val="a3"/>
        <w:spacing w:before="10"/>
        <w:ind w:left="0"/>
        <w:rPr>
          <w:sz w:val="16"/>
        </w:rPr>
      </w:pPr>
      <w:r>
        <w:rPr>
          <w:noProof/>
          <w:lang w:bidi="ar-SA"/>
        </w:rPr>
        <w:drawing>
          <wp:anchor distT="0" distB="0" distL="0" distR="0" simplePos="0" relativeHeight="251626496" behindDoc="0" locked="0" layoutInCell="1" allowOverlap="1" wp14:anchorId="7996DE18" wp14:editId="2BD33508">
            <wp:simplePos x="0" y="0"/>
            <wp:positionH relativeFrom="page">
              <wp:posOffset>1668779</wp:posOffset>
            </wp:positionH>
            <wp:positionV relativeFrom="paragraph">
              <wp:posOffset>148296</wp:posOffset>
            </wp:positionV>
            <wp:extent cx="2004295" cy="529113"/>
            <wp:effectExtent l="0" t="0" r="0" b="0"/>
            <wp:wrapTopAndBottom/>
            <wp:docPr id="16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6.jpeg"/>
                    <pic:cNvPicPr/>
                  </pic:nvPicPr>
                  <pic:blipFill>
                    <a:blip r:embed="rId121" cstate="print"/>
                    <a:stretch>
                      <a:fillRect/>
                    </a:stretch>
                  </pic:blipFill>
                  <pic:spPr>
                    <a:xfrm>
                      <a:off x="0" y="0"/>
                      <a:ext cx="2004295" cy="529113"/>
                    </a:xfrm>
                    <a:prstGeom prst="rect">
                      <a:avLst/>
                    </a:prstGeom>
                  </pic:spPr>
                </pic:pic>
              </a:graphicData>
            </a:graphic>
          </wp:anchor>
        </w:drawing>
      </w:r>
    </w:p>
    <w:p w:rsidR="00A43BF6" w:rsidRDefault="009640A5">
      <w:pPr>
        <w:pStyle w:val="a3"/>
        <w:ind w:left="471" w:right="251"/>
        <w:jc w:val="center"/>
      </w:pPr>
      <w:r>
        <w:t>Рис. 18 Сообщение об изменении в импорте</w:t>
      </w:r>
    </w:p>
    <w:p w:rsidR="00A43BF6" w:rsidRDefault="00A43BF6">
      <w:pPr>
        <w:jc w:val="center"/>
        <w:sectPr w:rsidR="00A43BF6">
          <w:pgSz w:w="8420" w:h="11910"/>
          <w:pgMar w:top="460" w:right="600" w:bottom="940" w:left="380" w:header="0" w:footer="779" w:gutter="0"/>
          <w:cols w:space="720"/>
        </w:sectPr>
      </w:pPr>
    </w:p>
    <w:p w:rsidR="00A43BF6" w:rsidRDefault="009640A5">
      <w:pPr>
        <w:pStyle w:val="a3"/>
        <w:ind w:left="2248"/>
      </w:pPr>
      <w:r>
        <w:rPr>
          <w:noProof/>
          <w:lang w:bidi="ar-SA"/>
        </w:rPr>
        <w:lastRenderedPageBreak/>
        <w:drawing>
          <wp:inline distT="0" distB="0" distL="0" distR="0" wp14:anchorId="60A6468D" wp14:editId="65ED7679">
            <wp:extent cx="2004295" cy="529113"/>
            <wp:effectExtent l="0" t="0" r="0" b="0"/>
            <wp:docPr id="16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7.jpeg"/>
                    <pic:cNvPicPr/>
                  </pic:nvPicPr>
                  <pic:blipFill>
                    <a:blip r:embed="rId122" cstate="print"/>
                    <a:stretch>
                      <a:fillRect/>
                    </a:stretch>
                  </pic:blipFill>
                  <pic:spPr>
                    <a:xfrm>
                      <a:off x="0" y="0"/>
                      <a:ext cx="2004295" cy="529113"/>
                    </a:xfrm>
                    <a:prstGeom prst="rect">
                      <a:avLst/>
                    </a:prstGeom>
                  </pic:spPr>
                </pic:pic>
              </a:graphicData>
            </a:graphic>
          </wp:inline>
        </w:drawing>
      </w:r>
    </w:p>
    <w:p w:rsidR="00A43BF6" w:rsidRDefault="009640A5">
      <w:pPr>
        <w:pStyle w:val="a3"/>
        <w:spacing w:line="225" w:lineRule="exact"/>
        <w:ind w:left="1684"/>
      </w:pPr>
      <w:r>
        <w:t>Рис. 19 Сообщение об изменении в файле шлюзов</w:t>
      </w:r>
    </w:p>
    <w:p w:rsidR="00A43BF6" w:rsidRDefault="00A43BF6">
      <w:pPr>
        <w:pStyle w:val="a3"/>
        <w:ind w:left="0"/>
      </w:pPr>
    </w:p>
    <w:p w:rsidR="00A43BF6" w:rsidRDefault="009640A5">
      <w:pPr>
        <w:pStyle w:val="a3"/>
        <w:spacing w:before="1"/>
        <w:ind w:right="253" w:firstLine="600"/>
        <w:jc w:val="both"/>
        <w:rPr>
          <w:b/>
        </w:rPr>
      </w:pPr>
      <w:r>
        <w:t xml:space="preserve">Вот с этого и начнем. Дело в том, что шлюз при межсетевом взаимодействии должен быть определен не только на прикладном уровне, но и на адресном, т.е. должен быть сформирован </w:t>
      </w:r>
      <w:r>
        <w:rPr>
          <w:b/>
        </w:rPr>
        <w:t>межсетевой канал.</w:t>
      </w:r>
    </w:p>
    <w:p w:rsidR="00A43BF6" w:rsidRDefault="009640A5">
      <w:pPr>
        <w:spacing w:line="232" w:lineRule="auto"/>
        <w:ind w:left="472" w:right="247"/>
        <w:jc w:val="both"/>
        <w:rPr>
          <w:sz w:val="20"/>
        </w:rPr>
      </w:pPr>
      <w:r>
        <w:rPr>
          <w:sz w:val="20"/>
        </w:rPr>
        <w:t xml:space="preserve">Заходим в адресную администрацию –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 xml:space="preserve">Адреса в сети «Инфотекс»... </w:t>
      </w:r>
      <w:r>
        <w:rPr>
          <w:sz w:val="20"/>
        </w:rPr>
        <w:t>Перед нами появляется сообщение об изменении межсетевых каналов (Рис. 20).</w:t>
      </w:r>
    </w:p>
    <w:p w:rsidR="00A43BF6" w:rsidRDefault="009640A5">
      <w:pPr>
        <w:pStyle w:val="a3"/>
        <w:spacing w:before="10"/>
        <w:ind w:left="0"/>
        <w:rPr>
          <w:sz w:val="16"/>
        </w:rPr>
      </w:pPr>
      <w:r>
        <w:rPr>
          <w:noProof/>
          <w:lang w:bidi="ar-SA"/>
        </w:rPr>
        <w:drawing>
          <wp:anchor distT="0" distB="0" distL="0" distR="0" simplePos="0" relativeHeight="251627520" behindDoc="0" locked="0" layoutInCell="1" allowOverlap="1" wp14:anchorId="61E6E555" wp14:editId="71F8E4DD">
            <wp:simplePos x="0" y="0"/>
            <wp:positionH relativeFrom="page">
              <wp:posOffset>1031875</wp:posOffset>
            </wp:positionH>
            <wp:positionV relativeFrom="paragraph">
              <wp:posOffset>147974</wp:posOffset>
            </wp:positionV>
            <wp:extent cx="3290747" cy="304133"/>
            <wp:effectExtent l="0" t="0" r="0" b="0"/>
            <wp:wrapTopAndBottom/>
            <wp:docPr id="16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8.jpeg"/>
                    <pic:cNvPicPr/>
                  </pic:nvPicPr>
                  <pic:blipFill>
                    <a:blip r:embed="rId123" cstate="print"/>
                    <a:stretch>
                      <a:fillRect/>
                    </a:stretch>
                  </pic:blipFill>
                  <pic:spPr>
                    <a:xfrm>
                      <a:off x="0" y="0"/>
                      <a:ext cx="3290747" cy="304133"/>
                    </a:xfrm>
                    <a:prstGeom prst="rect">
                      <a:avLst/>
                    </a:prstGeom>
                  </pic:spPr>
                </pic:pic>
              </a:graphicData>
            </a:graphic>
          </wp:anchor>
        </w:drawing>
      </w:r>
    </w:p>
    <w:p w:rsidR="00A43BF6" w:rsidRDefault="009640A5">
      <w:pPr>
        <w:pStyle w:val="a3"/>
        <w:ind w:left="1907"/>
      </w:pPr>
      <w:r>
        <w:t>Рис. 20 Сообщение адресной администрации</w:t>
      </w:r>
    </w:p>
    <w:p w:rsidR="00A43BF6" w:rsidRDefault="00A43BF6">
      <w:pPr>
        <w:pStyle w:val="a3"/>
        <w:spacing w:before="9"/>
        <w:ind w:left="0"/>
        <w:rPr>
          <w:sz w:val="19"/>
        </w:rPr>
      </w:pPr>
    </w:p>
    <w:p w:rsidR="00A43BF6" w:rsidRDefault="009640A5">
      <w:pPr>
        <w:pStyle w:val="a3"/>
        <w:spacing w:before="1"/>
        <w:ind w:right="246" w:firstLine="600"/>
        <w:jc w:val="both"/>
        <w:rPr>
          <w:i/>
        </w:rPr>
      </w:pPr>
      <w:r>
        <w:t xml:space="preserve">Нажимаем пробел и попадаем в основное меню адресной администрации. Выбираем пункт </w:t>
      </w:r>
      <w:r>
        <w:rPr>
          <w:i/>
        </w:rPr>
        <w:t>Межсетевые каналы.</w:t>
      </w:r>
    </w:p>
    <w:p w:rsidR="00A43BF6" w:rsidRDefault="009640A5">
      <w:pPr>
        <w:pStyle w:val="a3"/>
        <w:ind w:right="246"/>
        <w:jc w:val="both"/>
      </w:pPr>
      <w:r>
        <w:t xml:space="preserve">Перед нами появляется список межсетевых каналов, в нашем случае он один и выключен (Рис. 21). Как видно, имя чужого СМ-шлюза задано, а своего еще нет (на самом деле нам еще придется производить такие же действия по подключению межсетевого канала в ЦУСе сети № 6670, на данный момент информация о нашем шлюзе взята из файла экспорта </w:t>
      </w:r>
      <w:r>
        <w:rPr>
          <w:b/>
        </w:rPr>
        <w:t xml:space="preserve">gt*.way </w:t>
      </w:r>
      <w:r>
        <w:t>– ведь на прикладном уровне в ЦУСе сети № 6670 мы его уже</w:t>
      </w:r>
      <w:r>
        <w:rPr>
          <w:spacing w:val="-3"/>
        </w:rPr>
        <w:t xml:space="preserve"> </w:t>
      </w:r>
      <w:r>
        <w:t>задали).</w:t>
      </w:r>
    </w:p>
    <w:p w:rsidR="00A43BF6" w:rsidRDefault="009640A5">
      <w:pPr>
        <w:pStyle w:val="a3"/>
        <w:spacing w:before="1"/>
        <w:ind w:right="248"/>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Филиал), а состояние измениться на </w:t>
      </w:r>
      <w:r>
        <w:rPr>
          <w:i/>
        </w:rPr>
        <w:t xml:space="preserve">Вкл </w:t>
      </w:r>
      <w:r>
        <w:t>(Рис. 22)</w:t>
      </w:r>
      <w:r>
        <w:rPr>
          <w:i/>
        </w:rPr>
        <w:t>.</w:t>
      </w:r>
    </w:p>
    <w:p w:rsidR="00A43BF6" w:rsidRDefault="009640A5">
      <w:pPr>
        <w:pStyle w:val="a3"/>
        <w:ind w:left="0"/>
        <w:rPr>
          <w:i/>
          <w:sz w:val="17"/>
        </w:rPr>
      </w:pPr>
      <w:r>
        <w:rPr>
          <w:noProof/>
          <w:lang w:bidi="ar-SA"/>
        </w:rPr>
        <w:drawing>
          <wp:anchor distT="0" distB="0" distL="0" distR="0" simplePos="0" relativeHeight="251628544" behindDoc="0" locked="0" layoutInCell="1" allowOverlap="1" wp14:anchorId="7470DD34" wp14:editId="28E31BE3">
            <wp:simplePos x="0" y="0"/>
            <wp:positionH relativeFrom="page">
              <wp:posOffset>821689</wp:posOffset>
            </wp:positionH>
            <wp:positionV relativeFrom="paragraph">
              <wp:posOffset>149016</wp:posOffset>
            </wp:positionV>
            <wp:extent cx="3695185" cy="2019300"/>
            <wp:effectExtent l="0" t="0" r="0" b="0"/>
            <wp:wrapTopAndBottom/>
            <wp:docPr id="17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9.jpeg"/>
                    <pic:cNvPicPr/>
                  </pic:nvPicPr>
                  <pic:blipFill>
                    <a:blip r:embed="rId124" cstate="print"/>
                    <a:stretch>
                      <a:fillRect/>
                    </a:stretch>
                  </pic:blipFill>
                  <pic:spPr>
                    <a:xfrm>
                      <a:off x="0" y="0"/>
                      <a:ext cx="3695185" cy="2019300"/>
                    </a:xfrm>
                    <a:prstGeom prst="rect">
                      <a:avLst/>
                    </a:prstGeom>
                  </pic:spPr>
                </pic:pic>
              </a:graphicData>
            </a:graphic>
          </wp:anchor>
        </w:drawing>
      </w:r>
    </w:p>
    <w:p w:rsidR="00A43BF6" w:rsidRDefault="009640A5">
      <w:pPr>
        <w:pStyle w:val="a3"/>
        <w:ind w:right="251"/>
        <w:jc w:val="center"/>
      </w:pPr>
      <w:r>
        <w:t>Рис. 21 Межсетевой канал выключен</w:t>
      </w:r>
    </w:p>
    <w:p w:rsidR="00A43BF6" w:rsidRDefault="00A43BF6">
      <w:pPr>
        <w:jc w:val="center"/>
        <w:sectPr w:rsidR="00A43BF6">
          <w:pgSz w:w="8420" w:h="11910"/>
          <w:pgMar w:top="76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2BB1A104" wp14:editId="587AF037">
            <wp:extent cx="3695185" cy="2019300"/>
            <wp:effectExtent l="0" t="0" r="0" b="0"/>
            <wp:docPr id="17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0.jpeg"/>
                    <pic:cNvPicPr/>
                  </pic:nvPicPr>
                  <pic:blipFill>
                    <a:blip r:embed="rId125" cstate="print"/>
                    <a:stretch>
                      <a:fillRect/>
                    </a:stretch>
                  </pic:blipFill>
                  <pic:spPr>
                    <a:xfrm>
                      <a:off x="0" y="0"/>
                      <a:ext cx="3695185" cy="2019300"/>
                    </a:xfrm>
                    <a:prstGeom prst="rect">
                      <a:avLst/>
                    </a:prstGeom>
                  </pic:spPr>
                </pic:pic>
              </a:graphicData>
            </a:graphic>
          </wp:inline>
        </w:drawing>
      </w:r>
    </w:p>
    <w:p w:rsidR="00A43BF6" w:rsidRDefault="009640A5">
      <w:pPr>
        <w:pStyle w:val="a3"/>
        <w:spacing w:before="1"/>
        <w:ind w:left="2313"/>
      </w:pPr>
      <w:r>
        <w:t>Рис. 22 Межсетевой канал включен</w:t>
      </w:r>
    </w:p>
    <w:p w:rsidR="00A43BF6" w:rsidRDefault="00A43BF6">
      <w:pPr>
        <w:pStyle w:val="a3"/>
        <w:spacing w:before="1"/>
        <w:ind w:left="0"/>
      </w:pPr>
    </w:p>
    <w:p w:rsidR="00A43BF6" w:rsidRDefault="009640A5">
      <w:pPr>
        <w:ind w:left="472" w:right="249"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rsidR="00A43BF6" w:rsidRDefault="00A43BF6">
      <w:pPr>
        <w:pStyle w:val="a3"/>
        <w:spacing w:before="4"/>
        <w:ind w:left="0"/>
      </w:pPr>
    </w:p>
    <w:p w:rsidR="00A43BF6" w:rsidRDefault="009640A5">
      <w:pPr>
        <w:pStyle w:val="8"/>
      </w:pPr>
      <w:r>
        <w:t>Шаг 9(25)</w:t>
      </w:r>
    </w:p>
    <w:p w:rsidR="00A43BF6" w:rsidRDefault="009640A5">
      <w:pPr>
        <w:spacing w:line="228" w:lineRule="exact"/>
        <w:ind w:left="1038"/>
        <w:rPr>
          <w:i/>
          <w:sz w:val="20"/>
        </w:rPr>
      </w:pPr>
      <w:r>
        <w:rPr>
          <w:i/>
          <w:sz w:val="20"/>
        </w:rPr>
        <w:t>Образование требуемых связей между ТК сетей №№ 6670 и 6671</w:t>
      </w:r>
    </w:p>
    <w:p w:rsidR="00A43BF6" w:rsidRDefault="00A43BF6">
      <w:pPr>
        <w:pStyle w:val="a3"/>
        <w:spacing w:before="6"/>
        <w:ind w:left="0"/>
        <w:rPr>
          <w:i/>
        </w:rPr>
      </w:pPr>
    </w:p>
    <w:p w:rsidR="00A43BF6" w:rsidRDefault="009640A5">
      <w:pPr>
        <w:spacing w:line="230" w:lineRule="auto"/>
        <w:ind w:left="472" w:right="248" w:firstLine="600"/>
        <w:jc w:val="both"/>
        <w:rPr>
          <w:i/>
          <w:sz w:val="20"/>
        </w:rPr>
      </w:pPr>
      <w:r>
        <w:rPr>
          <w:sz w:val="20"/>
        </w:rPr>
        <w:t xml:space="preserve">Нам необходимо связать ТК, которые были экспортированы из сети № 6670 с ТК сети № 6671. Для этого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z w:val="21"/>
        </w:rPr>
        <w:t xml:space="preserve"> </w:t>
      </w:r>
      <w:r>
        <w:rPr>
          <w:i/>
          <w:sz w:val="20"/>
        </w:rPr>
        <w:t>Регистрация типов коллективов...</w:t>
      </w:r>
    </w:p>
    <w:p w:rsidR="00A43BF6" w:rsidRDefault="009640A5">
      <w:pPr>
        <w:pStyle w:val="a3"/>
        <w:spacing w:before="10"/>
        <w:ind w:left="0"/>
        <w:rPr>
          <w:i/>
          <w:sz w:val="24"/>
        </w:rPr>
      </w:pPr>
      <w:r>
        <w:rPr>
          <w:noProof/>
          <w:lang w:bidi="ar-SA"/>
        </w:rPr>
        <w:drawing>
          <wp:anchor distT="0" distB="0" distL="0" distR="0" simplePos="0" relativeHeight="251629568" behindDoc="0" locked="0" layoutInCell="1" allowOverlap="1" wp14:anchorId="7F5E5F0B" wp14:editId="62712CDE">
            <wp:simplePos x="0" y="0"/>
            <wp:positionH relativeFrom="page">
              <wp:posOffset>821689</wp:posOffset>
            </wp:positionH>
            <wp:positionV relativeFrom="paragraph">
              <wp:posOffset>206892</wp:posOffset>
            </wp:positionV>
            <wp:extent cx="3695185" cy="2019300"/>
            <wp:effectExtent l="0" t="0" r="0" b="0"/>
            <wp:wrapTopAndBottom/>
            <wp:docPr id="17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1.jpeg"/>
                    <pic:cNvPicPr/>
                  </pic:nvPicPr>
                  <pic:blipFill>
                    <a:blip r:embed="rId126" cstate="print"/>
                    <a:stretch>
                      <a:fillRect/>
                    </a:stretch>
                  </pic:blipFill>
                  <pic:spPr>
                    <a:xfrm>
                      <a:off x="0" y="0"/>
                      <a:ext cx="3695185" cy="2019300"/>
                    </a:xfrm>
                    <a:prstGeom prst="rect">
                      <a:avLst/>
                    </a:prstGeom>
                  </pic:spPr>
                </pic:pic>
              </a:graphicData>
            </a:graphic>
          </wp:anchor>
        </w:drawing>
      </w:r>
    </w:p>
    <w:p w:rsidR="00A43BF6" w:rsidRDefault="009640A5">
      <w:pPr>
        <w:pStyle w:val="a3"/>
        <w:ind w:right="249"/>
        <w:jc w:val="center"/>
      </w:pPr>
      <w:r>
        <w:t>Рис. 23 Новый список ТК</w:t>
      </w:r>
    </w:p>
    <w:p w:rsidR="00A43BF6" w:rsidRDefault="00A43BF6">
      <w:pPr>
        <w:jc w:val="center"/>
        <w:sectPr w:rsidR="00A43BF6">
          <w:pgSz w:w="8420" w:h="11910"/>
          <w:pgMar w:top="760" w:right="600" w:bottom="960" w:left="380" w:header="0" w:footer="779" w:gutter="0"/>
          <w:cols w:space="720"/>
        </w:sectPr>
      </w:pPr>
    </w:p>
    <w:p w:rsidR="00A43BF6" w:rsidRDefault="009640A5">
      <w:pPr>
        <w:pStyle w:val="a3"/>
        <w:spacing w:before="67"/>
        <w:ind w:right="245" w:firstLine="600"/>
        <w:jc w:val="both"/>
        <w:rPr>
          <w:i/>
        </w:rPr>
      </w:pPr>
      <w:r>
        <w:lastRenderedPageBreak/>
        <w:t xml:space="preserve">В появившемся списке ТК (Рис. 23) мы видим три новых ТК и справа помечено, что они принадлежат сети № 6670. Выбираем один из этих ТК, например, ТК Компьютер_1 (Фурманов), и нажимаем кнопку </w:t>
      </w:r>
      <w:r>
        <w:rPr>
          <w:i/>
        </w:rPr>
        <w:t>Связи</w:t>
      </w:r>
      <w:r>
        <w:t xml:space="preserve">. Список связей пока пустой, нажимаем кнопку </w:t>
      </w:r>
      <w:r>
        <w:rPr>
          <w:i/>
        </w:rPr>
        <w:t>Добавить</w:t>
      </w:r>
      <w:r>
        <w:t xml:space="preserve">, потом кнопки </w:t>
      </w:r>
      <w:r>
        <w:rPr>
          <w:i/>
        </w:rPr>
        <w:t xml:space="preserve">Все </w:t>
      </w:r>
      <w:r>
        <w:t xml:space="preserve">(по заданию – связность полная) и </w:t>
      </w:r>
      <w:r>
        <w:rPr>
          <w:i/>
        </w:rPr>
        <w:t xml:space="preserve">Принять. </w:t>
      </w:r>
      <w:r>
        <w:t xml:space="preserve">Теперь этот ТК уже связан со всеми ТК из сети № 6671. Нажимаем кнопку </w:t>
      </w:r>
      <w:r>
        <w:rPr>
          <w:i/>
        </w:rPr>
        <w:t>Выйти.</w:t>
      </w:r>
    </w:p>
    <w:p w:rsidR="00A43BF6" w:rsidRDefault="009640A5">
      <w:pPr>
        <w:pStyle w:val="a3"/>
        <w:spacing w:line="229" w:lineRule="exact"/>
        <w:ind w:left="1072"/>
      </w:pPr>
      <w:r>
        <w:t>Повторим вышеописанные действия для двух оставшихся ТК из сети</w:t>
      </w:r>
    </w:p>
    <w:p w:rsidR="00A43BF6" w:rsidRDefault="009640A5">
      <w:pPr>
        <w:pStyle w:val="a3"/>
        <w:spacing w:line="229" w:lineRule="exact"/>
      </w:pPr>
      <w:r>
        <w:t>№ 6670 – ТК Компьютер_2 (Буров) и ТК Сервер Офис.</w:t>
      </w:r>
    </w:p>
    <w:p w:rsidR="00A43BF6" w:rsidRDefault="009640A5">
      <w:pPr>
        <w:pStyle w:val="a3"/>
        <w:spacing w:before="1"/>
        <w:ind w:right="251" w:firstLine="600"/>
        <w:jc w:val="both"/>
      </w:pPr>
      <w:r>
        <w:t xml:space="preserve">Теперь по нажатию кнопки </w:t>
      </w:r>
      <w:r>
        <w:rPr>
          <w:i/>
        </w:rPr>
        <w:t xml:space="preserve">Связи </w:t>
      </w:r>
      <w:r>
        <w:t>для любого из трех ТК сети № 6670 мы увидим список ТК (Рис. 24).</w:t>
      </w:r>
    </w:p>
    <w:p w:rsidR="00A43BF6" w:rsidRDefault="009640A5">
      <w:pPr>
        <w:pStyle w:val="a3"/>
        <w:spacing w:before="2"/>
        <w:ind w:left="0"/>
        <w:rPr>
          <w:sz w:val="25"/>
        </w:rPr>
      </w:pPr>
      <w:r>
        <w:rPr>
          <w:noProof/>
          <w:lang w:bidi="ar-SA"/>
        </w:rPr>
        <w:drawing>
          <wp:anchor distT="0" distB="0" distL="0" distR="0" simplePos="0" relativeHeight="251630592" behindDoc="0" locked="0" layoutInCell="1" allowOverlap="1" wp14:anchorId="2AD334DD" wp14:editId="039FD190">
            <wp:simplePos x="0" y="0"/>
            <wp:positionH relativeFrom="page">
              <wp:posOffset>541019</wp:posOffset>
            </wp:positionH>
            <wp:positionV relativeFrom="paragraph">
              <wp:posOffset>208772</wp:posOffset>
            </wp:positionV>
            <wp:extent cx="4253768" cy="2324100"/>
            <wp:effectExtent l="0" t="0" r="0" b="0"/>
            <wp:wrapTopAndBottom/>
            <wp:docPr id="17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2.jpeg"/>
                    <pic:cNvPicPr/>
                  </pic:nvPicPr>
                  <pic:blipFill>
                    <a:blip r:embed="rId127" cstate="print"/>
                    <a:stretch>
                      <a:fillRect/>
                    </a:stretch>
                  </pic:blipFill>
                  <pic:spPr>
                    <a:xfrm>
                      <a:off x="0" y="0"/>
                      <a:ext cx="4253768" cy="2324100"/>
                    </a:xfrm>
                    <a:prstGeom prst="rect">
                      <a:avLst/>
                    </a:prstGeom>
                  </pic:spPr>
                </pic:pic>
              </a:graphicData>
            </a:graphic>
          </wp:anchor>
        </w:drawing>
      </w:r>
    </w:p>
    <w:p w:rsidR="00A43BF6" w:rsidRDefault="009640A5">
      <w:pPr>
        <w:ind w:left="1713"/>
      </w:pPr>
      <w:r>
        <w:t>Рис. 24 Список связей экспортированных ТК</w:t>
      </w:r>
    </w:p>
    <w:p w:rsidR="00A43BF6" w:rsidRDefault="00A43BF6">
      <w:pPr>
        <w:pStyle w:val="a3"/>
        <w:spacing w:before="3"/>
        <w:ind w:left="0"/>
      </w:pPr>
    </w:p>
    <w:p w:rsidR="00A43BF6" w:rsidRDefault="009640A5">
      <w:pPr>
        <w:pStyle w:val="8"/>
      </w:pPr>
      <w:r>
        <w:t>Шаг 10(25)</w:t>
      </w:r>
    </w:p>
    <w:p w:rsidR="00A43BF6" w:rsidRDefault="009640A5">
      <w:pPr>
        <w:spacing w:line="228" w:lineRule="exact"/>
        <w:ind w:left="472"/>
        <w:rPr>
          <w:i/>
          <w:sz w:val="20"/>
        </w:rPr>
      </w:pPr>
      <w:r>
        <w:rPr>
          <w:i/>
          <w:sz w:val="20"/>
        </w:rPr>
        <w:t>Формирование экспорта в сеть № 6670</w:t>
      </w:r>
    </w:p>
    <w:p w:rsidR="00A43BF6" w:rsidRDefault="00A43BF6">
      <w:pPr>
        <w:pStyle w:val="a3"/>
        <w:spacing w:before="1"/>
        <w:ind w:left="0"/>
        <w:rPr>
          <w:i/>
        </w:rPr>
      </w:pPr>
    </w:p>
    <w:p w:rsidR="00A43BF6" w:rsidRDefault="009640A5">
      <w:pPr>
        <w:pStyle w:val="a3"/>
        <w:spacing w:line="237" w:lineRule="auto"/>
        <w:ind w:right="247" w:firstLine="600"/>
        <w:jc w:val="both"/>
      </w:pPr>
      <w:r>
        <w:t xml:space="preserve">Итак, ЦУС сети № 6671 принял экспорт из сети № 6670. Теперь необходимо сформировать свой экспорт в сеть № 6670. Как и ранее (Шаг 1) выбираем пункт меню </w:t>
      </w:r>
      <w:r>
        <w:rPr>
          <w:i/>
        </w:rPr>
        <w:t xml:space="preserve">Службы </w:t>
      </w:r>
      <w:r>
        <w:rPr>
          <w:rFonts w:ascii="Symbol" w:hAnsi="Symbol"/>
          <w:i/>
          <w:sz w:val="21"/>
        </w:rPr>
        <w:t></w:t>
      </w:r>
      <w:r>
        <w:rPr>
          <w:i/>
          <w:sz w:val="21"/>
        </w:rPr>
        <w:t xml:space="preserve"> </w:t>
      </w:r>
      <w:r>
        <w:rPr>
          <w:i/>
        </w:rPr>
        <w:t xml:space="preserve">Экспорт... </w:t>
      </w:r>
      <w:r>
        <w:t xml:space="preserve">и попадаем в меню подготовки экспорта (Рис. 25). Как видим, здесь уже присутствует запись для сети № 6670 (поскольку ЦУС сети № 6671 принял экспорт из сети № 6670). Нам необходимо выставить на экспорт СО и ТК сети № 6671, что мы и сделаем. Подсвечиваем запись </w:t>
      </w:r>
      <w:r>
        <w:rPr>
          <w:i/>
        </w:rPr>
        <w:t xml:space="preserve">6670 </w:t>
      </w:r>
      <w:r>
        <w:t xml:space="preserve">и нажимаем кнопку ТК, затем в появляющихся окнах последовательно нажимаем кнопки </w:t>
      </w:r>
      <w:r>
        <w:rPr>
          <w:i/>
        </w:rPr>
        <w:t xml:space="preserve">Добавить, Все </w:t>
      </w:r>
      <w:r>
        <w:t xml:space="preserve">и </w:t>
      </w:r>
      <w:r>
        <w:rPr>
          <w:i/>
        </w:rPr>
        <w:t xml:space="preserve">Принять. </w:t>
      </w:r>
      <w:r>
        <w:t>Получаем окно с выбранными на экспорт ТК (Рис.</w:t>
      </w:r>
      <w:r>
        <w:rPr>
          <w:spacing w:val="-3"/>
        </w:rPr>
        <w:t xml:space="preserve"> </w:t>
      </w:r>
      <w:r>
        <w:t>26).</w:t>
      </w:r>
    </w:p>
    <w:p w:rsidR="00A43BF6" w:rsidRDefault="00A43BF6">
      <w:pPr>
        <w:spacing w:line="237" w:lineRule="auto"/>
        <w:jc w:val="both"/>
        <w:sectPr w:rsidR="00A43BF6">
          <w:pgSz w:w="8420" w:h="11910"/>
          <w:pgMar w:top="46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25373B89" wp14:editId="52F3AF6A">
            <wp:extent cx="3695185" cy="2019300"/>
            <wp:effectExtent l="0" t="0" r="0" b="0"/>
            <wp:docPr id="17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3.jpeg"/>
                    <pic:cNvPicPr/>
                  </pic:nvPicPr>
                  <pic:blipFill>
                    <a:blip r:embed="rId128"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471" w:right="251"/>
        <w:jc w:val="center"/>
      </w:pPr>
      <w:r>
        <w:t>Рис. 25 Окно экспорта</w:t>
      </w:r>
    </w:p>
    <w:p w:rsidR="00A43BF6" w:rsidRDefault="009640A5">
      <w:pPr>
        <w:pStyle w:val="a3"/>
        <w:spacing w:before="10"/>
        <w:ind w:left="0"/>
        <w:rPr>
          <w:sz w:val="16"/>
        </w:rPr>
      </w:pPr>
      <w:r>
        <w:rPr>
          <w:noProof/>
          <w:lang w:bidi="ar-SA"/>
        </w:rPr>
        <w:drawing>
          <wp:anchor distT="0" distB="0" distL="0" distR="0" simplePos="0" relativeHeight="251631616" behindDoc="0" locked="0" layoutInCell="1" allowOverlap="1" wp14:anchorId="699D5BA2" wp14:editId="54D145CB">
            <wp:simplePos x="0" y="0"/>
            <wp:positionH relativeFrom="page">
              <wp:posOffset>821689</wp:posOffset>
            </wp:positionH>
            <wp:positionV relativeFrom="paragraph">
              <wp:posOffset>148550</wp:posOffset>
            </wp:positionV>
            <wp:extent cx="3695185" cy="2019300"/>
            <wp:effectExtent l="0" t="0" r="0" b="0"/>
            <wp:wrapTopAndBottom/>
            <wp:docPr id="18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4.jpeg"/>
                    <pic:cNvPicPr/>
                  </pic:nvPicPr>
                  <pic:blipFill>
                    <a:blip r:embed="rId129" cstate="print"/>
                    <a:stretch>
                      <a:fillRect/>
                    </a:stretch>
                  </pic:blipFill>
                  <pic:spPr>
                    <a:xfrm>
                      <a:off x="0" y="0"/>
                      <a:ext cx="3695185" cy="2019300"/>
                    </a:xfrm>
                    <a:prstGeom prst="rect">
                      <a:avLst/>
                    </a:prstGeom>
                  </pic:spPr>
                </pic:pic>
              </a:graphicData>
            </a:graphic>
          </wp:anchor>
        </w:drawing>
      </w:r>
    </w:p>
    <w:p w:rsidR="00A43BF6" w:rsidRDefault="009640A5">
      <w:pPr>
        <w:pStyle w:val="a3"/>
        <w:ind w:left="2297"/>
      </w:pPr>
      <w:r>
        <w:t>Рис. 26 Список экспортируемых ТК</w:t>
      </w:r>
    </w:p>
    <w:p w:rsidR="00A43BF6" w:rsidRDefault="00A43BF6">
      <w:pPr>
        <w:pStyle w:val="a3"/>
        <w:spacing w:before="1"/>
        <w:ind w:left="0"/>
      </w:pPr>
    </w:p>
    <w:p w:rsidR="00A43BF6" w:rsidRDefault="009640A5">
      <w:pPr>
        <w:pStyle w:val="a3"/>
        <w:ind w:right="250" w:firstLine="720"/>
        <w:jc w:val="both"/>
        <w:rPr>
          <w:i/>
        </w:rPr>
      </w:pPr>
      <w:r>
        <w:t xml:space="preserve">Нажимаем на кнопку &lt;Esc&gt;, потом нажимаем на кнопку СО и проверяем, что СО тоже выбраны, если же список пуст, то нажимаем на кнопки </w:t>
      </w:r>
      <w:r>
        <w:rPr>
          <w:i/>
        </w:rPr>
        <w:t xml:space="preserve">Добавить, Все, Принять </w:t>
      </w:r>
      <w:r>
        <w:t xml:space="preserve">и </w:t>
      </w:r>
      <w:r>
        <w:rPr>
          <w:i/>
        </w:rPr>
        <w:t>Выйти.</w:t>
      </w:r>
    </w:p>
    <w:p w:rsidR="00A43BF6" w:rsidRDefault="00A43BF6">
      <w:pPr>
        <w:pStyle w:val="a3"/>
        <w:spacing w:before="4"/>
        <w:ind w:left="0"/>
        <w:rPr>
          <w:i/>
        </w:rPr>
      </w:pPr>
    </w:p>
    <w:p w:rsidR="00A43BF6" w:rsidRDefault="009640A5">
      <w:pPr>
        <w:pStyle w:val="8"/>
      </w:pPr>
      <w:r>
        <w:t>Шаг 11(25)</w:t>
      </w:r>
    </w:p>
    <w:p w:rsidR="00A43BF6" w:rsidRDefault="009640A5">
      <w:pPr>
        <w:spacing w:line="228" w:lineRule="exact"/>
        <w:ind w:left="472"/>
        <w:rPr>
          <w:i/>
          <w:sz w:val="20"/>
        </w:rPr>
      </w:pPr>
      <w:r>
        <w:rPr>
          <w:i/>
          <w:sz w:val="20"/>
        </w:rPr>
        <w:t>Задание шлюза и копирование экспорта</w:t>
      </w:r>
    </w:p>
    <w:p w:rsidR="00A43BF6" w:rsidRDefault="00A43BF6">
      <w:pPr>
        <w:pStyle w:val="a3"/>
        <w:spacing w:before="1"/>
        <w:ind w:left="0"/>
        <w:rPr>
          <w:i/>
        </w:rPr>
      </w:pPr>
    </w:p>
    <w:p w:rsidR="00A43BF6" w:rsidRDefault="009640A5">
      <w:pPr>
        <w:pStyle w:val="a3"/>
        <w:ind w:right="246" w:firstLine="600"/>
        <w:jc w:val="both"/>
      </w:pPr>
      <w:r>
        <w:t xml:space="preserve">Находясь в окне экспорта (Рис. 25), нажимаем на кнопку </w:t>
      </w:r>
      <w:r>
        <w:rPr>
          <w:i/>
        </w:rPr>
        <w:t xml:space="preserve">СМ-шлюз, </w:t>
      </w:r>
      <w:r>
        <w:t xml:space="preserve">затем кнопку </w:t>
      </w:r>
      <w:r>
        <w:rPr>
          <w:i/>
        </w:rPr>
        <w:t xml:space="preserve">Сменить шлюз </w:t>
      </w:r>
      <w:r>
        <w:t xml:space="preserve">(Рис. 6), перед нами появляется окно выбора шлюзов (Рис. 7) в котором присутствует единственный СМ сети № 6671 – СМ Сервер Филиал. Подсвечиваем его, нажимаем кнопку </w:t>
      </w:r>
      <w:r>
        <w:rPr>
          <w:i/>
        </w:rPr>
        <w:t xml:space="preserve">Принять </w:t>
      </w:r>
      <w:r>
        <w:t>и снова попадаем в окно экспорта.</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50" w:firstLine="600"/>
        <w:jc w:val="both"/>
      </w:pPr>
      <w:r>
        <w:lastRenderedPageBreak/>
        <w:t xml:space="preserve">Все, что осталось сделать – это скопировать экспорт в каталог по умолчанию и выйти в основное меню ЦУСа. Для этого нажимаем кнопку </w:t>
      </w:r>
      <w:r>
        <w:rPr>
          <w:i/>
        </w:rPr>
        <w:t xml:space="preserve">Копировать, </w:t>
      </w:r>
      <w:r>
        <w:t xml:space="preserve">затем </w:t>
      </w:r>
      <w:r>
        <w:rPr>
          <w:i/>
        </w:rPr>
        <w:t>Принять</w:t>
      </w:r>
      <w:r>
        <w:t>, нажимаем на любую клавишу и потом на кнопку</w:t>
      </w:r>
      <w:r>
        <w:rPr>
          <w:spacing w:val="-5"/>
        </w:rPr>
        <w:t xml:space="preserve"> </w:t>
      </w:r>
      <w:r>
        <w:t>&lt;Esc&gt;.</w:t>
      </w:r>
    </w:p>
    <w:p w:rsidR="00A43BF6" w:rsidRDefault="00A43BF6">
      <w:pPr>
        <w:pStyle w:val="a3"/>
        <w:spacing w:before="4"/>
        <w:ind w:left="0"/>
      </w:pPr>
    </w:p>
    <w:p w:rsidR="00A43BF6" w:rsidRDefault="009640A5">
      <w:pPr>
        <w:pStyle w:val="8"/>
      </w:pPr>
      <w:r>
        <w:t>Шаг 12(25)</w:t>
      </w:r>
    </w:p>
    <w:p w:rsidR="00A43BF6" w:rsidRDefault="009640A5">
      <w:pPr>
        <w:spacing w:line="228" w:lineRule="exact"/>
        <w:ind w:left="472"/>
        <w:rPr>
          <w:i/>
          <w:sz w:val="20"/>
        </w:rPr>
      </w:pPr>
      <w:r>
        <w:rPr>
          <w:i/>
          <w:sz w:val="20"/>
        </w:rPr>
        <w:t>Формирование всех справочников</w:t>
      </w:r>
    </w:p>
    <w:p w:rsidR="00A43BF6" w:rsidRDefault="00A43BF6">
      <w:pPr>
        <w:pStyle w:val="a3"/>
        <w:spacing w:before="1"/>
        <w:ind w:left="0"/>
        <w:rPr>
          <w:i/>
        </w:rPr>
      </w:pPr>
    </w:p>
    <w:p w:rsidR="00A43BF6" w:rsidRDefault="009640A5">
      <w:pPr>
        <w:pStyle w:val="a3"/>
        <w:spacing w:line="237" w:lineRule="auto"/>
        <w:ind w:right="248" w:firstLine="600"/>
        <w:jc w:val="both"/>
      </w:pPr>
      <w:r>
        <w:t xml:space="preserve">Поскольку мы задали новые связи, необходимо теперь сформировать ключевую и адресную информацию. Соответственно необходимо сформировать справочники. Для этого выбираем пункт меню </w:t>
      </w:r>
      <w:r>
        <w:rPr>
          <w:i/>
        </w:rPr>
        <w:t xml:space="preserve">Службы </w:t>
      </w:r>
      <w:r>
        <w:rPr>
          <w:rFonts w:ascii="Symbol" w:hAnsi="Symbol"/>
          <w:i/>
          <w:sz w:val="21"/>
        </w:rPr>
        <w:t></w:t>
      </w:r>
      <w:r>
        <w:rPr>
          <w:i/>
          <w:sz w:val="21"/>
        </w:rPr>
        <w:t xml:space="preserve"> </w:t>
      </w:r>
      <w:r>
        <w:rPr>
          <w:i/>
        </w:rPr>
        <w:t xml:space="preserve">Сформировать все справочники. </w:t>
      </w:r>
      <w:r>
        <w:t xml:space="preserve">ЦУС сформирует все необходимые справочники и выдаст окно отчета. Нажимаем кнопку </w:t>
      </w:r>
      <w:r>
        <w:rPr>
          <w:i/>
        </w:rPr>
        <w:t xml:space="preserve">Принять </w:t>
      </w:r>
      <w:r>
        <w:t>и выходим из ЦУСа (сочетание клавиш &lt;Alt+X&gt;). На вопрос ЦУСа о создании архива ответим утвердительно.</w:t>
      </w:r>
    </w:p>
    <w:p w:rsidR="00A43BF6" w:rsidRDefault="00A43BF6">
      <w:pPr>
        <w:pStyle w:val="a3"/>
        <w:ind w:left="0"/>
        <w:rPr>
          <w:sz w:val="22"/>
        </w:rPr>
      </w:pPr>
    </w:p>
    <w:p w:rsidR="00A43BF6" w:rsidRDefault="00A43BF6">
      <w:pPr>
        <w:pStyle w:val="a3"/>
        <w:spacing w:before="8"/>
        <w:ind w:left="0"/>
        <w:rPr>
          <w:sz w:val="18"/>
        </w:rPr>
      </w:pPr>
    </w:p>
    <w:p w:rsidR="00A43BF6" w:rsidRDefault="009640A5">
      <w:pPr>
        <w:pStyle w:val="8"/>
      </w:pPr>
      <w:r>
        <w:t>Шаг 13(25)</w:t>
      </w:r>
    </w:p>
    <w:p w:rsidR="00A43BF6" w:rsidRDefault="009640A5">
      <w:pPr>
        <w:ind w:left="472" w:right="253" w:firstLine="566"/>
        <w:jc w:val="both"/>
        <w:rPr>
          <w:i/>
          <w:sz w:val="20"/>
        </w:rPr>
      </w:pPr>
      <w:r>
        <w:rPr>
          <w:i/>
          <w:sz w:val="20"/>
        </w:rPr>
        <w:t>Регистрация сертификата ЭЦП главного абонента сети № 6670 в КЦ сети № 6671</w:t>
      </w:r>
    </w:p>
    <w:p w:rsidR="00A43BF6" w:rsidRDefault="00A43BF6">
      <w:pPr>
        <w:pStyle w:val="a3"/>
        <w:spacing w:before="9"/>
        <w:ind w:left="0"/>
        <w:rPr>
          <w:i/>
          <w:sz w:val="19"/>
        </w:rPr>
      </w:pPr>
    </w:p>
    <w:p w:rsidR="00A43BF6" w:rsidRDefault="009640A5">
      <w:pPr>
        <w:pStyle w:val="a3"/>
        <w:ind w:right="252" w:firstLine="566"/>
        <w:jc w:val="both"/>
        <w:rPr>
          <w:sz w:val="24"/>
        </w:rPr>
      </w:pPr>
      <w:r>
        <w:t>Загружаем КЦ сети № 6671, перед нами появляется предложение КЦ о создании экспорта с вариантами сетевых узлов для смежных сетей (Рис. 3.27). Нужно это для обеспечения нормальной работы при активизации процедуры компрометации в одной из сетей, поэтому на вопрос ответим утвердительно</w:t>
      </w:r>
      <w:r>
        <w:rPr>
          <w:sz w:val="24"/>
        </w:rPr>
        <w:t>.</w:t>
      </w:r>
    </w:p>
    <w:p w:rsidR="00A43BF6" w:rsidRDefault="005D3CEE">
      <w:pPr>
        <w:pStyle w:val="a3"/>
        <w:spacing w:before="6"/>
        <w:ind w:left="0"/>
        <w:rPr>
          <w:sz w:val="26"/>
        </w:rPr>
      </w:pPr>
      <w:r>
        <w:rPr>
          <w:noProof/>
          <w:lang w:bidi="ar-SA"/>
        </w:rPr>
        <mc:AlternateContent>
          <mc:Choice Requires="wpg">
            <w:drawing>
              <wp:anchor distT="0" distB="0" distL="0" distR="0" simplePos="0" relativeHeight="251632640" behindDoc="0" locked="0" layoutInCell="1" allowOverlap="1" wp14:anchorId="7B6F64D1" wp14:editId="7B7BB197">
                <wp:simplePos x="0" y="0"/>
                <wp:positionH relativeFrom="page">
                  <wp:posOffset>847090</wp:posOffset>
                </wp:positionH>
                <wp:positionV relativeFrom="paragraph">
                  <wp:posOffset>224790</wp:posOffset>
                </wp:positionV>
                <wp:extent cx="3653155" cy="789940"/>
                <wp:effectExtent l="0" t="0" r="23495" b="10160"/>
                <wp:wrapTopAndBottom/>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155" cy="789940"/>
                          <a:chOff x="1334" y="354"/>
                          <a:chExt cx="5753" cy="1244"/>
                        </a:xfrm>
                      </wpg:grpSpPr>
                      <pic:pic xmlns:pic="http://schemas.openxmlformats.org/drawingml/2006/picture">
                        <pic:nvPicPr>
                          <pic:cNvPr id="2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34" y="354"/>
                            <a:ext cx="5751" cy="1200"/>
                          </a:xfrm>
                          <a:prstGeom prst="rect">
                            <a:avLst/>
                          </a:prstGeom>
                          <a:noFill/>
                          <a:extLst>
                            <a:ext uri="{909E8E84-426E-40DD-AFC4-6F175D3DCCD1}">
                              <a14:hiddenFill xmlns:a14="http://schemas.microsoft.com/office/drawing/2010/main">
                                <a:solidFill>
                                  <a:srgbClr val="FFFFFF"/>
                                </a:solidFill>
                              </a14:hiddenFill>
                            </a:ext>
                          </a:extLst>
                        </pic:spPr>
                      </pic:pic>
                      <wps:wsp>
                        <wps:cNvPr id="24" name="Line 9"/>
                        <wps:cNvCnPr/>
                        <wps:spPr bwMode="auto">
                          <a:xfrm>
                            <a:off x="1335" y="1588"/>
                            <a:ext cx="575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FCB3A6" id="Group 8" o:spid="_x0000_s1026" style="position:absolute;margin-left:66.7pt;margin-top:17.7pt;width:287.65pt;height:62.2pt;z-index:251632640;mso-wrap-distance-left:0;mso-wrap-distance-right:0;mso-position-horizontal-relative:page" coordorigin="1334,354" coordsize="5753,1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">
                <v:shape id="Picture 10" o:spid="_x0000_s1027" type="#_x0000_t75" style="position:absolute;left:1334;top:354;width:575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">
                  <v:imagedata r:id="rId131" o:title=""/>
                </v:shape>
                <v:line id="Line 9" o:spid="_x0000_s1028" style="position:absolute;visibility:visible;mso-wrap-style:square" from="1335,1588" to="7087,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" strokeweight=".96pt"/>
                <w10:wrap type="topAndBottom" anchorx="page"/>
              </v:group>
            </w:pict>
          </mc:Fallback>
        </mc:AlternateContent>
      </w:r>
    </w:p>
    <w:p w:rsidR="00A43BF6" w:rsidRDefault="009640A5">
      <w:pPr>
        <w:pStyle w:val="a3"/>
        <w:spacing w:line="199" w:lineRule="exact"/>
        <w:ind w:left="1312"/>
      </w:pPr>
      <w:r>
        <w:t>Рис. 27 Предложение КЦ создать импорт с вариантами АП</w:t>
      </w:r>
    </w:p>
    <w:p w:rsidR="00A43BF6" w:rsidRDefault="00A43BF6">
      <w:pPr>
        <w:pStyle w:val="a3"/>
        <w:ind w:left="0"/>
      </w:pPr>
    </w:p>
    <w:p w:rsidR="00A43BF6" w:rsidRDefault="009640A5">
      <w:pPr>
        <w:spacing w:before="1"/>
        <w:ind w:left="472" w:right="248" w:firstLine="708"/>
        <w:jc w:val="both"/>
        <w:rPr>
          <w:sz w:val="20"/>
        </w:rPr>
      </w:pPr>
      <w:r>
        <w:rPr>
          <w:sz w:val="20"/>
        </w:rPr>
        <w:t xml:space="preserve">Ключевой Центр сообщит об успешности проведенной операции и далее выдаст сообщение </w:t>
      </w:r>
      <w:r>
        <w:rPr>
          <w:i/>
          <w:sz w:val="20"/>
        </w:rPr>
        <w:t xml:space="preserve">«Обнаружен справочник сертификатов ЭЦП главных абонентов из смежной сети» </w:t>
      </w:r>
      <w:r>
        <w:rPr>
          <w:sz w:val="20"/>
        </w:rPr>
        <w:t xml:space="preserve">и спросит, желаете ли Вы импортировать его немедленно или сделаете это позднее. Отвечайте </w:t>
      </w:r>
      <w:r>
        <w:rPr>
          <w:i/>
          <w:sz w:val="20"/>
        </w:rPr>
        <w:t>«Да»</w:t>
      </w:r>
      <w:r>
        <w:rPr>
          <w:sz w:val="20"/>
        </w:rPr>
        <w:t>.</w:t>
      </w:r>
    </w:p>
    <w:p w:rsidR="00A43BF6" w:rsidRDefault="009640A5">
      <w:pPr>
        <w:pStyle w:val="a3"/>
        <w:spacing w:before="119"/>
        <w:ind w:right="254" w:firstLine="708"/>
        <w:jc w:val="both"/>
      </w:pPr>
      <w:r>
        <w:t>После этого перед нами появится окно со списком справочников ЭЦП главных абонентов из других сетей (Рис.</w:t>
      </w:r>
      <w:r>
        <w:rPr>
          <w:spacing w:val="-3"/>
        </w:rPr>
        <w:t xml:space="preserve"> </w:t>
      </w:r>
      <w:r>
        <w:t>1.29).</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490"/>
      </w:pPr>
      <w:r>
        <w:rPr>
          <w:noProof/>
          <w:lang w:bidi="ar-SA"/>
        </w:rPr>
        <w:lastRenderedPageBreak/>
        <w:drawing>
          <wp:inline distT="0" distB="0" distL="0" distR="0" wp14:anchorId="5358DDDF" wp14:editId="1344A322">
            <wp:extent cx="2962629" cy="2162175"/>
            <wp:effectExtent l="0" t="0" r="0" b="0"/>
            <wp:docPr id="18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6.jpeg"/>
                    <pic:cNvPicPr/>
                  </pic:nvPicPr>
                  <pic:blipFill>
                    <a:blip r:embed="rId132" cstate="print"/>
                    <a:stretch>
                      <a:fillRect/>
                    </a:stretch>
                  </pic:blipFill>
                  <pic:spPr>
                    <a:xfrm>
                      <a:off x="0" y="0"/>
                      <a:ext cx="2962629" cy="2162175"/>
                    </a:xfrm>
                    <a:prstGeom prst="rect">
                      <a:avLst/>
                    </a:prstGeom>
                  </pic:spPr>
                </pic:pic>
              </a:graphicData>
            </a:graphic>
          </wp:inline>
        </w:drawing>
      </w:r>
    </w:p>
    <w:p w:rsidR="00A43BF6" w:rsidRDefault="00A43BF6">
      <w:pPr>
        <w:pStyle w:val="a3"/>
        <w:spacing w:before="6"/>
        <w:ind w:left="0"/>
        <w:rPr>
          <w:sz w:val="26"/>
        </w:rPr>
      </w:pPr>
    </w:p>
    <w:p w:rsidR="00A43BF6" w:rsidRDefault="009640A5">
      <w:pPr>
        <w:pStyle w:val="a3"/>
        <w:spacing w:before="91"/>
        <w:ind w:left="1480"/>
      </w:pPr>
      <w:r>
        <w:t>Рис. 28 Импорт сертификатов ЭЦП главных абонентов</w:t>
      </w:r>
    </w:p>
    <w:p w:rsidR="00A43BF6" w:rsidRDefault="00A43BF6">
      <w:pPr>
        <w:pStyle w:val="a3"/>
        <w:spacing w:before="3"/>
        <w:ind w:left="0"/>
        <w:rPr>
          <w:sz w:val="30"/>
        </w:rPr>
      </w:pPr>
    </w:p>
    <w:p w:rsidR="00A43BF6" w:rsidRDefault="009640A5">
      <w:pPr>
        <w:pStyle w:val="a3"/>
        <w:spacing w:before="1"/>
        <w:ind w:right="247" w:firstLine="708"/>
        <w:jc w:val="both"/>
      </w:pPr>
      <w:r>
        <w:t xml:space="preserve">Выделяем первую из записей </w:t>
      </w:r>
      <w:r>
        <w:rPr>
          <w:i/>
        </w:rPr>
        <w:t xml:space="preserve">Сеть &lt;6670&gt; </w:t>
      </w:r>
      <w:r>
        <w:t xml:space="preserve">и нажимаем кнопку </w:t>
      </w:r>
      <w:r>
        <w:rPr>
          <w:i/>
        </w:rPr>
        <w:t xml:space="preserve">Просмотреть сертификат ЭЦП. </w:t>
      </w:r>
      <w:r>
        <w:t>Появится окно (Рис. 1.30), в котором можно посмотреть сам сертификат ЭЦП главного абонента, дату создания и срок окончания действия подписи. Один из сертификатов окажется действительным, а второй – нет, так как в версии 2.8 создаются как новые сертификаты ЭЦП (формата Х.509), так и ЭЦП старого</w:t>
      </w:r>
      <w:r>
        <w:rPr>
          <w:spacing w:val="-6"/>
        </w:rPr>
        <w:t xml:space="preserve"> </w:t>
      </w:r>
      <w:r>
        <w:t>образца.</w:t>
      </w:r>
    </w:p>
    <w:p w:rsidR="00A43BF6" w:rsidRDefault="009640A5">
      <w:pPr>
        <w:pStyle w:val="a3"/>
        <w:spacing w:before="1"/>
        <w:ind w:left="0"/>
        <w:rPr>
          <w:sz w:val="17"/>
        </w:rPr>
      </w:pPr>
      <w:r>
        <w:rPr>
          <w:noProof/>
          <w:lang w:bidi="ar-SA"/>
        </w:rPr>
        <w:drawing>
          <wp:anchor distT="0" distB="0" distL="0" distR="0" simplePos="0" relativeHeight="251633664" behindDoc="0" locked="0" layoutInCell="1" allowOverlap="1" wp14:anchorId="4B331123" wp14:editId="012557FE">
            <wp:simplePos x="0" y="0"/>
            <wp:positionH relativeFrom="page">
              <wp:posOffset>1502410</wp:posOffset>
            </wp:positionH>
            <wp:positionV relativeFrom="paragraph">
              <wp:posOffset>149727</wp:posOffset>
            </wp:positionV>
            <wp:extent cx="2339094" cy="2762250"/>
            <wp:effectExtent l="0" t="0" r="0" b="0"/>
            <wp:wrapTopAndBottom/>
            <wp:docPr id="18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7.jpeg"/>
                    <pic:cNvPicPr/>
                  </pic:nvPicPr>
                  <pic:blipFill>
                    <a:blip r:embed="rId133" cstate="print"/>
                    <a:stretch>
                      <a:fillRect/>
                    </a:stretch>
                  </pic:blipFill>
                  <pic:spPr>
                    <a:xfrm>
                      <a:off x="0" y="0"/>
                      <a:ext cx="2339094" cy="2762250"/>
                    </a:xfrm>
                    <a:prstGeom prst="rect">
                      <a:avLst/>
                    </a:prstGeom>
                  </pic:spPr>
                </pic:pic>
              </a:graphicData>
            </a:graphic>
          </wp:anchor>
        </w:drawing>
      </w:r>
    </w:p>
    <w:p w:rsidR="00A43BF6" w:rsidRDefault="00A43BF6">
      <w:pPr>
        <w:rPr>
          <w:sz w:val="17"/>
        </w:rPr>
        <w:sectPr w:rsidR="00A43BF6">
          <w:pgSz w:w="8420" w:h="11910"/>
          <w:pgMar w:top="540" w:right="600" w:bottom="960" w:left="380" w:header="0" w:footer="779" w:gutter="0"/>
          <w:cols w:space="720"/>
        </w:sectPr>
      </w:pPr>
    </w:p>
    <w:p w:rsidR="00A43BF6" w:rsidRDefault="009640A5">
      <w:pPr>
        <w:pStyle w:val="a3"/>
        <w:spacing w:before="67"/>
        <w:ind w:left="914"/>
      </w:pPr>
      <w:r>
        <w:lastRenderedPageBreak/>
        <w:t>Рис. 29 Просмотр сертификата ЭЦП главного абонента сети № 6670</w:t>
      </w:r>
    </w:p>
    <w:p w:rsidR="00A43BF6" w:rsidRDefault="00A43BF6">
      <w:pPr>
        <w:pStyle w:val="a3"/>
        <w:spacing w:before="10"/>
        <w:ind w:left="0"/>
        <w:rPr>
          <w:sz w:val="19"/>
        </w:rPr>
      </w:pPr>
    </w:p>
    <w:p w:rsidR="00A43BF6" w:rsidRDefault="009640A5">
      <w:pPr>
        <w:pStyle w:val="a3"/>
        <w:ind w:right="245" w:firstLine="600"/>
        <w:jc w:val="both"/>
      </w:pPr>
      <w:r>
        <w:t xml:space="preserve">Нажимаем кнопку </w:t>
      </w:r>
      <w:r>
        <w:rPr>
          <w:i/>
        </w:rPr>
        <w:t xml:space="preserve">Принять. </w:t>
      </w:r>
      <w:r>
        <w:t xml:space="preserve">Напротив записи </w:t>
      </w:r>
      <w:r>
        <w:rPr>
          <w:i/>
        </w:rPr>
        <w:t xml:space="preserve">Сеть &lt;6670&gt; </w:t>
      </w:r>
      <w:r>
        <w:t>появится галочка. Только после того, как подпись была просмотрена, ее можно импортировать!</w:t>
      </w:r>
    </w:p>
    <w:p w:rsidR="00A43BF6" w:rsidRDefault="009640A5">
      <w:pPr>
        <w:pStyle w:val="a3"/>
        <w:spacing w:before="1"/>
        <w:ind w:right="247" w:firstLine="600"/>
        <w:jc w:val="both"/>
      </w:pPr>
      <w:r>
        <w:t xml:space="preserve">Нажимаем на кнопку </w:t>
      </w:r>
      <w:r>
        <w:rPr>
          <w:i/>
        </w:rPr>
        <w:t xml:space="preserve">Импорт </w:t>
      </w:r>
      <w:r>
        <w:t>(Рис. 28)</w:t>
      </w:r>
      <w:r>
        <w:rPr>
          <w:i/>
        </w:rPr>
        <w:t xml:space="preserve">, </w:t>
      </w:r>
      <w:r>
        <w:t xml:space="preserve">в появившемся окне (Рис. 29)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6670 завершен.</w:t>
      </w:r>
    </w:p>
    <w:p w:rsidR="00A43BF6" w:rsidRDefault="009640A5">
      <w:pPr>
        <w:pStyle w:val="a3"/>
        <w:spacing w:before="1"/>
        <w:ind w:left="0"/>
        <w:rPr>
          <w:sz w:val="17"/>
        </w:rPr>
      </w:pPr>
      <w:r>
        <w:rPr>
          <w:noProof/>
          <w:lang w:bidi="ar-SA"/>
        </w:rPr>
        <w:drawing>
          <wp:anchor distT="0" distB="0" distL="0" distR="0" simplePos="0" relativeHeight="251634688" behindDoc="0" locked="0" layoutInCell="1" allowOverlap="1" wp14:anchorId="10AD4A72" wp14:editId="630DC078">
            <wp:simplePos x="0" y="0"/>
            <wp:positionH relativeFrom="page">
              <wp:posOffset>1758950</wp:posOffset>
            </wp:positionH>
            <wp:positionV relativeFrom="paragraph">
              <wp:posOffset>150022</wp:posOffset>
            </wp:positionV>
            <wp:extent cx="1830814" cy="721518"/>
            <wp:effectExtent l="0" t="0" r="0" b="0"/>
            <wp:wrapTopAndBottom/>
            <wp:docPr id="18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8.jpeg"/>
                    <pic:cNvPicPr/>
                  </pic:nvPicPr>
                  <pic:blipFill>
                    <a:blip r:embed="rId134" cstate="print"/>
                    <a:stretch>
                      <a:fillRect/>
                    </a:stretch>
                  </pic:blipFill>
                  <pic:spPr>
                    <a:xfrm>
                      <a:off x="0" y="0"/>
                      <a:ext cx="1830814" cy="721518"/>
                    </a:xfrm>
                    <a:prstGeom prst="rect">
                      <a:avLst/>
                    </a:prstGeom>
                  </pic:spPr>
                </pic:pic>
              </a:graphicData>
            </a:graphic>
          </wp:anchor>
        </w:drawing>
      </w:r>
    </w:p>
    <w:p w:rsidR="00A43BF6" w:rsidRDefault="009640A5">
      <w:pPr>
        <w:pStyle w:val="a3"/>
        <w:ind w:right="251"/>
        <w:jc w:val="center"/>
      </w:pPr>
      <w:r>
        <w:t>Рис. 30 Подтверждение импорта</w:t>
      </w:r>
    </w:p>
    <w:p w:rsidR="00A43BF6" w:rsidRPr="0038224E" w:rsidRDefault="0038224E" w:rsidP="0038224E">
      <w:pPr>
        <w:pStyle w:val="a3"/>
        <w:spacing w:before="3"/>
        <w:ind w:left="425"/>
        <w:outlineLvl w:val="1"/>
        <w:rPr>
          <w:b/>
        </w:rPr>
      </w:pPr>
      <w:bookmarkStart w:id="33" w:name="_Toc3273325"/>
      <w:r w:rsidRPr="0038224E">
        <w:rPr>
          <w:b/>
        </w:rPr>
        <w:t>Часть 2</w:t>
      </w:r>
      <w:bookmarkEnd w:id="33"/>
    </w:p>
    <w:p w:rsidR="00A43BF6" w:rsidRDefault="009640A5">
      <w:pPr>
        <w:pStyle w:val="8"/>
      </w:pPr>
      <w:r>
        <w:t>Шаг 14(25)</w:t>
      </w:r>
    </w:p>
    <w:p w:rsidR="00A43BF6" w:rsidRDefault="009640A5">
      <w:pPr>
        <w:spacing w:line="228" w:lineRule="exact"/>
        <w:ind w:left="472"/>
        <w:rPr>
          <w:i/>
          <w:sz w:val="20"/>
        </w:rPr>
      </w:pPr>
      <w:r>
        <w:rPr>
          <w:i/>
          <w:sz w:val="20"/>
        </w:rPr>
        <w:t>Импорт ИСММК из сети № 6670</w:t>
      </w:r>
    </w:p>
    <w:p w:rsidR="00A43BF6" w:rsidRDefault="00A43BF6">
      <w:pPr>
        <w:pStyle w:val="a3"/>
        <w:spacing w:before="1"/>
        <w:ind w:left="0"/>
        <w:rPr>
          <w:i/>
        </w:rPr>
      </w:pPr>
    </w:p>
    <w:p w:rsidR="00A43BF6" w:rsidRDefault="009640A5">
      <w:pPr>
        <w:pStyle w:val="a3"/>
        <w:ind w:right="247" w:firstLine="600"/>
        <w:jc w:val="both"/>
      </w:pPr>
      <w:r>
        <w:t>При использовании симметричных межсетевых мастер-ключей, их достаточно сформировать только на одной стороне (обычно на той, которая формирует первоначальный экспорт). В нашем случае ИСММК создан в сети</w:t>
      </w:r>
    </w:p>
    <w:p w:rsidR="00A43BF6" w:rsidRDefault="009640A5">
      <w:pPr>
        <w:pStyle w:val="a3"/>
        <w:ind w:right="247"/>
        <w:jc w:val="both"/>
      </w:pPr>
      <w:r>
        <w:t xml:space="preserve">№ 6670 и формировать СММК в сети № 6671 </w:t>
      </w:r>
      <w:r>
        <w:rPr>
          <w:b/>
        </w:rPr>
        <w:t>не обязательно</w:t>
      </w:r>
      <w:r>
        <w:t>, достаточно импортировать ИСММК из сети № 6670 и воспользоваться им для формирования ключевой информации для связи между АП сетей №№ 6670 и 6671.</w:t>
      </w:r>
    </w:p>
    <w:p w:rsidR="00A43BF6" w:rsidRDefault="009640A5">
      <w:pPr>
        <w:spacing w:line="247" w:lineRule="exact"/>
        <w:ind w:left="1072"/>
        <w:rPr>
          <w:i/>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Входящие</w:t>
      </w:r>
    </w:p>
    <w:p w:rsidR="00A43BF6" w:rsidRDefault="009640A5">
      <w:pPr>
        <w:pStyle w:val="a3"/>
        <w:spacing w:line="229" w:lineRule="exact"/>
      </w:pPr>
      <w:r>
        <w:t>(Рис. 31).</w:t>
      </w:r>
    </w:p>
    <w:p w:rsidR="00A43BF6" w:rsidRDefault="00A43BF6">
      <w:pPr>
        <w:spacing w:line="229" w:lineRule="exact"/>
        <w:sectPr w:rsidR="00A43BF6">
          <w:pgSz w:w="8420" w:h="11910"/>
          <w:pgMar w:top="460" w:right="600" w:bottom="960" w:left="380" w:header="0" w:footer="779" w:gutter="0"/>
          <w:cols w:space="720"/>
        </w:sectPr>
      </w:pPr>
    </w:p>
    <w:p w:rsidR="00A43BF6" w:rsidRDefault="009640A5">
      <w:pPr>
        <w:pStyle w:val="a3"/>
        <w:ind w:left="890"/>
      </w:pPr>
      <w:r>
        <w:rPr>
          <w:noProof/>
          <w:lang w:bidi="ar-SA"/>
        </w:rPr>
        <w:lastRenderedPageBreak/>
        <w:drawing>
          <wp:inline distT="0" distB="0" distL="0" distR="0" wp14:anchorId="219DA4C2" wp14:editId="37C66A96">
            <wp:extent cx="3726462" cy="2257425"/>
            <wp:effectExtent l="0" t="0" r="0" b="0"/>
            <wp:docPr id="18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9.jpeg"/>
                    <pic:cNvPicPr/>
                  </pic:nvPicPr>
                  <pic:blipFill>
                    <a:blip r:embed="rId135" cstate="print"/>
                    <a:stretch>
                      <a:fillRect/>
                    </a:stretch>
                  </pic:blipFill>
                  <pic:spPr>
                    <a:xfrm>
                      <a:off x="0" y="0"/>
                      <a:ext cx="3726462" cy="2257425"/>
                    </a:xfrm>
                    <a:prstGeom prst="rect">
                      <a:avLst/>
                    </a:prstGeom>
                  </pic:spPr>
                </pic:pic>
              </a:graphicData>
            </a:graphic>
          </wp:inline>
        </w:drawing>
      </w:r>
    </w:p>
    <w:p w:rsidR="00A43BF6" w:rsidRDefault="009640A5">
      <w:pPr>
        <w:pStyle w:val="a3"/>
        <w:spacing w:line="224" w:lineRule="exact"/>
        <w:ind w:left="1955"/>
      </w:pPr>
      <w:r>
        <w:t>Рис. 31 Импорт межсетевых мастер-ключей</w:t>
      </w:r>
    </w:p>
    <w:p w:rsidR="00A43BF6" w:rsidRDefault="00A43BF6">
      <w:pPr>
        <w:pStyle w:val="a3"/>
        <w:spacing w:before="9"/>
        <w:ind w:left="0"/>
        <w:rPr>
          <w:sz w:val="19"/>
        </w:rPr>
      </w:pPr>
    </w:p>
    <w:p w:rsidR="00A43BF6" w:rsidRDefault="009640A5">
      <w:pPr>
        <w:pStyle w:val="a3"/>
        <w:spacing w:before="1"/>
        <w:ind w:right="247" w:firstLine="600"/>
        <w:jc w:val="both"/>
        <w:rPr>
          <w:i/>
        </w:rPr>
      </w:pPr>
      <w:r>
        <w:t xml:space="preserve">Перед нами появится окно, в котором будет присутствовать запись </w:t>
      </w:r>
      <w:r>
        <w:rPr>
          <w:i/>
        </w:rPr>
        <w:t xml:space="preserve">Индивидуальный для сети 6670 </w:t>
      </w:r>
      <w:r>
        <w:t xml:space="preserve">(Рис. 31). В столбце </w:t>
      </w:r>
      <w:r>
        <w:rPr>
          <w:i/>
        </w:rPr>
        <w:t xml:space="preserve">Номер </w:t>
      </w:r>
      <w:r>
        <w:t xml:space="preserve">можно посмотреть номер ключа. Нажимаем на кнопку </w:t>
      </w:r>
      <w:r>
        <w:rPr>
          <w:i/>
        </w:rPr>
        <w:t xml:space="preserve">Импортировать </w:t>
      </w:r>
      <w:r>
        <w:t xml:space="preserve">и в появившемся окне необходимо ввести тот самый пароль, который выдал КЦ сети № 6670 при экспортировании ИСММК. Нажимаем кнопки </w:t>
      </w:r>
      <w:r>
        <w:rPr>
          <w:i/>
        </w:rPr>
        <w:t xml:space="preserve">ОК </w:t>
      </w:r>
      <w:r>
        <w:t xml:space="preserve">и </w:t>
      </w:r>
      <w:r>
        <w:rPr>
          <w:i/>
        </w:rPr>
        <w:t>Закрыть.</w:t>
      </w:r>
    </w:p>
    <w:p w:rsidR="00A43BF6" w:rsidRDefault="009640A5">
      <w:pPr>
        <w:pStyle w:val="a3"/>
        <w:spacing w:before="1"/>
        <w:ind w:left="0"/>
        <w:rPr>
          <w:i/>
          <w:sz w:val="17"/>
        </w:rPr>
      </w:pPr>
      <w:r>
        <w:rPr>
          <w:noProof/>
          <w:lang w:bidi="ar-SA"/>
        </w:rPr>
        <w:drawing>
          <wp:anchor distT="0" distB="0" distL="0" distR="0" simplePos="0" relativeHeight="251635712" behindDoc="0" locked="0" layoutInCell="1" allowOverlap="1" wp14:anchorId="51F3DA9A" wp14:editId="1316252F">
            <wp:simplePos x="0" y="0"/>
            <wp:positionH relativeFrom="page">
              <wp:posOffset>803275</wp:posOffset>
            </wp:positionH>
            <wp:positionV relativeFrom="paragraph">
              <wp:posOffset>149704</wp:posOffset>
            </wp:positionV>
            <wp:extent cx="3724784" cy="2247900"/>
            <wp:effectExtent l="0" t="0" r="0" b="0"/>
            <wp:wrapTopAndBottom/>
            <wp:docPr id="19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0.jpeg"/>
                    <pic:cNvPicPr/>
                  </pic:nvPicPr>
                  <pic:blipFill>
                    <a:blip r:embed="rId136" cstate="print"/>
                    <a:stretch>
                      <a:fillRect/>
                    </a:stretch>
                  </pic:blipFill>
                  <pic:spPr>
                    <a:xfrm>
                      <a:off x="0" y="0"/>
                      <a:ext cx="3724784" cy="2247900"/>
                    </a:xfrm>
                    <a:prstGeom prst="rect">
                      <a:avLst/>
                    </a:prstGeom>
                  </pic:spPr>
                </pic:pic>
              </a:graphicData>
            </a:graphic>
          </wp:anchor>
        </w:drawing>
      </w:r>
    </w:p>
    <w:p w:rsidR="00A43BF6" w:rsidRDefault="009640A5">
      <w:pPr>
        <w:pStyle w:val="a3"/>
        <w:ind w:left="2361"/>
      </w:pPr>
      <w:r>
        <w:t>Рис. 32 Список ММК для импорта</w:t>
      </w:r>
    </w:p>
    <w:p w:rsidR="00A43BF6" w:rsidRDefault="00A43BF6">
      <w:pPr>
        <w:pStyle w:val="a3"/>
        <w:spacing w:before="1"/>
        <w:ind w:left="0"/>
      </w:pPr>
    </w:p>
    <w:p w:rsidR="00A43BF6" w:rsidRDefault="009640A5">
      <w:pPr>
        <w:pStyle w:val="a3"/>
        <w:ind w:right="279" w:firstLine="720"/>
      </w:pPr>
      <w:r>
        <w:t>Все, что нам осталось сделать в КЦ – сформировать новые КН для СУ сети № 6671 и перенести их в ЦУС для рассылки</w:t>
      </w:r>
      <w:r>
        <w:rPr>
          <w:spacing w:val="-13"/>
        </w:rPr>
        <w:t xml:space="preserve"> </w:t>
      </w:r>
      <w:r>
        <w:t>обновлений.</w:t>
      </w:r>
    </w:p>
    <w:p w:rsidR="00A43BF6" w:rsidRDefault="00A43BF6">
      <w:pPr>
        <w:sectPr w:rsidR="00A43BF6">
          <w:pgSz w:w="8420" w:h="11910"/>
          <w:pgMar w:top="540" w:right="600" w:bottom="960" w:left="380" w:header="0" w:footer="779" w:gutter="0"/>
          <w:cols w:space="720"/>
        </w:sectPr>
      </w:pPr>
    </w:p>
    <w:p w:rsidR="00A43BF6" w:rsidRDefault="009640A5">
      <w:pPr>
        <w:pStyle w:val="8"/>
        <w:spacing w:before="71" w:line="227" w:lineRule="exact"/>
      </w:pPr>
      <w:r>
        <w:lastRenderedPageBreak/>
        <w:t>Шаг 15(25)</w:t>
      </w:r>
    </w:p>
    <w:p w:rsidR="00A43BF6" w:rsidRDefault="009640A5">
      <w:pPr>
        <w:spacing w:line="227" w:lineRule="exact"/>
        <w:ind w:left="472"/>
        <w:rPr>
          <w:i/>
          <w:sz w:val="20"/>
        </w:rPr>
      </w:pPr>
      <w:r>
        <w:rPr>
          <w:i/>
          <w:sz w:val="20"/>
        </w:rPr>
        <w:t>Формирование новых КН и перенос их в ЦУС</w:t>
      </w:r>
    </w:p>
    <w:p w:rsidR="00A43BF6" w:rsidRDefault="009640A5">
      <w:pPr>
        <w:pStyle w:val="a3"/>
        <w:spacing w:before="1"/>
        <w:ind w:right="252" w:firstLine="600"/>
        <w:jc w:val="both"/>
      </w:pPr>
      <w:r>
        <w:t>Только после того, как мы импортировали ИСММК можно приступать к формированию новой ключевой информации для СУ сети № 6671, ТК которых связаны с ТК, экспортированными из сети № 6670.</w:t>
      </w:r>
    </w:p>
    <w:p w:rsidR="00A43BF6" w:rsidRDefault="009640A5">
      <w:pPr>
        <w:spacing w:line="237" w:lineRule="auto"/>
        <w:ind w:left="472" w:right="246" w:firstLine="600"/>
        <w:jc w:val="both"/>
        <w:rPr>
          <w:i/>
          <w:sz w:val="20"/>
        </w:rPr>
      </w:pPr>
      <w:r>
        <w:rPr>
          <w:sz w:val="20"/>
        </w:rPr>
        <w:t xml:space="preserve">Выбираем разделе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Поскольку это первое, за этот сеанс работы с КЦ, формирование ключей – необходимо «прокрутить» рулетку, после чего, в появившемся окне, нажать на кнопку </w:t>
      </w:r>
      <w:r>
        <w:rPr>
          <w:i/>
          <w:sz w:val="20"/>
        </w:rPr>
        <w:t>Старт</w:t>
      </w:r>
      <w:r>
        <w:rPr>
          <w:sz w:val="20"/>
        </w:rPr>
        <w:t xml:space="preserve">, потом на кнопки </w:t>
      </w:r>
      <w:r>
        <w:rPr>
          <w:i/>
          <w:sz w:val="20"/>
        </w:rPr>
        <w:t xml:space="preserve">ОК </w:t>
      </w:r>
      <w:r>
        <w:rPr>
          <w:sz w:val="20"/>
        </w:rPr>
        <w:t xml:space="preserve">и </w:t>
      </w:r>
      <w:r>
        <w:rPr>
          <w:i/>
          <w:sz w:val="20"/>
        </w:rPr>
        <w:t>Выход.</w:t>
      </w:r>
    </w:p>
    <w:p w:rsidR="00A43BF6" w:rsidRDefault="009640A5">
      <w:pPr>
        <w:pStyle w:val="a3"/>
        <w:ind w:left="0"/>
        <w:rPr>
          <w:i/>
          <w:sz w:val="17"/>
        </w:rPr>
      </w:pPr>
      <w:r>
        <w:rPr>
          <w:noProof/>
          <w:lang w:bidi="ar-SA"/>
        </w:rPr>
        <w:drawing>
          <wp:anchor distT="0" distB="0" distL="0" distR="0" simplePos="0" relativeHeight="251636736" behindDoc="0" locked="0" layoutInCell="1" allowOverlap="1" wp14:anchorId="539D2A61" wp14:editId="4F6FAED1">
            <wp:simplePos x="0" y="0"/>
            <wp:positionH relativeFrom="page">
              <wp:posOffset>806450</wp:posOffset>
            </wp:positionH>
            <wp:positionV relativeFrom="paragraph">
              <wp:posOffset>149058</wp:posOffset>
            </wp:positionV>
            <wp:extent cx="3727508" cy="2257425"/>
            <wp:effectExtent l="0" t="0" r="0" b="0"/>
            <wp:wrapTopAndBottom/>
            <wp:docPr id="19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1.jpeg"/>
                    <pic:cNvPicPr/>
                  </pic:nvPicPr>
                  <pic:blipFill>
                    <a:blip r:embed="rId137" cstate="print"/>
                    <a:stretch>
                      <a:fillRect/>
                    </a:stretch>
                  </pic:blipFill>
                  <pic:spPr>
                    <a:xfrm>
                      <a:off x="0" y="0"/>
                      <a:ext cx="3727508" cy="2257425"/>
                    </a:xfrm>
                    <a:prstGeom prst="rect">
                      <a:avLst/>
                    </a:prstGeom>
                  </pic:spPr>
                </pic:pic>
              </a:graphicData>
            </a:graphic>
          </wp:anchor>
        </w:drawing>
      </w:r>
    </w:p>
    <w:p w:rsidR="00A43BF6" w:rsidRDefault="009640A5">
      <w:pPr>
        <w:pStyle w:val="a3"/>
        <w:ind w:left="2061"/>
      </w:pPr>
      <w:r>
        <w:t>Рис. 33 Готовые КН для СУ сети № 6671.</w:t>
      </w:r>
    </w:p>
    <w:p w:rsidR="00A43BF6" w:rsidRDefault="00A43BF6">
      <w:pPr>
        <w:pStyle w:val="a3"/>
        <w:spacing w:before="4"/>
        <w:ind w:left="0"/>
      </w:pPr>
    </w:p>
    <w:p w:rsidR="00A43BF6" w:rsidRDefault="009640A5">
      <w:pPr>
        <w:spacing w:line="235" w:lineRule="auto"/>
        <w:ind w:left="472" w:right="247" w:firstLine="600"/>
        <w:jc w:val="both"/>
        <w:rPr>
          <w:sz w:val="20"/>
        </w:rPr>
      </w:pPr>
      <w:r>
        <w:rPr>
          <w:sz w:val="20"/>
        </w:rPr>
        <w:t xml:space="preserve">Новые КН необходимо перенести в ЦУС. 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отправляем их в ЦУС для рассылки обновлений.</w:t>
      </w:r>
    </w:p>
    <w:p w:rsidR="00A43BF6" w:rsidRDefault="009640A5">
      <w:pPr>
        <w:pStyle w:val="a3"/>
        <w:spacing w:before="5"/>
        <w:ind w:left="1072"/>
      </w:pPr>
      <w:r>
        <w:t xml:space="preserve">Нажимаем на кнопку </w:t>
      </w:r>
      <w:r>
        <w:rPr>
          <w:i/>
        </w:rPr>
        <w:t xml:space="preserve">Закрыть </w:t>
      </w:r>
      <w:r>
        <w:t>и выходим из КЦ.</w:t>
      </w:r>
    </w:p>
    <w:p w:rsidR="00A43BF6" w:rsidRDefault="00A43BF6">
      <w:pPr>
        <w:pStyle w:val="a3"/>
        <w:spacing w:before="3"/>
        <w:ind w:left="0"/>
      </w:pPr>
    </w:p>
    <w:p w:rsidR="00A43BF6" w:rsidRDefault="009640A5">
      <w:pPr>
        <w:pStyle w:val="8"/>
      </w:pPr>
      <w:r>
        <w:t>Шаг 16(25)</w:t>
      </w:r>
    </w:p>
    <w:p w:rsidR="00A43BF6" w:rsidRDefault="009640A5">
      <w:pPr>
        <w:spacing w:line="228" w:lineRule="exact"/>
        <w:ind w:left="472"/>
        <w:rPr>
          <w:i/>
          <w:sz w:val="20"/>
        </w:rPr>
      </w:pPr>
      <w:r>
        <w:rPr>
          <w:i/>
          <w:sz w:val="20"/>
        </w:rPr>
        <w:t>Рассылка обновлений</w:t>
      </w:r>
    </w:p>
    <w:p w:rsidR="00A43BF6" w:rsidRDefault="009640A5">
      <w:pPr>
        <w:spacing w:before="4" w:line="235" w:lineRule="auto"/>
        <w:ind w:left="472" w:right="248" w:firstLine="600"/>
        <w:jc w:val="both"/>
        <w:rPr>
          <w:i/>
          <w:sz w:val="20"/>
        </w:rPr>
      </w:pPr>
      <w:r>
        <w:rPr>
          <w:sz w:val="20"/>
        </w:rPr>
        <w:t xml:space="preserve">Запускаем ЦУС сети № 6671.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Ключевые наборы для СУ...</w:t>
      </w:r>
      <w:r>
        <w:rPr>
          <w:sz w:val="20"/>
        </w:rPr>
        <w:t xml:space="preserve">, в появившемся окне (Рис. 34)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Выйти.</w:t>
      </w:r>
    </w:p>
    <w:p w:rsidR="00A43BF6" w:rsidRDefault="00A43BF6">
      <w:pPr>
        <w:spacing w:line="235" w:lineRule="auto"/>
        <w:jc w:val="both"/>
        <w:rPr>
          <w:sz w:val="20"/>
        </w:rPr>
        <w:sectPr w:rsidR="00A43BF6">
          <w:pgSz w:w="8420" w:h="11910"/>
          <w:pgMar w:top="46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0A927121" wp14:editId="2F0AB35D">
            <wp:extent cx="3695185" cy="2019300"/>
            <wp:effectExtent l="0" t="0" r="0" b="0"/>
            <wp:docPr id="19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2.jpeg"/>
                    <pic:cNvPicPr/>
                  </pic:nvPicPr>
                  <pic:blipFill>
                    <a:blip r:embed="rId138"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433"/>
      </w:pPr>
      <w:r>
        <w:t>Рис. 34 Список КН для отправки</w:t>
      </w:r>
    </w:p>
    <w:p w:rsidR="00A43BF6" w:rsidRDefault="00A43BF6">
      <w:pPr>
        <w:pStyle w:val="a3"/>
        <w:spacing w:before="4"/>
        <w:ind w:left="0"/>
      </w:pPr>
    </w:p>
    <w:p w:rsidR="00A43BF6" w:rsidRDefault="009640A5">
      <w:pPr>
        <w:spacing w:line="235"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rsidR="00A43BF6" w:rsidRDefault="00A43BF6">
      <w:pPr>
        <w:pStyle w:val="a3"/>
        <w:ind w:left="0"/>
        <w:rPr>
          <w:sz w:val="26"/>
        </w:rPr>
      </w:pPr>
    </w:p>
    <w:p w:rsidR="00A43BF6" w:rsidRDefault="00A43BF6">
      <w:pPr>
        <w:pStyle w:val="a3"/>
        <w:spacing w:before="6"/>
        <w:ind w:left="0"/>
        <w:rPr>
          <w:sz w:val="29"/>
        </w:rPr>
      </w:pPr>
    </w:p>
    <w:p w:rsidR="00A43BF6" w:rsidRDefault="009640A5">
      <w:pPr>
        <w:pStyle w:val="8"/>
        <w:spacing w:before="1"/>
      </w:pPr>
      <w:r>
        <w:t>Шаг 17(25)</w:t>
      </w:r>
    </w:p>
    <w:p w:rsidR="00A43BF6" w:rsidRDefault="009640A5">
      <w:pPr>
        <w:spacing w:line="228" w:lineRule="exact"/>
        <w:ind w:left="472"/>
        <w:rPr>
          <w:i/>
          <w:sz w:val="20"/>
        </w:rPr>
      </w:pPr>
      <w:r>
        <w:rPr>
          <w:i/>
          <w:sz w:val="20"/>
        </w:rPr>
        <w:t>Передача ответного экспорта для сети № 6670 ее администратору</w:t>
      </w:r>
    </w:p>
    <w:p w:rsidR="00A43BF6" w:rsidRDefault="009640A5">
      <w:pPr>
        <w:pStyle w:val="a3"/>
        <w:ind w:right="252" w:firstLine="600"/>
        <w:jc w:val="both"/>
      </w:pPr>
      <w:r>
        <w:t xml:space="preserve">Итак, собираем составляющие ответного экспорта в одно место. Для этого на жестком диске создадим папку, например </w:t>
      </w:r>
      <w:r>
        <w:rPr>
          <w:b/>
        </w:rPr>
        <w:t>C:\EXP_for_6670\</w:t>
      </w:r>
      <w:r>
        <w:t>.</w:t>
      </w:r>
    </w:p>
    <w:p w:rsidR="00A43BF6" w:rsidRDefault="009640A5">
      <w:pPr>
        <w:pStyle w:val="a3"/>
        <w:ind w:right="244"/>
        <w:jc w:val="both"/>
      </w:pPr>
      <w:r>
        <w:t xml:space="preserve">Из ЦУСа необходимо взять экспортные адресные справочники. На данный момент они находятся в каталоге </w:t>
      </w:r>
      <w:r>
        <w:rPr>
          <w:b/>
        </w:rPr>
        <w:t xml:space="preserve">..\NCC\New\Export\6670\ </w:t>
      </w:r>
      <w:r>
        <w:t>(этот путь был установлен по умолчанию – Шаг № 11). Там же находится образец подписи главного абонента - файл, который берется из каталога ..\KC\Psw\</w:t>
      </w:r>
      <w:r>
        <w:rPr>
          <w:b/>
        </w:rPr>
        <w:t>*.chf</w:t>
      </w:r>
      <w:r>
        <w:t>, где под звездочкой скрывается шестнадцатеричный номер сети (</w:t>
      </w:r>
      <w:r>
        <w:rPr>
          <w:b/>
        </w:rPr>
        <w:t>6670 – 1А0Е, 6671 - 1А0F</w:t>
      </w:r>
      <w:r>
        <w:t xml:space="preserve">). Теперь мы копируем </w:t>
      </w:r>
      <w:r>
        <w:rPr>
          <w:b/>
        </w:rPr>
        <w:t xml:space="preserve">всю папку ..\6670\*.* </w:t>
      </w:r>
      <w:r>
        <w:t>в нашу папку</w:t>
      </w:r>
    </w:p>
    <w:p w:rsidR="00A43BF6" w:rsidRDefault="009640A5">
      <w:pPr>
        <w:pStyle w:val="8"/>
        <w:spacing w:line="240" w:lineRule="auto"/>
        <w:rPr>
          <w:b w:val="0"/>
        </w:rPr>
      </w:pPr>
      <w:r>
        <w:t>..\EXP_for_6670\</w:t>
      </w:r>
      <w:r>
        <w:rPr>
          <w:b w:val="0"/>
        </w:rPr>
        <w:t>.</w:t>
      </w:r>
    </w:p>
    <w:p w:rsidR="00A43BF6" w:rsidRDefault="009640A5">
      <w:pPr>
        <w:pStyle w:val="a3"/>
        <w:ind w:right="249" w:firstLine="600"/>
        <w:jc w:val="both"/>
      </w:pPr>
      <w:r>
        <w:t xml:space="preserve">Теперь всю папку </w:t>
      </w:r>
      <w:r>
        <w:rPr>
          <w:b/>
        </w:rPr>
        <w:t xml:space="preserve">C:\EXP_for_6670\ </w:t>
      </w:r>
      <w:r>
        <w:t>необходимо заархивировать и передать администратору сети № 6670 по надежному каналу передачи данных (например, с помощью</w:t>
      </w:r>
      <w:r>
        <w:rPr>
          <w:spacing w:val="-3"/>
        </w:rPr>
        <w:t xml:space="preserve"> </w:t>
      </w:r>
      <w:r>
        <w:t>фельдъегеря).</w:t>
      </w:r>
    </w:p>
    <w:p w:rsidR="00A43BF6" w:rsidRDefault="009640A5">
      <w:pPr>
        <w:pStyle w:val="a3"/>
        <w:spacing w:before="1"/>
      </w:pPr>
      <w:r>
        <w:t>На этом работа Администратора сети № 6671 закончена.</w:t>
      </w:r>
    </w:p>
    <w:p w:rsidR="00A43BF6" w:rsidRDefault="00A43BF6">
      <w:pPr>
        <w:sectPr w:rsidR="00A43BF6">
          <w:pgSz w:w="8420" w:h="11910"/>
          <w:pgMar w:top="540" w:right="600" w:bottom="960" w:left="380" w:header="0" w:footer="779" w:gutter="0"/>
          <w:cols w:space="720"/>
        </w:sectPr>
      </w:pPr>
    </w:p>
    <w:p w:rsidR="00260A49" w:rsidRPr="00260A49" w:rsidRDefault="00260A49" w:rsidP="00260A49">
      <w:pPr>
        <w:pStyle w:val="a3"/>
        <w:spacing w:before="1"/>
        <w:ind w:left="426"/>
        <w:outlineLvl w:val="1"/>
        <w:rPr>
          <w:b/>
        </w:rPr>
      </w:pPr>
      <w:bookmarkStart w:id="34" w:name="_Toc3273326"/>
      <w:r w:rsidRPr="00260A49">
        <w:rPr>
          <w:b/>
        </w:rPr>
        <w:lastRenderedPageBreak/>
        <w:t>Часть 3</w:t>
      </w:r>
      <w:bookmarkEnd w:id="34"/>
    </w:p>
    <w:p w:rsidR="00A43BF6" w:rsidRDefault="009640A5">
      <w:pPr>
        <w:pStyle w:val="8"/>
        <w:spacing w:before="71" w:line="227" w:lineRule="exact"/>
      </w:pPr>
      <w:r>
        <w:t>Шаг 18(25)</w:t>
      </w:r>
    </w:p>
    <w:p w:rsidR="00A43BF6" w:rsidRDefault="009640A5">
      <w:pPr>
        <w:spacing w:line="227" w:lineRule="exact"/>
        <w:ind w:left="472"/>
        <w:rPr>
          <w:i/>
          <w:sz w:val="20"/>
        </w:rPr>
      </w:pPr>
      <w:r>
        <w:rPr>
          <w:i/>
          <w:sz w:val="20"/>
        </w:rPr>
        <w:t>Прием ответного экспорта из сети № 6671 администратором сети № 6670</w:t>
      </w:r>
    </w:p>
    <w:p w:rsidR="00A43BF6" w:rsidRDefault="009640A5">
      <w:pPr>
        <w:pStyle w:val="a3"/>
        <w:spacing w:before="1"/>
        <w:ind w:right="255" w:firstLine="600"/>
        <w:jc w:val="both"/>
      </w:pPr>
      <w:r>
        <w:t>Администратор сети № 6670 принимает ответный экспорт из сети № 6671 следующим образом:</w:t>
      </w:r>
    </w:p>
    <w:p w:rsidR="00A43BF6" w:rsidRDefault="009640A5">
      <w:pPr>
        <w:ind w:left="472" w:right="247"/>
        <w:jc w:val="both"/>
        <w:rPr>
          <w:sz w:val="20"/>
        </w:rPr>
      </w:pPr>
      <w:r>
        <w:rPr>
          <w:b/>
          <w:sz w:val="20"/>
        </w:rPr>
        <w:t xml:space="preserve">Содержимое </w:t>
      </w:r>
      <w:r>
        <w:rPr>
          <w:sz w:val="20"/>
        </w:rPr>
        <w:t xml:space="preserve">папки </w:t>
      </w:r>
      <w:r>
        <w:rPr>
          <w:b/>
          <w:sz w:val="20"/>
        </w:rPr>
        <w:t xml:space="preserve">..\EXP_for_6670\6670\*.* </w:t>
      </w:r>
      <w:r>
        <w:rPr>
          <w:sz w:val="20"/>
        </w:rPr>
        <w:t>(экспортные адресные справочники и образец подписи главного абонента) копируем в ЦУС сети № 6670 в папку ..\NCC\Import\.</w:t>
      </w:r>
    </w:p>
    <w:p w:rsidR="00A43BF6" w:rsidRDefault="00A43BF6">
      <w:pPr>
        <w:pStyle w:val="a3"/>
        <w:spacing w:before="4"/>
        <w:ind w:left="0"/>
      </w:pPr>
    </w:p>
    <w:p w:rsidR="00A43BF6" w:rsidRDefault="009640A5">
      <w:pPr>
        <w:pStyle w:val="8"/>
        <w:spacing w:before="1"/>
      </w:pPr>
      <w:r>
        <w:t>Шаг 19(25)</w:t>
      </w:r>
    </w:p>
    <w:p w:rsidR="00A43BF6" w:rsidRDefault="009640A5">
      <w:pPr>
        <w:spacing w:line="228" w:lineRule="exact"/>
        <w:ind w:left="472"/>
        <w:rPr>
          <w:i/>
          <w:sz w:val="20"/>
        </w:rPr>
      </w:pPr>
      <w:r>
        <w:rPr>
          <w:i/>
          <w:sz w:val="20"/>
        </w:rPr>
        <w:t>Подключение межсетевого канала</w:t>
      </w:r>
    </w:p>
    <w:p w:rsidR="00A43BF6" w:rsidRDefault="009640A5">
      <w:pPr>
        <w:pStyle w:val="a3"/>
        <w:ind w:right="251" w:firstLine="708"/>
        <w:jc w:val="both"/>
      </w:pPr>
      <w:r>
        <w:t>Загружаем ЦУС сети № 6670, вводим пароль администратора сети (у нас администратор и главный абонент – одно и то же лицо), перед нами появляется первое информационное сообщение (Рис. 35).</w:t>
      </w:r>
    </w:p>
    <w:p w:rsidR="00A43BF6" w:rsidRDefault="009640A5">
      <w:pPr>
        <w:pStyle w:val="a3"/>
        <w:spacing w:before="6"/>
        <w:ind w:left="0"/>
        <w:rPr>
          <w:sz w:val="27"/>
        </w:rPr>
      </w:pPr>
      <w:r>
        <w:rPr>
          <w:noProof/>
          <w:lang w:bidi="ar-SA"/>
        </w:rPr>
        <w:drawing>
          <wp:anchor distT="0" distB="0" distL="0" distR="0" simplePos="0" relativeHeight="251637760" behindDoc="0" locked="0" layoutInCell="1" allowOverlap="1" wp14:anchorId="488FCF5A" wp14:editId="50127DFF">
            <wp:simplePos x="0" y="0"/>
            <wp:positionH relativeFrom="page">
              <wp:posOffset>958850</wp:posOffset>
            </wp:positionH>
            <wp:positionV relativeFrom="paragraph">
              <wp:posOffset>226081</wp:posOffset>
            </wp:positionV>
            <wp:extent cx="3429000" cy="577214"/>
            <wp:effectExtent l="0" t="0" r="0" b="0"/>
            <wp:wrapTopAndBottom/>
            <wp:docPr id="19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3.png"/>
                    <pic:cNvPicPr/>
                  </pic:nvPicPr>
                  <pic:blipFill>
                    <a:blip r:embed="rId139" cstate="print"/>
                    <a:stretch>
                      <a:fillRect/>
                    </a:stretch>
                  </pic:blipFill>
                  <pic:spPr>
                    <a:xfrm>
                      <a:off x="0" y="0"/>
                      <a:ext cx="3429000" cy="577214"/>
                    </a:xfrm>
                    <a:prstGeom prst="rect">
                      <a:avLst/>
                    </a:prstGeom>
                  </pic:spPr>
                </pic:pic>
              </a:graphicData>
            </a:graphic>
          </wp:anchor>
        </w:drawing>
      </w:r>
    </w:p>
    <w:p w:rsidR="00A43BF6" w:rsidRDefault="009640A5">
      <w:pPr>
        <w:pStyle w:val="a3"/>
        <w:ind w:left="2169"/>
      </w:pPr>
      <w:r>
        <w:t>Рис. 35 Поступили новые справочники</w:t>
      </w:r>
    </w:p>
    <w:p w:rsidR="00A43BF6" w:rsidRDefault="00A43BF6">
      <w:pPr>
        <w:pStyle w:val="a3"/>
        <w:spacing w:before="10"/>
        <w:ind w:left="0"/>
        <w:rPr>
          <w:sz w:val="19"/>
        </w:rPr>
      </w:pPr>
    </w:p>
    <w:p w:rsidR="00A43BF6" w:rsidRDefault="009640A5">
      <w:pPr>
        <w:pStyle w:val="a3"/>
        <w:ind w:right="253" w:firstLine="708"/>
        <w:jc w:val="both"/>
      </w:pPr>
      <w:r>
        <w:t>Нажимаем любую клавишу и перед нами появляются новые окна (Рис. 1.18 – 1.20) с напоминанием о необходимости включить межсетевой канал.</w:t>
      </w:r>
    </w:p>
    <w:p w:rsidR="00A43BF6" w:rsidRDefault="009640A5">
      <w:pPr>
        <w:spacing w:before="127" w:line="232" w:lineRule="auto"/>
        <w:ind w:left="472" w:right="248" w:firstLine="480"/>
        <w:jc w:val="both"/>
        <w:rPr>
          <w:i/>
          <w:sz w:val="20"/>
        </w:rPr>
      </w:pPr>
      <w:r>
        <w:rPr>
          <w:sz w:val="20"/>
        </w:rPr>
        <w:t xml:space="preserve">Межсетевой канал включается в адресной администрации. Выбираем пункт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Адреса в сети</w:t>
      </w:r>
    </w:p>
    <w:p w:rsidR="00A43BF6" w:rsidRDefault="009640A5">
      <w:pPr>
        <w:pStyle w:val="a3"/>
        <w:ind w:right="253"/>
        <w:jc w:val="both"/>
        <w:rPr>
          <w:i/>
        </w:rPr>
      </w:pPr>
      <w:r>
        <w:rPr>
          <w:i/>
        </w:rPr>
        <w:t xml:space="preserve">«Инфотекс»... </w:t>
      </w:r>
      <w:r>
        <w:t xml:space="preserve">Перед нами появляется сообщение об изменении межсетевых каналов (Рис. 3.21). Нажимаем пробел и попадаем в основное меню адресной администрации. Выбираем пункт </w:t>
      </w:r>
      <w:r>
        <w:rPr>
          <w:i/>
        </w:rPr>
        <w:t>Межсетевые каналы.</w:t>
      </w:r>
    </w:p>
    <w:p w:rsidR="00A43BF6" w:rsidRDefault="009640A5">
      <w:pPr>
        <w:pStyle w:val="a3"/>
        <w:ind w:right="248" w:firstLine="480"/>
        <w:jc w:val="both"/>
      </w:pPr>
      <w:r>
        <w:t>Перед нами появляется список межсетевых каналов, в нашем случае он один и пока выключен (Рис. 36). Как видно, имя чужого СМ-шлюза задано, а своего еще нет.</w:t>
      </w:r>
    </w:p>
    <w:p w:rsidR="00A43BF6" w:rsidRDefault="009640A5">
      <w:pPr>
        <w:pStyle w:val="a3"/>
        <w:ind w:right="250" w:firstLine="600"/>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Офис), а состояние измениться на </w:t>
      </w:r>
      <w:r>
        <w:rPr>
          <w:i/>
        </w:rPr>
        <w:t xml:space="preserve">Вкл </w:t>
      </w:r>
      <w:r>
        <w:t>(Рис.</w:t>
      </w:r>
      <w:r>
        <w:rPr>
          <w:spacing w:val="6"/>
        </w:rPr>
        <w:t xml:space="preserve"> </w:t>
      </w:r>
      <w:r>
        <w:t>37)</w:t>
      </w:r>
      <w:r>
        <w:rPr>
          <w:i/>
        </w:rPr>
        <w:t>.</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7078725B" wp14:editId="57C7FB47">
            <wp:extent cx="3695185" cy="2019300"/>
            <wp:effectExtent l="0" t="0" r="0" b="0"/>
            <wp:docPr id="19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4.jpeg"/>
                    <pic:cNvPicPr/>
                  </pic:nvPicPr>
                  <pic:blipFill>
                    <a:blip r:embed="rId140"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219"/>
      </w:pPr>
      <w:r>
        <w:t>Рис. 36 Межсетевой канал выключен</w:t>
      </w:r>
    </w:p>
    <w:p w:rsidR="00A43BF6" w:rsidRDefault="009640A5">
      <w:pPr>
        <w:pStyle w:val="a3"/>
        <w:spacing w:before="10"/>
        <w:ind w:left="0"/>
        <w:rPr>
          <w:sz w:val="16"/>
        </w:rPr>
      </w:pPr>
      <w:r>
        <w:rPr>
          <w:noProof/>
          <w:lang w:bidi="ar-SA"/>
        </w:rPr>
        <w:drawing>
          <wp:anchor distT="0" distB="0" distL="0" distR="0" simplePos="0" relativeHeight="251638784" behindDoc="0" locked="0" layoutInCell="1" allowOverlap="1" wp14:anchorId="2DFFB420" wp14:editId="45AE0797">
            <wp:simplePos x="0" y="0"/>
            <wp:positionH relativeFrom="page">
              <wp:posOffset>821689</wp:posOffset>
            </wp:positionH>
            <wp:positionV relativeFrom="paragraph">
              <wp:posOffset>148550</wp:posOffset>
            </wp:positionV>
            <wp:extent cx="3695185" cy="2019300"/>
            <wp:effectExtent l="0" t="0" r="0" b="0"/>
            <wp:wrapTopAndBottom/>
            <wp:docPr id="20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5.jpeg"/>
                    <pic:cNvPicPr/>
                  </pic:nvPicPr>
                  <pic:blipFill>
                    <a:blip r:embed="rId141" cstate="print"/>
                    <a:stretch>
                      <a:fillRect/>
                    </a:stretch>
                  </pic:blipFill>
                  <pic:spPr>
                    <a:xfrm>
                      <a:off x="0" y="0"/>
                      <a:ext cx="3695185" cy="2019300"/>
                    </a:xfrm>
                    <a:prstGeom prst="rect">
                      <a:avLst/>
                    </a:prstGeom>
                  </pic:spPr>
                </pic:pic>
              </a:graphicData>
            </a:graphic>
          </wp:anchor>
        </w:drawing>
      </w:r>
    </w:p>
    <w:p w:rsidR="00A43BF6" w:rsidRDefault="009640A5">
      <w:pPr>
        <w:pStyle w:val="a3"/>
        <w:ind w:left="2313"/>
      </w:pPr>
      <w:r>
        <w:t>Рис. 37 Межсетевой канал включен</w:t>
      </w:r>
    </w:p>
    <w:p w:rsidR="00A43BF6" w:rsidRDefault="00A43BF6">
      <w:pPr>
        <w:pStyle w:val="a3"/>
        <w:spacing w:before="1"/>
        <w:ind w:left="0"/>
      </w:pPr>
    </w:p>
    <w:p w:rsidR="00A43BF6" w:rsidRDefault="009640A5">
      <w:pPr>
        <w:ind w:left="472" w:right="246"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rsidR="00A43BF6" w:rsidRDefault="00A43BF6">
      <w:pPr>
        <w:pStyle w:val="a3"/>
        <w:spacing w:before="4"/>
        <w:ind w:left="0"/>
      </w:pPr>
    </w:p>
    <w:p w:rsidR="00A43BF6" w:rsidRDefault="009640A5">
      <w:pPr>
        <w:pStyle w:val="8"/>
      </w:pPr>
      <w:r>
        <w:t>Шаг 20(25)</w:t>
      </w:r>
    </w:p>
    <w:p w:rsidR="00A43BF6" w:rsidRDefault="009640A5">
      <w:pPr>
        <w:spacing w:line="228" w:lineRule="exact"/>
        <w:ind w:left="472"/>
        <w:rPr>
          <w:i/>
          <w:sz w:val="20"/>
        </w:rPr>
      </w:pPr>
      <w:r>
        <w:rPr>
          <w:i/>
          <w:sz w:val="20"/>
        </w:rPr>
        <w:t>Проверка наличия связей между ТК сетей №№ 6670 и 6671</w:t>
      </w:r>
    </w:p>
    <w:p w:rsidR="00A43BF6" w:rsidRDefault="009640A5">
      <w:pPr>
        <w:pStyle w:val="a3"/>
        <w:spacing w:before="1"/>
        <w:ind w:right="247" w:firstLine="600"/>
        <w:jc w:val="both"/>
      </w:pPr>
      <w:r>
        <w:t>В справочниках связей ответного экспорта уже содержится информация о тех связях между ТК двух сетей, которые установил администратор сети № 6671. Поэтому устанавливать эти связи в ЦУСе сети</w:t>
      </w:r>
    </w:p>
    <w:p w:rsidR="00A43BF6" w:rsidRDefault="009640A5">
      <w:pPr>
        <w:spacing w:before="3" w:line="235" w:lineRule="auto"/>
        <w:ind w:left="472" w:right="247"/>
        <w:jc w:val="both"/>
        <w:rPr>
          <w:sz w:val="20"/>
        </w:rPr>
      </w:pPr>
      <w:r>
        <w:rPr>
          <w:sz w:val="20"/>
        </w:rPr>
        <w:t xml:space="preserve">№ 6670 не требуется. Мы просто проверим, что все сделали правильно и что связи между ТК сетей №№ 6670 и 6671 установлены.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pacing w:val="-38"/>
          <w:sz w:val="21"/>
        </w:rPr>
        <w:t xml:space="preserve"> </w:t>
      </w:r>
      <w:r>
        <w:rPr>
          <w:i/>
          <w:sz w:val="20"/>
        </w:rPr>
        <w:t xml:space="preserve">Регистрация типов коллективов... </w:t>
      </w:r>
      <w:r>
        <w:rPr>
          <w:sz w:val="20"/>
        </w:rPr>
        <w:t>В появившемся списке ТК есть и ТК из сети № 6671 (Рис.</w:t>
      </w:r>
      <w:r>
        <w:rPr>
          <w:spacing w:val="-7"/>
          <w:sz w:val="20"/>
        </w:rPr>
        <w:t xml:space="preserve"> </w:t>
      </w:r>
      <w:r>
        <w:rPr>
          <w:sz w:val="20"/>
        </w:rPr>
        <w:t>38).</w:t>
      </w:r>
    </w:p>
    <w:p w:rsidR="00A43BF6" w:rsidRDefault="00A43BF6">
      <w:pPr>
        <w:spacing w:line="235" w:lineRule="auto"/>
        <w:jc w:val="both"/>
        <w:rPr>
          <w:sz w:val="20"/>
        </w:rPr>
        <w:sectPr w:rsidR="00A43BF6">
          <w:pgSz w:w="8420" w:h="11910"/>
          <w:pgMar w:top="54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40660F23" wp14:editId="265F7F0B">
            <wp:extent cx="3695185" cy="2019300"/>
            <wp:effectExtent l="0" t="0" r="0" b="0"/>
            <wp:docPr id="20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6.jpeg"/>
                    <pic:cNvPicPr/>
                  </pic:nvPicPr>
                  <pic:blipFill>
                    <a:blip r:embed="rId142" cstate="print"/>
                    <a:stretch>
                      <a:fillRect/>
                    </a:stretch>
                  </pic:blipFill>
                  <pic:spPr>
                    <a:xfrm>
                      <a:off x="0" y="0"/>
                      <a:ext cx="3695185" cy="2019300"/>
                    </a:xfrm>
                    <a:prstGeom prst="rect">
                      <a:avLst/>
                    </a:prstGeom>
                  </pic:spPr>
                </pic:pic>
              </a:graphicData>
            </a:graphic>
          </wp:inline>
        </w:drawing>
      </w:r>
    </w:p>
    <w:p w:rsidR="00A43BF6" w:rsidRDefault="009640A5">
      <w:pPr>
        <w:pStyle w:val="a3"/>
        <w:spacing w:before="1"/>
        <w:ind w:left="2027"/>
      </w:pPr>
      <w:r>
        <w:t>Рис. 38 Список ТК после приема экспорта</w:t>
      </w:r>
    </w:p>
    <w:p w:rsidR="00A43BF6" w:rsidRDefault="00A43BF6">
      <w:pPr>
        <w:pStyle w:val="a3"/>
        <w:spacing w:before="1"/>
        <w:ind w:left="0"/>
      </w:pPr>
    </w:p>
    <w:p w:rsidR="00A43BF6" w:rsidRDefault="009640A5">
      <w:pPr>
        <w:pStyle w:val="a3"/>
        <w:ind w:right="253" w:firstLine="708"/>
        <w:jc w:val="both"/>
      </w:pPr>
      <w:r>
        <w:t>Для контроля установленных связей поочередно просмотрим связи ТК сети № 6670 (или сети № 6671), например, для Фурманова список связей будет выглядеть как на рис. 39.</w:t>
      </w:r>
    </w:p>
    <w:p w:rsidR="00A43BF6" w:rsidRDefault="009640A5">
      <w:pPr>
        <w:pStyle w:val="a3"/>
        <w:spacing w:before="3"/>
        <w:ind w:left="0"/>
        <w:rPr>
          <w:sz w:val="27"/>
        </w:rPr>
      </w:pPr>
      <w:r>
        <w:rPr>
          <w:noProof/>
          <w:lang w:bidi="ar-SA"/>
        </w:rPr>
        <w:drawing>
          <wp:anchor distT="0" distB="0" distL="0" distR="0" simplePos="0" relativeHeight="251639808" behindDoc="0" locked="0" layoutInCell="1" allowOverlap="1" wp14:anchorId="38998DDB" wp14:editId="75E3E19F">
            <wp:simplePos x="0" y="0"/>
            <wp:positionH relativeFrom="page">
              <wp:posOffset>821689</wp:posOffset>
            </wp:positionH>
            <wp:positionV relativeFrom="paragraph">
              <wp:posOffset>224217</wp:posOffset>
            </wp:positionV>
            <wp:extent cx="3695185" cy="2019300"/>
            <wp:effectExtent l="0" t="0" r="0" b="0"/>
            <wp:wrapTopAndBottom/>
            <wp:docPr id="20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7.jpeg"/>
                    <pic:cNvPicPr/>
                  </pic:nvPicPr>
                  <pic:blipFill>
                    <a:blip r:embed="rId143" cstate="print"/>
                    <a:stretch>
                      <a:fillRect/>
                    </a:stretch>
                  </pic:blipFill>
                  <pic:spPr>
                    <a:xfrm>
                      <a:off x="0" y="0"/>
                      <a:ext cx="3695185" cy="2019300"/>
                    </a:xfrm>
                    <a:prstGeom prst="rect">
                      <a:avLst/>
                    </a:prstGeom>
                  </pic:spPr>
                </pic:pic>
              </a:graphicData>
            </a:graphic>
          </wp:anchor>
        </w:drawing>
      </w:r>
    </w:p>
    <w:p w:rsidR="00A43BF6" w:rsidRDefault="009640A5">
      <w:pPr>
        <w:pStyle w:val="a3"/>
        <w:ind w:left="466" w:right="251"/>
        <w:jc w:val="center"/>
      </w:pPr>
      <w:r>
        <w:t>Рис. 39 Список связей ТК Компьютер_1 (Фурманов)</w:t>
      </w:r>
    </w:p>
    <w:p w:rsidR="00260A49" w:rsidRDefault="00260A49" w:rsidP="00260A49">
      <w:pPr>
        <w:pStyle w:val="a3"/>
        <w:spacing w:before="5"/>
        <w:ind w:left="426"/>
        <w:outlineLvl w:val="1"/>
        <w:rPr>
          <w:b/>
        </w:rPr>
      </w:pPr>
    </w:p>
    <w:p w:rsidR="00A43BF6" w:rsidRPr="00260A49" w:rsidRDefault="00260A49" w:rsidP="00260A49">
      <w:pPr>
        <w:pStyle w:val="a3"/>
        <w:spacing w:before="5"/>
        <w:ind w:left="426"/>
        <w:outlineLvl w:val="1"/>
        <w:rPr>
          <w:b/>
        </w:rPr>
      </w:pPr>
      <w:bookmarkStart w:id="35" w:name="_Toc3273327"/>
      <w:r w:rsidRPr="00260A49">
        <w:rPr>
          <w:b/>
        </w:rPr>
        <w:t>Часть 4</w:t>
      </w:r>
      <w:bookmarkEnd w:id="35"/>
    </w:p>
    <w:p w:rsidR="00A43BF6" w:rsidRDefault="009640A5">
      <w:pPr>
        <w:pStyle w:val="8"/>
      </w:pPr>
      <w:r>
        <w:t>Шаг 21(25)</w:t>
      </w:r>
    </w:p>
    <w:p w:rsidR="00A43BF6" w:rsidRDefault="009640A5">
      <w:pPr>
        <w:spacing w:line="228" w:lineRule="exact"/>
        <w:ind w:left="472"/>
        <w:rPr>
          <w:i/>
          <w:sz w:val="20"/>
        </w:rPr>
      </w:pPr>
      <w:r>
        <w:rPr>
          <w:i/>
          <w:sz w:val="20"/>
        </w:rPr>
        <w:t>Формирование всех справочников</w:t>
      </w:r>
    </w:p>
    <w:p w:rsidR="00A43BF6" w:rsidRDefault="00A43BF6">
      <w:pPr>
        <w:pStyle w:val="a3"/>
        <w:spacing w:before="3"/>
        <w:ind w:left="0"/>
        <w:rPr>
          <w:i/>
        </w:rPr>
      </w:pPr>
    </w:p>
    <w:p w:rsidR="00A43BF6" w:rsidRDefault="009640A5">
      <w:pPr>
        <w:spacing w:line="235" w:lineRule="auto"/>
        <w:ind w:left="472" w:right="244" w:firstLine="600"/>
        <w:jc w:val="both"/>
        <w:rPr>
          <w:sz w:val="20"/>
        </w:rPr>
      </w:pPr>
      <w:r>
        <w:rPr>
          <w:sz w:val="20"/>
        </w:rPr>
        <w:t xml:space="preserve">Для того, чтобы сформировать новые КН и адресные справочники выбираем пункт меню </w:t>
      </w:r>
      <w:r>
        <w:rPr>
          <w:i/>
          <w:sz w:val="20"/>
        </w:rPr>
        <w:t xml:space="preserve">Службы </w:t>
      </w:r>
      <w:r>
        <w:rPr>
          <w:rFonts w:ascii="Symbol" w:hAnsi="Symbol"/>
          <w:i/>
          <w:sz w:val="21"/>
        </w:rPr>
        <w:t></w:t>
      </w:r>
      <w:r>
        <w:rPr>
          <w:i/>
          <w:sz w:val="21"/>
        </w:rPr>
        <w:t xml:space="preserve"> </w:t>
      </w:r>
      <w:r>
        <w:rPr>
          <w:i/>
          <w:sz w:val="20"/>
        </w:rPr>
        <w:t xml:space="preserve">Сформировать все справочники. </w:t>
      </w:r>
      <w:r>
        <w:rPr>
          <w:sz w:val="20"/>
        </w:rPr>
        <w:t>ЦУС сформирует все необходимые справочники и выдаст статистику по</w:t>
      </w:r>
    </w:p>
    <w:p w:rsidR="00A43BF6" w:rsidRDefault="00A43BF6">
      <w:pPr>
        <w:spacing w:line="235" w:lineRule="auto"/>
        <w:jc w:val="both"/>
        <w:rPr>
          <w:sz w:val="20"/>
        </w:rPr>
        <w:sectPr w:rsidR="00A43BF6">
          <w:pgSz w:w="8420" w:h="11910"/>
          <w:pgMar w:top="760" w:right="600" w:bottom="960" w:left="380" w:header="0" w:footer="779" w:gutter="0"/>
          <w:cols w:space="720"/>
        </w:sectPr>
      </w:pPr>
    </w:p>
    <w:p w:rsidR="00A43BF6" w:rsidRDefault="009640A5">
      <w:pPr>
        <w:pStyle w:val="a3"/>
        <w:spacing w:before="67"/>
        <w:ind w:right="279"/>
      </w:pPr>
      <w:r>
        <w:lastRenderedPageBreak/>
        <w:t xml:space="preserve">произведенным действиям. Нажимаем кнопку </w:t>
      </w:r>
      <w:r>
        <w:rPr>
          <w:i/>
        </w:rPr>
        <w:t xml:space="preserve">Принять </w:t>
      </w:r>
      <w:r>
        <w:t>и выходим из ЦУСа, на вопрос о необходимости формировать архив ответим утвердительно.</w:t>
      </w:r>
    </w:p>
    <w:p w:rsidR="00A43BF6" w:rsidRDefault="00A43BF6">
      <w:pPr>
        <w:pStyle w:val="a3"/>
        <w:ind w:left="0"/>
        <w:rPr>
          <w:sz w:val="22"/>
        </w:rPr>
      </w:pPr>
    </w:p>
    <w:p w:rsidR="00A43BF6" w:rsidRDefault="00A43BF6">
      <w:pPr>
        <w:pStyle w:val="a3"/>
        <w:spacing w:before="4"/>
        <w:ind w:left="0"/>
        <w:rPr>
          <w:sz w:val="18"/>
        </w:rPr>
      </w:pPr>
    </w:p>
    <w:p w:rsidR="00A43BF6" w:rsidRDefault="009640A5">
      <w:pPr>
        <w:pStyle w:val="8"/>
      </w:pPr>
      <w:r>
        <w:t>Шаг 22(25)</w:t>
      </w:r>
    </w:p>
    <w:p w:rsidR="00A43BF6" w:rsidRDefault="009640A5">
      <w:pPr>
        <w:spacing w:line="228" w:lineRule="exact"/>
        <w:ind w:left="472"/>
        <w:rPr>
          <w:i/>
          <w:sz w:val="20"/>
        </w:rPr>
      </w:pPr>
      <w:r>
        <w:rPr>
          <w:i/>
          <w:sz w:val="20"/>
        </w:rPr>
        <w:t>Регистрация сертификата ЭЦП главного абонента сети № 6671 в КЦ сети</w:t>
      </w:r>
    </w:p>
    <w:p w:rsidR="00A43BF6" w:rsidRDefault="009640A5">
      <w:pPr>
        <w:ind w:left="472"/>
        <w:rPr>
          <w:i/>
          <w:sz w:val="20"/>
        </w:rPr>
      </w:pPr>
      <w:r>
        <w:rPr>
          <w:i/>
          <w:sz w:val="20"/>
        </w:rPr>
        <w:t>№ 6670</w:t>
      </w:r>
    </w:p>
    <w:p w:rsidR="00A43BF6" w:rsidRDefault="009640A5">
      <w:pPr>
        <w:pStyle w:val="a3"/>
        <w:ind w:right="246" w:firstLine="708"/>
        <w:jc w:val="both"/>
        <w:rPr>
          <w:i/>
        </w:rPr>
      </w:pPr>
      <w:r>
        <w:t xml:space="preserve">Загружаем КЦ сети № 6670. Как и в КЦ сети № 6671, перед нами появляется предложение о создании импорта с вариантами АП для смежных сетей (Рис. 27). Нажимаем на кнопку </w:t>
      </w:r>
      <w:r>
        <w:rPr>
          <w:i/>
        </w:rPr>
        <w:t>Yes</w:t>
      </w:r>
      <w:r>
        <w:t xml:space="preserve">. Перед нами появится окно со списком новых справочников ЭЦП главных абонентов из других сетей (Рис. 40). Выделяем по очереди обе записи </w:t>
      </w:r>
      <w:r>
        <w:rPr>
          <w:i/>
        </w:rPr>
        <w:t xml:space="preserve">Сеть &lt;6671&gt; </w:t>
      </w:r>
      <w:r>
        <w:t xml:space="preserve">и нажимаем кнопку </w:t>
      </w:r>
      <w:r>
        <w:rPr>
          <w:i/>
        </w:rPr>
        <w:t xml:space="preserve">Просмотреть сертификат ЭЦП. </w:t>
      </w:r>
      <w:r>
        <w:t xml:space="preserve">Появится окно (Рис. 41), в котором нажимаем кнопку </w:t>
      </w:r>
      <w:r>
        <w:rPr>
          <w:i/>
        </w:rPr>
        <w:t>ОК.</w:t>
      </w:r>
    </w:p>
    <w:p w:rsidR="00A43BF6" w:rsidRDefault="009640A5">
      <w:pPr>
        <w:pStyle w:val="a3"/>
        <w:spacing w:before="3"/>
        <w:ind w:left="0"/>
        <w:rPr>
          <w:i/>
          <w:sz w:val="27"/>
        </w:rPr>
      </w:pPr>
      <w:r>
        <w:rPr>
          <w:noProof/>
          <w:lang w:bidi="ar-SA"/>
        </w:rPr>
        <w:drawing>
          <wp:anchor distT="0" distB="0" distL="0" distR="0" simplePos="0" relativeHeight="251640832" behindDoc="0" locked="0" layoutInCell="1" allowOverlap="1" wp14:anchorId="42539383" wp14:editId="1B4EE115">
            <wp:simplePos x="0" y="0"/>
            <wp:positionH relativeFrom="page">
              <wp:posOffset>1187450</wp:posOffset>
            </wp:positionH>
            <wp:positionV relativeFrom="paragraph">
              <wp:posOffset>224316</wp:posOffset>
            </wp:positionV>
            <wp:extent cx="2961762" cy="2162175"/>
            <wp:effectExtent l="0" t="0" r="0" b="0"/>
            <wp:wrapTopAndBottom/>
            <wp:docPr id="20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8.jpeg"/>
                    <pic:cNvPicPr/>
                  </pic:nvPicPr>
                  <pic:blipFill>
                    <a:blip r:embed="rId144" cstate="print"/>
                    <a:stretch>
                      <a:fillRect/>
                    </a:stretch>
                  </pic:blipFill>
                  <pic:spPr>
                    <a:xfrm>
                      <a:off x="0" y="0"/>
                      <a:ext cx="2961762" cy="2162175"/>
                    </a:xfrm>
                    <a:prstGeom prst="rect">
                      <a:avLst/>
                    </a:prstGeom>
                  </pic:spPr>
                </pic:pic>
              </a:graphicData>
            </a:graphic>
          </wp:anchor>
        </w:drawing>
      </w:r>
    </w:p>
    <w:p w:rsidR="00A43BF6" w:rsidRDefault="00A43BF6">
      <w:pPr>
        <w:pStyle w:val="a3"/>
        <w:spacing w:before="9"/>
        <w:ind w:left="0"/>
        <w:rPr>
          <w:i/>
          <w:sz w:val="32"/>
        </w:rPr>
      </w:pPr>
    </w:p>
    <w:p w:rsidR="00A43BF6" w:rsidRDefault="009640A5">
      <w:pPr>
        <w:pStyle w:val="a3"/>
        <w:ind w:left="2092"/>
      </w:pPr>
      <w:r>
        <w:t>Рис. 40 Импорт ЭЦП главных абонентов</w:t>
      </w:r>
    </w:p>
    <w:p w:rsidR="00A43BF6" w:rsidRDefault="00A43BF6">
      <w:pPr>
        <w:sectPr w:rsidR="00A43BF6">
          <w:pgSz w:w="8420" w:h="11910"/>
          <w:pgMar w:top="460" w:right="600" w:bottom="960" w:left="380" w:header="0" w:footer="779" w:gutter="0"/>
          <w:cols w:space="720"/>
        </w:sectPr>
      </w:pPr>
    </w:p>
    <w:p w:rsidR="00A43BF6" w:rsidRDefault="009640A5">
      <w:pPr>
        <w:pStyle w:val="a3"/>
        <w:ind w:left="1986"/>
      </w:pPr>
      <w:r>
        <w:rPr>
          <w:noProof/>
          <w:lang w:bidi="ar-SA"/>
        </w:rPr>
        <w:lastRenderedPageBreak/>
        <w:drawing>
          <wp:inline distT="0" distB="0" distL="0" distR="0" wp14:anchorId="3C1DA9F6" wp14:editId="590E1935">
            <wp:extent cx="2339094" cy="2762250"/>
            <wp:effectExtent l="0" t="0" r="0" b="0"/>
            <wp:docPr id="20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9.jpeg"/>
                    <pic:cNvPicPr/>
                  </pic:nvPicPr>
                  <pic:blipFill>
                    <a:blip r:embed="rId145" cstate="print"/>
                    <a:stretch>
                      <a:fillRect/>
                    </a:stretch>
                  </pic:blipFill>
                  <pic:spPr>
                    <a:xfrm>
                      <a:off x="0" y="0"/>
                      <a:ext cx="2339094" cy="2762250"/>
                    </a:xfrm>
                    <a:prstGeom prst="rect">
                      <a:avLst/>
                    </a:prstGeom>
                  </pic:spPr>
                </pic:pic>
              </a:graphicData>
            </a:graphic>
          </wp:inline>
        </w:drawing>
      </w:r>
    </w:p>
    <w:p w:rsidR="00A43BF6" w:rsidRDefault="009640A5">
      <w:pPr>
        <w:pStyle w:val="a3"/>
        <w:spacing w:line="221" w:lineRule="exact"/>
        <w:ind w:left="914"/>
      </w:pPr>
      <w:r>
        <w:t>Рис. 41 Просмотр сертификата ЭЦП главного абонента сети № 6671</w:t>
      </w:r>
    </w:p>
    <w:p w:rsidR="00A43BF6" w:rsidRDefault="00A43BF6">
      <w:pPr>
        <w:pStyle w:val="a3"/>
        <w:spacing w:before="1"/>
        <w:ind w:left="0"/>
      </w:pPr>
    </w:p>
    <w:p w:rsidR="00A43BF6" w:rsidRDefault="009640A5">
      <w:pPr>
        <w:spacing w:line="242" w:lineRule="auto"/>
        <w:ind w:left="472" w:right="303" w:firstLine="708"/>
        <w:rPr>
          <w:b/>
          <w:sz w:val="20"/>
        </w:rPr>
      </w:pPr>
      <w:r>
        <w:rPr>
          <w:sz w:val="20"/>
        </w:rPr>
        <w:t xml:space="preserve">Напротив записи </w:t>
      </w:r>
      <w:r>
        <w:rPr>
          <w:i/>
          <w:sz w:val="20"/>
        </w:rPr>
        <w:t xml:space="preserve">Сеть &lt;6671&gt; </w:t>
      </w:r>
      <w:r>
        <w:rPr>
          <w:sz w:val="20"/>
        </w:rPr>
        <w:t xml:space="preserve">появится галочка. </w:t>
      </w:r>
      <w:r>
        <w:rPr>
          <w:b/>
          <w:sz w:val="20"/>
        </w:rPr>
        <w:t>Только после того, как подпись была просмотрена, ее можно</w:t>
      </w:r>
      <w:r>
        <w:rPr>
          <w:b/>
          <w:spacing w:val="-8"/>
          <w:sz w:val="20"/>
        </w:rPr>
        <w:t xml:space="preserve"> </w:t>
      </w:r>
      <w:r>
        <w:rPr>
          <w:b/>
          <w:sz w:val="20"/>
        </w:rPr>
        <w:t>импортировать!</w:t>
      </w:r>
    </w:p>
    <w:p w:rsidR="00A43BF6" w:rsidRDefault="009640A5">
      <w:pPr>
        <w:pStyle w:val="a3"/>
        <w:spacing w:before="114"/>
        <w:ind w:right="249"/>
        <w:jc w:val="both"/>
      </w:pPr>
      <w:r>
        <w:t xml:space="preserve">Нажимаем на кнопку </w:t>
      </w:r>
      <w:r>
        <w:rPr>
          <w:i/>
        </w:rPr>
        <w:t xml:space="preserve">Импорт </w:t>
      </w:r>
      <w:r>
        <w:t>(Рис. 40)</w:t>
      </w:r>
      <w:r>
        <w:rPr>
          <w:i/>
        </w:rPr>
        <w:t xml:space="preserve">, </w:t>
      </w:r>
      <w:r>
        <w:t xml:space="preserve">в появившемся окне (Рис. 42)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6671 завершен.</w:t>
      </w:r>
    </w:p>
    <w:p w:rsidR="00A43BF6" w:rsidRDefault="009640A5">
      <w:pPr>
        <w:pStyle w:val="a3"/>
        <w:ind w:left="0"/>
        <w:rPr>
          <w:sz w:val="17"/>
        </w:rPr>
      </w:pPr>
      <w:r>
        <w:rPr>
          <w:noProof/>
          <w:lang w:bidi="ar-SA"/>
        </w:rPr>
        <w:drawing>
          <wp:anchor distT="0" distB="0" distL="0" distR="0" simplePos="0" relativeHeight="251641856" behindDoc="0" locked="0" layoutInCell="1" allowOverlap="1" wp14:anchorId="0CE9F41A" wp14:editId="064647DD">
            <wp:simplePos x="0" y="0"/>
            <wp:positionH relativeFrom="page">
              <wp:posOffset>1458594</wp:posOffset>
            </wp:positionH>
            <wp:positionV relativeFrom="paragraph">
              <wp:posOffset>149006</wp:posOffset>
            </wp:positionV>
            <wp:extent cx="2431549" cy="721518"/>
            <wp:effectExtent l="0" t="0" r="0" b="0"/>
            <wp:wrapTopAndBottom/>
            <wp:docPr id="21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0.jpeg"/>
                    <pic:cNvPicPr/>
                  </pic:nvPicPr>
                  <pic:blipFill>
                    <a:blip r:embed="rId146" cstate="print"/>
                    <a:stretch>
                      <a:fillRect/>
                    </a:stretch>
                  </pic:blipFill>
                  <pic:spPr>
                    <a:xfrm>
                      <a:off x="0" y="0"/>
                      <a:ext cx="2431549" cy="721518"/>
                    </a:xfrm>
                    <a:prstGeom prst="rect">
                      <a:avLst/>
                    </a:prstGeom>
                  </pic:spPr>
                </pic:pic>
              </a:graphicData>
            </a:graphic>
          </wp:anchor>
        </w:drawing>
      </w:r>
    </w:p>
    <w:p w:rsidR="00A43BF6" w:rsidRDefault="009640A5">
      <w:pPr>
        <w:pStyle w:val="a3"/>
        <w:ind w:right="251"/>
        <w:jc w:val="center"/>
      </w:pPr>
      <w:r>
        <w:t>Рис. 42 Подтверждение импорта</w:t>
      </w:r>
    </w:p>
    <w:p w:rsidR="00A43BF6" w:rsidRDefault="00A43BF6">
      <w:pPr>
        <w:pStyle w:val="a3"/>
        <w:ind w:left="0"/>
        <w:rPr>
          <w:sz w:val="22"/>
        </w:rPr>
      </w:pPr>
    </w:p>
    <w:p w:rsidR="00A43BF6" w:rsidRDefault="00A43BF6">
      <w:pPr>
        <w:pStyle w:val="a3"/>
        <w:spacing w:before="3"/>
        <w:ind w:left="0"/>
        <w:rPr>
          <w:sz w:val="18"/>
        </w:rPr>
      </w:pPr>
    </w:p>
    <w:p w:rsidR="00A43BF6" w:rsidRDefault="009640A5">
      <w:pPr>
        <w:pStyle w:val="8"/>
      </w:pPr>
      <w:r>
        <w:t>Шаг 23(25)</w:t>
      </w:r>
    </w:p>
    <w:p w:rsidR="00A43BF6" w:rsidRDefault="009640A5">
      <w:pPr>
        <w:spacing w:line="228" w:lineRule="exact"/>
        <w:ind w:left="472"/>
        <w:rPr>
          <w:i/>
          <w:sz w:val="20"/>
        </w:rPr>
      </w:pPr>
      <w:r>
        <w:rPr>
          <w:i/>
          <w:sz w:val="20"/>
        </w:rPr>
        <w:t>Импорт отозванных сертификатов ЭЦП</w:t>
      </w:r>
    </w:p>
    <w:p w:rsidR="00A43BF6" w:rsidRDefault="00A43BF6">
      <w:pPr>
        <w:pStyle w:val="a3"/>
        <w:spacing w:before="1"/>
        <w:ind w:left="0"/>
        <w:rPr>
          <w:i/>
        </w:rPr>
      </w:pPr>
    </w:p>
    <w:p w:rsidR="00A43BF6" w:rsidRDefault="009640A5">
      <w:pPr>
        <w:pStyle w:val="a3"/>
        <w:ind w:right="279" w:firstLine="600"/>
      </w:pPr>
      <w:r>
        <w:t>После того, как мы импортировали ЭЦП главного абонента сети № 6671 м нам нужно импортировать отозванные сертификаты.</w:t>
      </w:r>
    </w:p>
    <w:p w:rsidR="00A43BF6" w:rsidRDefault="009640A5">
      <w:pPr>
        <w:pStyle w:val="a3"/>
        <w:spacing w:before="1"/>
        <w:ind w:right="279"/>
      </w:pPr>
      <w:r>
        <w:t>В открывшемся окне (Рис. 43) мы должны нажать ДА, а затем в следующем окне (Рис. 44) импортировать нужные справочники</w:t>
      </w:r>
    </w:p>
    <w:p w:rsidR="00A43BF6" w:rsidRDefault="00A43BF6">
      <w:pPr>
        <w:sectPr w:rsidR="00A43BF6">
          <w:pgSz w:w="8420" w:h="11910"/>
          <w:pgMar w:top="540" w:right="600" w:bottom="960" w:left="380" w:header="0" w:footer="779" w:gutter="0"/>
          <w:cols w:space="720"/>
        </w:sectPr>
      </w:pPr>
    </w:p>
    <w:p w:rsidR="00A43BF6" w:rsidRDefault="009640A5">
      <w:pPr>
        <w:pStyle w:val="a3"/>
        <w:ind w:left="1917"/>
      </w:pPr>
      <w:r>
        <w:rPr>
          <w:noProof/>
          <w:lang w:bidi="ar-SA"/>
        </w:rPr>
        <w:lastRenderedPageBreak/>
        <w:drawing>
          <wp:inline distT="0" distB="0" distL="0" distR="0" wp14:anchorId="513FA886" wp14:editId="12310236">
            <wp:extent cx="2431549" cy="721518"/>
            <wp:effectExtent l="0" t="0" r="0" b="0"/>
            <wp:docPr id="21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0.jpeg"/>
                    <pic:cNvPicPr/>
                  </pic:nvPicPr>
                  <pic:blipFill>
                    <a:blip r:embed="rId146" cstate="print"/>
                    <a:stretch>
                      <a:fillRect/>
                    </a:stretch>
                  </pic:blipFill>
                  <pic:spPr>
                    <a:xfrm>
                      <a:off x="0" y="0"/>
                      <a:ext cx="2431549" cy="721518"/>
                    </a:xfrm>
                    <a:prstGeom prst="rect">
                      <a:avLst/>
                    </a:prstGeom>
                  </pic:spPr>
                </pic:pic>
              </a:graphicData>
            </a:graphic>
          </wp:inline>
        </w:drawing>
      </w:r>
    </w:p>
    <w:p w:rsidR="00A43BF6" w:rsidRDefault="009640A5">
      <w:pPr>
        <w:pStyle w:val="a3"/>
        <w:spacing w:line="213" w:lineRule="exact"/>
        <w:ind w:left="470" w:right="251"/>
        <w:jc w:val="center"/>
      </w:pPr>
      <w:r>
        <w:t>Рис. 43 Обнаружен справочник отозванных сертификатов</w:t>
      </w:r>
    </w:p>
    <w:p w:rsidR="00A43BF6" w:rsidRDefault="009640A5">
      <w:pPr>
        <w:pStyle w:val="a3"/>
        <w:spacing w:before="3"/>
        <w:ind w:left="0"/>
        <w:rPr>
          <w:sz w:val="17"/>
        </w:rPr>
      </w:pPr>
      <w:r>
        <w:rPr>
          <w:noProof/>
          <w:lang w:bidi="ar-SA"/>
        </w:rPr>
        <w:drawing>
          <wp:anchor distT="0" distB="0" distL="0" distR="0" simplePos="0" relativeHeight="251643904" behindDoc="0" locked="0" layoutInCell="1" allowOverlap="1" wp14:anchorId="7D2E89CF" wp14:editId="7D69D33D">
            <wp:simplePos x="0" y="0"/>
            <wp:positionH relativeFrom="page">
              <wp:posOffset>1132205</wp:posOffset>
            </wp:positionH>
            <wp:positionV relativeFrom="paragraph">
              <wp:posOffset>150836</wp:posOffset>
            </wp:positionV>
            <wp:extent cx="3079275" cy="2143125"/>
            <wp:effectExtent l="0" t="0" r="0" b="0"/>
            <wp:wrapTopAndBottom/>
            <wp:docPr id="215"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1.jpeg"/>
                    <pic:cNvPicPr/>
                  </pic:nvPicPr>
                  <pic:blipFill>
                    <a:blip r:embed="rId147" cstate="print"/>
                    <a:stretch>
                      <a:fillRect/>
                    </a:stretch>
                  </pic:blipFill>
                  <pic:spPr>
                    <a:xfrm>
                      <a:off x="0" y="0"/>
                      <a:ext cx="3079275" cy="2143125"/>
                    </a:xfrm>
                    <a:prstGeom prst="rect">
                      <a:avLst/>
                    </a:prstGeom>
                  </pic:spPr>
                </pic:pic>
              </a:graphicData>
            </a:graphic>
          </wp:anchor>
        </w:drawing>
      </w:r>
    </w:p>
    <w:p w:rsidR="00A43BF6" w:rsidRDefault="009640A5">
      <w:pPr>
        <w:pStyle w:val="a3"/>
        <w:ind w:left="464" w:right="251"/>
        <w:jc w:val="center"/>
      </w:pPr>
      <w:r>
        <w:t>Рис. 44 Импорт справочников отозванных сертификатов ЭЦП</w:t>
      </w:r>
    </w:p>
    <w:p w:rsidR="00A43BF6" w:rsidRDefault="00A43BF6">
      <w:pPr>
        <w:pStyle w:val="a3"/>
        <w:spacing w:before="3"/>
        <w:ind w:left="0"/>
      </w:pPr>
    </w:p>
    <w:p w:rsidR="00A43BF6" w:rsidRDefault="009640A5">
      <w:pPr>
        <w:pStyle w:val="8"/>
      </w:pPr>
      <w:r>
        <w:t>Шаг 23(25)</w:t>
      </w:r>
    </w:p>
    <w:p w:rsidR="00A43BF6" w:rsidRDefault="009640A5">
      <w:pPr>
        <w:spacing w:line="228" w:lineRule="exact"/>
        <w:ind w:left="472"/>
        <w:rPr>
          <w:i/>
          <w:sz w:val="20"/>
        </w:rPr>
      </w:pPr>
      <w:r>
        <w:rPr>
          <w:i/>
          <w:sz w:val="20"/>
        </w:rPr>
        <w:t>Формирование новых КН и перенос их в ЦУС</w:t>
      </w:r>
    </w:p>
    <w:p w:rsidR="00A43BF6" w:rsidRDefault="009640A5">
      <w:pPr>
        <w:pStyle w:val="a3"/>
        <w:ind w:right="253" w:firstLine="600"/>
        <w:jc w:val="both"/>
      </w:pPr>
      <w:r>
        <w:t>После того, как мы зарегистрировали ЭЦП главного абонента сети № 6671 можно приступать к формированию новой ключевой информации для СУ сети № 6670, ТК которых связаны с ТК, экспортированными из сети № 6671.</w:t>
      </w:r>
    </w:p>
    <w:p w:rsidR="00A43BF6" w:rsidRDefault="009640A5">
      <w:pPr>
        <w:spacing w:line="237" w:lineRule="auto"/>
        <w:ind w:left="472" w:right="246" w:firstLine="480"/>
        <w:jc w:val="both"/>
        <w:rPr>
          <w:i/>
          <w:sz w:val="20"/>
        </w:rPr>
      </w:pPr>
      <w:r>
        <w:rPr>
          <w:sz w:val="20"/>
        </w:rPr>
        <w:t xml:space="preserve">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«Крутим» электронную рулетку, затем, в появившемся окне, нажимаем на кнопку </w:t>
      </w:r>
      <w:r>
        <w:rPr>
          <w:i/>
          <w:sz w:val="20"/>
        </w:rPr>
        <w:t>Старт</w:t>
      </w:r>
      <w:r>
        <w:rPr>
          <w:sz w:val="20"/>
        </w:rPr>
        <w:t xml:space="preserve">, потом на кнопки </w:t>
      </w:r>
      <w:r>
        <w:rPr>
          <w:i/>
          <w:sz w:val="20"/>
        </w:rPr>
        <w:t xml:space="preserve">ОК </w:t>
      </w:r>
      <w:r>
        <w:rPr>
          <w:sz w:val="20"/>
        </w:rPr>
        <w:t xml:space="preserve">и </w:t>
      </w:r>
      <w:r>
        <w:rPr>
          <w:i/>
          <w:sz w:val="20"/>
        </w:rPr>
        <w:t>Выход.</w:t>
      </w:r>
    </w:p>
    <w:p w:rsidR="00A43BF6" w:rsidRDefault="00A43BF6">
      <w:pPr>
        <w:spacing w:line="237" w:lineRule="auto"/>
        <w:jc w:val="both"/>
        <w:rPr>
          <w:sz w:val="20"/>
        </w:rPr>
        <w:sectPr w:rsidR="00A43BF6">
          <w:pgSz w:w="8420" w:h="11910"/>
          <w:pgMar w:top="540" w:right="600" w:bottom="960" w:left="380" w:header="0" w:footer="779" w:gutter="0"/>
          <w:cols w:space="720"/>
        </w:sectPr>
      </w:pPr>
    </w:p>
    <w:p w:rsidR="00A43BF6" w:rsidRDefault="009640A5">
      <w:pPr>
        <w:pStyle w:val="a3"/>
        <w:ind w:left="779"/>
      </w:pPr>
      <w:r>
        <w:rPr>
          <w:noProof/>
          <w:lang w:bidi="ar-SA"/>
        </w:rPr>
        <w:lastRenderedPageBreak/>
        <w:drawing>
          <wp:inline distT="0" distB="0" distL="0" distR="0" wp14:anchorId="5FD9D3E7" wp14:editId="42A331CA">
            <wp:extent cx="3860600" cy="2152650"/>
            <wp:effectExtent l="0" t="0" r="0" b="0"/>
            <wp:docPr id="21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2.jpeg"/>
                    <pic:cNvPicPr/>
                  </pic:nvPicPr>
                  <pic:blipFill>
                    <a:blip r:embed="rId148" cstate="print"/>
                    <a:stretch>
                      <a:fillRect/>
                    </a:stretch>
                  </pic:blipFill>
                  <pic:spPr>
                    <a:xfrm>
                      <a:off x="0" y="0"/>
                      <a:ext cx="3860600" cy="2152650"/>
                    </a:xfrm>
                    <a:prstGeom prst="rect">
                      <a:avLst/>
                    </a:prstGeom>
                  </pic:spPr>
                </pic:pic>
              </a:graphicData>
            </a:graphic>
          </wp:inline>
        </w:drawing>
      </w:r>
    </w:p>
    <w:p w:rsidR="00A43BF6" w:rsidRDefault="009640A5">
      <w:pPr>
        <w:pStyle w:val="a3"/>
        <w:spacing w:line="229" w:lineRule="exact"/>
        <w:ind w:left="2087"/>
      </w:pPr>
      <w:r>
        <w:t>Рис. 45 Готовые КН для СУ сети № 6671</w:t>
      </w:r>
    </w:p>
    <w:p w:rsidR="00A43BF6" w:rsidRDefault="00A43BF6">
      <w:pPr>
        <w:pStyle w:val="a3"/>
        <w:spacing w:before="4"/>
        <w:ind w:left="0"/>
      </w:pPr>
    </w:p>
    <w:p w:rsidR="00A43BF6" w:rsidRDefault="009640A5">
      <w:pPr>
        <w:spacing w:line="235" w:lineRule="auto"/>
        <w:ind w:left="472" w:right="249" w:firstLine="708"/>
        <w:jc w:val="both"/>
        <w:rPr>
          <w:sz w:val="20"/>
        </w:rPr>
      </w:pPr>
      <w:r>
        <w:rPr>
          <w:sz w:val="20"/>
        </w:rPr>
        <w:t xml:space="preserve">Новые КН необходимо перенести в ЦУС. 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отправляем КН в ЦУС для рассылки обновлений</w:t>
      </w:r>
    </w:p>
    <w:p w:rsidR="00A43BF6" w:rsidRDefault="009640A5">
      <w:pPr>
        <w:pStyle w:val="a3"/>
        <w:spacing w:before="5"/>
        <w:ind w:left="1180"/>
      </w:pPr>
      <w:r>
        <w:t xml:space="preserve">Нажимаем на кнопку </w:t>
      </w:r>
      <w:r>
        <w:rPr>
          <w:i/>
        </w:rPr>
        <w:t xml:space="preserve">Закрыть </w:t>
      </w:r>
      <w:r>
        <w:t>и выходим из КЦ.</w:t>
      </w:r>
    </w:p>
    <w:p w:rsidR="00A43BF6" w:rsidRDefault="00A43BF6">
      <w:pPr>
        <w:pStyle w:val="a3"/>
        <w:spacing w:before="3"/>
        <w:ind w:left="0"/>
      </w:pPr>
    </w:p>
    <w:p w:rsidR="00A43BF6" w:rsidRDefault="009640A5">
      <w:pPr>
        <w:pStyle w:val="8"/>
      </w:pPr>
      <w:r>
        <w:t>Шаг 24(25)</w:t>
      </w:r>
    </w:p>
    <w:p w:rsidR="00A43BF6" w:rsidRDefault="009640A5">
      <w:pPr>
        <w:spacing w:line="228" w:lineRule="exact"/>
        <w:ind w:left="472"/>
        <w:rPr>
          <w:i/>
          <w:sz w:val="20"/>
        </w:rPr>
      </w:pPr>
      <w:r>
        <w:rPr>
          <w:i/>
          <w:sz w:val="20"/>
        </w:rPr>
        <w:t>Рассылка обновлений</w:t>
      </w:r>
    </w:p>
    <w:p w:rsidR="00A43BF6" w:rsidRDefault="00A43BF6">
      <w:pPr>
        <w:pStyle w:val="a3"/>
        <w:spacing w:before="4"/>
        <w:ind w:left="0"/>
        <w:rPr>
          <w:i/>
        </w:rPr>
      </w:pPr>
    </w:p>
    <w:p w:rsidR="00A43BF6" w:rsidRDefault="009640A5">
      <w:pPr>
        <w:spacing w:line="235" w:lineRule="auto"/>
        <w:ind w:left="472" w:right="250" w:firstLine="600"/>
        <w:jc w:val="both"/>
        <w:rPr>
          <w:i/>
          <w:sz w:val="20"/>
        </w:rPr>
      </w:pPr>
      <w:r>
        <w:rPr>
          <w:sz w:val="20"/>
        </w:rPr>
        <w:t xml:space="preserve">Запускаем ЦУС сети № 6670.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pacing w:val="-38"/>
          <w:sz w:val="21"/>
        </w:rPr>
        <w:t xml:space="preserve"> </w:t>
      </w:r>
      <w:r>
        <w:rPr>
          <w:i/>
          <w:sz w:val="20"/>
        </w:rPr>
        <w:t>Ключевые набора для СУ...</w:t>
      </w:r>
      <w:r>
        <w:rPr>
          <w:sz w:val="20"/>
        </w:rPr>
        <w:t xml:space="preserve">, в появившемся окне (Рис. 46)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а потом</w:t>
      </w:r>
      <w:r>
        <w:rPr>
          <w:spacing w:val="1"/>
          <w:sz w:val="20"/>
        </w:rPr>
        <w:t xml:space="preserve"> </w:t>
      </w:r>
      <w:r>
        <w:rPr>
          <w:i/>
          <w:sz w:val="20"/>
        </w:rPr>
        <w:t>Выйти.</w:t>
      </w:r>
    </w:p>
    <w:p w:rsidR="00A43BF6" w:rsidRDefault="00A43BF6">
      <w:pPr>
        <w:spacing w:line="235" w:lineRule="auto"/>
        <w:jc w:val="both"/>
        <w:rPr>
          <w:sz w:val="20"/>
        </w:rPr>
        <w:sectPr w:rsidR="00A43BF6">
          <w:pgSz w:w="8420" w:h="11910"/>
          <w:pgMar w:top="54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09B9E94E" wp14:editId="3C37FD6C">
            <wp:extent cx="3695185" cy="2019300"/>
            <wp:effectExtent l="0" t="0" r="0" b="0"/>
            <wp:docPr id="219"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3.jpeg"/>
                    <pic:cNvPicPr/>
                  </pic:nvPicPr>
                  <pic:blipFill>
                    <a:blip r:embed="rId149"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433"/>
      </w:pPr>
      <w:r>
        <w:t>Рис. 46 Список КН для отправки</w:t>
      </w:r>
    </w:p>
    <w:p w:rsidR="00A43BF6" w:rsidRDefault="00A43BF6">
      <w:pPr>
        <w:pStyle w:val="a3"/>
        <w:spacing w:before="4"/>
        <w:ind w:left="0"/>
      </w:pPr>
    </w:p>
    <w:p w:rsidR="00A43BF6" w:rsidRDefault="009640A5">
      <w:pPr>
        <w:spacing w:line="235"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rsidR="00A43BF6" w:rsidRDefault="00A43BF6">
      <w:pPr>
        <w:pStyle w:val="a3"/>
        <w:ind w:left="0"/>
        <w:rPr>
          <w:sz w:val="26"/>
        </w:rPr>
      </w:pPr>
    </w:p>
    <w:p w:rsidR="00A43BF6" w:rsidRDefault="00A43BF6">
      <w:pPr>
        <w:pStyle w:val="a3"/>
        <w:spacing w:before="6"/>
        <w:ind w:left="0"/>
        <w:rPr>
          <w:sz w:val="29"/>
        </w:rPr>
      </w:pPr>
    </w:p>
    <w:p w:rsidR="00A43BF6" w:rsidRDefault="009640A5">
      <w:pPr>
        <w:pStyle w:val="8"/>
        <w:spacing w:before="1"/>
      </w:pPr>
      <w:r>
        <w:t>Шаг 25(25)</w:t>
      </w:r>
    </w:p>
    <w:p w:rsidR="00A43BF6" w:rsidRDefault="009640A5">
      <w:pPr>
        <w:ind w:left="472" w:right="255" w:firstLine="566"/>
        <w:jc w:val="both"/>
        <w:rPr>
          <w:i/>
          <w:sz w:val="20"/>
        </w:rPr>
      </w:pPr>
      <w:r>
        <w:rPr>
          <w:i/>
          <w:sz w:val="20"/>
        </w:rPr>
        <w:t>Проверка правильности выполненной процедуры установления межсетевого взаимодействия</w:t>
      </w:r>
    </w:p>
    <w:p w:rsidR="00A43BF6" w:rsidRDefault="009640A5">
      <w:pPr>
        <w:pStyle w:val="a3"/>
        <w:ind w:right="248" w:firstLine="566"/>
        <w:jc w:val="both"/>
      </w:pPr>
      <w:r>
        <w:t>Загружаем Монитор сети № 6670 и перенастраиваем транспортный модуль MFTP на работу по одноименному каналу, как мы это делали в Лабораторной работе № 2 .</w:t>
      </w:r>
    </w:p>
    <w:p w:rsidR="00A43BF6" w:rsidRDefault="009640A5">
      <w:pPr>
        <w:pStyle w:val="a3"/>
        <w:spacing w:before="117"/>
        <w:ind w:right="255" w:firstLine="566"/>
        <w:jc w:val="both"/>
      </w:pPr>
      <w:r>
        <w:t>После перенастройки транспортного модуля проведем обновление АП Компьютер_1 (Фурманов), как и в Лабораторной работе № 2 .</w:t>
      </w:r>
    </w:p>
    <w:p w:rsidR="00A43BF6" w:rsidRDefault="009640A5">
      <w:pPr>
        <w:spacing w:before="122"/>
        <w:ind w:left="472" w:right="249" w:firstLine="566"/>
        <w:jc w:val="both"/>
        <w:rPr>
          <w:sz w:val="20"/>
        </w:rPr>
      </w:pPr>
      <w:r>
        <w:rPr>
          <w:sz w:val="20"/>
        </w:rPr>
        <w:t xml:space="preserve">После перезагрузки Монитора </w:t>
      </w:r>
      <w:r>
        <w:rPr>
          <w:b/>
          <w:sz w:val="20"/>
        </w:rPr>
        <w:t xml:space="preserve">не должно быть «ругательных» сообщений </w:t>
      </w:r>
      <w:r>
        <w:rPr>
          <w:sz w:val="20"/>
        </w:rPr>
        <w:t xml:space="preserve">типа «...не найдены ключи для таких-то сетевых узлов..», а в меню </w:t>
      </w:r>
      <w:r>
        <w:rPr>
          <w:i/>
          <w:sz w:val="20"/>
        </w:rPr>
        <w:t xml:space="preserve">Защищенная сеть </w:t>
      </w:r>
      <w:r>
        <w:rPr>
          <w:sz w:val="20"/>
        </w:rPr>
        <w:t>появятся новые фильтры для СУ сети № 6671 (Рис. 47).</w:t>
      </w:r>
    </w:p>
    <w:p w:rsidR="00A43BF6" w:rsidRDefault="00A43BF6">
      <w:pPr>
        <w:jc w:val="both"/>
        <w:rPr>
          <w:sz w:val="20"/>
        </w:rPr>
        <w:sectPr w:rsidR="00A43BF6">
          <w:pgSz w:w="8420" w:h="11910"/>
          <w:pgMar w:top="540" w:right="600" w:bottom="960" w:left="380" w:header="0" w:footer="779" w:gutter="0"/>
          <w:cols w:space="720"/>
        </w:sectPr>
      </w:pPr>
    </w:p>
    <w:p w:rsidR="00A43BF6" w:rsidRDefault="009640A5">
      <w:pPr>
        <w:pStyle w:val="a3"/>
        <w:ind w:left="1622"/>
      </w:pPr>
      <w:r>
        <w:rPr>
          <w:noProof/>
          <w:lang w:bidi="ar-SA"/>
        </w:rPr>
        <w:lastRenderedPageBreak/>
        <w:drawing>
          <wp:inline distT="0" distB="0" distL="0" distR="0" wp14:anchorId="4B01F8E4" wp14:editId="25B628CF">
            <wp:extent cx="2800830" cy="1933575"/>
            <wp:effectExtent l="0" t="0" r="0" b="0"/>
            <wp:docPr id="221"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4.jpeg"/>
                    <pic:cNvPicPr/>
                  </pic:nvPicPr>
                  <pic:blipFill>
                    <a:blip r:embed="rId150" cstate="print"/>
                    <a:stretch>
                      <a:fillRect/>
                    </a:stretch>
                  </pic:blipFill>
                  <pic:spPr>
                    <a:xfrm>
                      <a:off x="0" y="0"/>
                      <a:ext cx="2800830" cy="1933575"/>
                    </a:xfrm>
                    <a:prstGeom prst="rect">
                      <a:avLst/>
                    </a:prstGeom>
                  </pic:spPr>
                </pic:pic>
              </a:graphicData>
            </a:graphic>
          </wp:inline>
        </w:drawing>
      </w:r>
    </w:p>
    <w:p w:rsidR="00A43BF6" w:rsidRDefault="009640A5">
      <w:pPr>
        <w:pStyle w:val="a3"/>
        <w:spacing w:line="223" w:lineRule="exact"/>
        <w:ind w:left="1415"/>
      </w:pPr>
      <w:r>
        <w:t>Рис. 47 Окно Монитора после проведенного обновления</w:t>
      </w:r>
    </w:p>
    <w:p w:rsidR="00A43BF6" w:rsidRDefault="00A43BF6">
      <w:pPr>
        <w:pStyle w:val="a3"/>
        <w:ind w:left="0"/>
      </w:pPr>
    </w:p>
    <w:p w:rsidR="00A43BF6" w:rsidRDefault="009640A5">
      <w:pPr>
        <w:pStyle w:val="a3"/>
        <w:spacing w:before="1"/>
        <w:ind w:right="247" w:firstLine="600"/>
        <w:jc w:val="both"/>
      </w:pPr>
      <w:r>
        <w:t xml:space="preserve">Отсутствие ругани и правильный набор фильтров в меню </w:t>
      </w:r>
      <w:r>
        <w:rPr>
          <w:i/>
        </w:rPr>
        <w:t xml:space="preserve">Защищенная сеть </w:t>
      </w:r>
      <w:r>
        <w:t>- показатель того, что Вы все сделали правильно. Закройте Монитор АП Компьютер_1 (Фурманов) и повторите этот шаг для АП Компьютер_3 (Петров).</w:t>
      </w:r>
    </w:p>
    <w:p w:rsidR="00A43BF6" w:rsidRDefault="009640A5">
      <w:pPr>
        <w:pStyle w:val="a3"/>
        <w:spacing w:before="3" w:line="235" w:lineRule="auto"/>
        <w:ind w:right="249" w:firstLine="600"/>
        <w:jc w:val="both"/>
      </w:pPr>
      <w:r>
        <w:t xml:space="preserve">По завершению всех вышеописанных шагов, между двумя защищенными сетями будет установлено межсетевое взаимодействие и теперь данные между сетями будут передаваться в защищенном виде, экспорт можно будет формировать и отсылать в другую сеть по защищенному каналу передачи данных (в ЦУСе меню </w:t>
      </w:r>
      <w:r>
        <w:rPr>
          <w:i/>
        </w:rPr>
        <w:t xml:space="preserve">Управление </w:t>
      </w:r>
      <w:r>
        <w:rPr>
          <w:rFonts w:ascii="Symbol" w:hAnsi="Symbol"/>
          <w:i/>
          <w:sz w:val="21"/>
        </w:rPr>
        <w:t></w:t>
      </w:r>
      <w:r>
        <w:rPr>
          <w:i/>
          <w:sz w:val="21"/>
        </w:rPr>
        <w:t xml:space="preserve"> </w:t>
      </w:r>
      <w:r>
        <w:rPr>
          <w:i/>
        </w:rPr>
        <w:t xml:space="preserve">Отправить измененные файлы </w:t>
      </w:r>
      <w:r>
        <w:rPr>
          <w:rFonts w:ascii="Symbol" w:hAnsi="Symbol"/>
          <w:i/>
          <w:sz w:val="21"/>
        </w:rPr>
        <w:t></w:t>
      </w:r>
      <w:r>
        <w:rPr>
          <w:i/>
          <w:sz w:val="21"/>
        </w:rPr>
        <w:t xml:space="preserve"> </w:t>
      </w:r>
      <w:r>
        <w:rPr>
          <w:i/>
        </w:rPr>
        <w:t>Экспорт...</w:t>
      </w:r>
      <w:r>
        <w:t xml:space="preserve">, выбираем экспорт в нужную сеть и нажимаем кнопку </w:t>
      </w:r>
      <w:r>
        <w:rPr>
          <w:i/>
        </w:rPr>
        <w:t>Отправить</w:t>
      </w:r>
      <w:r>
        <w:t>).</w:t>
      </w:r>
    </w:p>
    <w:p w:rsidR="00A43BF6" w:rsidRDefault="00A43BF6">
      <w:pPr>
        <w:pStyle w:val="a3"/>
        <w:spacing w:before="4"/>
        <w:ind w:left="0"/>
      </w:pPr>
    </w:p>
    <w:p w:rsidR="00A43BF6" w:rsidRDefault="009640A5">
      <w:pPr>
        <w:pStyle w:val="a3"/>
        <w:spacing w:before="1"/>
        <w:ind w:right="248" w:firstLine="600"/>
        <w:jc w:val="both"/>
      </w:pPr>
      <w:r>
        <w:t>Итак, на простом примере, мы разобрали установление межсетевого взаимодействия двух VPN-сетей. Однако, на практике, установление межсетевого взаимодействия с использованием СММК применяется достаточно редко из-за необходимости наличия надежного канала передачи данных для обмена начальным и ответным экспортами между Администраторами VPN-сетей. Для тех случаев, когда такой канал отсутствует, предусмотрена асимметричная схема установления межсетевого взаимодействия (схема Диффи-Хэлмана).</w:t>
      </w:r>
    </w:p>
    <w:p w:rsidR="00A43BF6" w:rsidRDefault="00A43BF6">
      <w:pPr>
        <w:pStyle w:val="a3"/>
        <w:spacing w:before="5"/>
        <w:ind w:left="0"/>
        <w:rPr>
          <w:sz w:val="24"/>
        </w:rPr>
      </w:pPr>
    </w:p>
    <w:p w:rsidR="00A43BF6" w:rsidRDefault="009640A5">
      <w:pPr>
        <w:pStyle w:val="a4"/>
        <w:numPr>
          <w:ilvl w:val="0"/>
          <w:numId w:val="22"/>
        </w:numPr>
        <w:tabs>
          <w:tab w:val="left" w:pos="652"/>
        </w:tabs>
        <w:spacing w:line="274" w:lineRule="exact"/>
        <w:rPr>
          <w:b/>
          <w:sz w:val="24"/>
        </w:rPr>
      </w:pPr>
      <w:r>
        <w:rPr>
          <w:b/>
          <w:sz w:val="24"/>
        </w:rPr>
        <w:t>Содержание</w:t>
      </w:r>
      <w:r>
        <w:rPr>
          <w:b/>
          <w:spacing w:val="-2"/>
          <w:sz w:val="24"/>
        </w:rPr>
        <w:t xml:space="preserve"> </w:t>
      </w:r>
      <w:r>
        <w:rPr>
          <w:b/>
          <w:sz w:val="24"/>
        </w:rPr>
        <w:t>отчета</w:t>
      </w:r>
    </w:p>
    <w:p w:rsidR="00A43BF6" w:rsidRDefault="009640A5">
      <w:pPr>
        <w:pStyle w:val="a3"/>
        <w:spacing w:line="227" w:lineRule="exact"/>
        <w:ind w:left="1072"/>
      </w:pPr>
      <w:r>
        <w:t>Отчет должен содержать:</w:t>
      </w:r>
    </w:p>
    <w:p w:rsidR="00A43BF6" w:rsidRDefault="009640A5">
      <w:pPr>
        <w:pStyle w:val="a4"/>
        <w:numPr>
          <w:ilvl w:val="1"/>
          <w:numId w:val="22"/>
        </w:numPr>
        <w:tabs>
          <w:tab w:val="left" w:pos="1793"/>
        </w:tabs>
        <w:spacing w:line="229" w:lineRule="exact"/>
        <w:rPr>
          <w:sz w:val="20"/>
        </w:rPr>
      </w:pPr>
      <w:r>
        <w:rPr>
          <w:sz w:val="20"/>
        </w:rPr>
        <w:t>Формулировку цели</w:t>
      </w:r>
      <w:r>
        <w:rPr>
          <w:spacing w:val="-3"/>
          <w:sz w:val="20"/>
        </w:rPr>
        <w:t xml:space="preserve"> </w:t>
      </w:r>
      <w:r>
        <w:rPr>
          <w:sz w:val="20"/>
        </w:rPr>
        <w:t>работы;</w:t>
      </w:r>
    </w:p>
    <w:p w:rsidR="00A43BF6" w:rsidRDefault="009640A5">
      <w:pPr>
        <w:pStyle w:val="a4"/>
        <w:numPr>
          <w:ilvl w:val="1"/>
          <w:numId w:val="22"/>
        </w:numPr>
        <w:tabs>
          <w:tab w:val="left" w:pos="1793"/>
        </w:tabs>
        <w:rPr>
          <w:sz w:val="20"/>
        </w:rPr>
      </w:pPr>
      <w:r>
        <w:rPr>
          <w:sz w:val="20"/>
        </w:rPr>
        <w:t>Описание сценария лабораторной</w:t>
      </w:r>
      <w:r>
        <w:rPr>
          <w:spacing w:val="-1"/>
          <w:sz w:val="20"/>
        </w:rPr>
        <w:t xml:space="preserve"> </w:t>
      </w:r>
      <w:r>
        <w:rPr>
          <w:sz w:val="20"/>
        </w:rPr>
        <w:t>работы;</w:t>
      </w:r>
    </w:p>
    <w:p w:rsidR="00A43BF6" w:rsidRDefault="009640A5">
      <w:pPr>
        <w:pStyle w:val="a4"/>
        <w:numPr>
          <w:ilvl w:val="1"/>
          <w:numId w:val="22"/>
        </w:numPr>
        <w:tabs>
          <w:tab w:val="left" w:pos="1793"/>
        </w:tabs>
        <w:spacing w:before="1"/>
        <w:rPr>
          <w:sz w:val="20"/>
        </w:rPr>
      </w:pPr>
      <w:r>
        <w:rPr>
          <w:sz w:val="20"/>
        </w:rPr>
        <w:t>Выводы о проделанной</w:t>
      </w:r>
      <w:r>
        <w:rPr>
          <w:spacing w:val="-2"/>
          <w:sz w:val="20"/>
        </w:rPr>
        <w:t xml:space="preserve"> </w:t>
      </w:r>
      <w:r>
        <w:rPr>
          <w:sz w:val="20"/>
        </w:rPr>
        <w:t>работе.</w:t>
      </w:r>
    </w:p>
    <w:p w:rsidR="00A43BF6" w:rsidRDefault="00A43BF6">
      <w:pPr>
        <w:rPr>
          <w:sz w:val="20"/>
        </w:rPr>
        <w:sectPr w:rsidR="00A43BF6">
          <w:pgSz w:w="8420" w:h="11910"/>
          <w:pgMar w:top="540" w:right="600" w:bottom="960" w:left="380" w:header="0" w:footer="779" w:gutter="0"/>
          <w:cols w:space="720"/>
        </w:sectPr>
      </w:pPr>
    </w:p>
    <w:p w:rsidR="00865447" w:rsidRDefault="00865447" w:rsidP="00865447">
      <w:pPr>
        <w:pStyle w:val="3"/>
        <w:spacing w:before="70"/>
        <w:ind w:left="2285"/>
      </w:pPr>
      <w:bookmarkStart w:id="36" w:name="_Toc2327903"/>
      <w:bookmarkStart w:id="37" w:name="_Toc2328090"/>
      <w:bookmarkStart w:id="38" w:name="_Toc2328528"/>
      <w:bookmarkStart w:id="39" w:name="_Toc3273328"/>
      <w:r>
        <w:lastRenderedPageBreak/>
        <w:t>Вопросы к лабораторной работе №3</w:t>
      </w:r>
      <w:bookmarkEnd w:id="36"/>
      <w:bookmarkEnd w:id="37"/>
      <w:bookmarkEnd w:id="38"/>
      <w:bookmarkEnd w:id="39"/>
    </w:p>
    <w:p w:rsidR="005870FB" w:rsidRDefault="005870FB" w:rsidP="00865447">
      <w:pPr>
        <w:pStyle w:val="3"/>
        <w:spacing w:before="70"/>
        <w:ind w:left="2285"/>
      </w:pPr>
    </w:p>
    <w:p w:rsidR="00A43BF6" w:rsidRDefault="009640A5" w:rsidP="005870FB">
      <w:pPr>
        <w:pStyle w:val="a4"/>
        <w:numPr>
          <w:ilvl w:val="0"/>
          <w:numId w:val="21"/>
        </w:numPr>
        <w:ind w:left="567" w:right="255" w:firstLine="0"/>
        <w:rPr>
          <w:sz w:val="20"/>
        </w:rPr>
      </w:pPr>
      <w:r>
        <w:rPr>
          <w:sz w:val="20"/>
        </w:rPr>
        <w:t>Требуется ли при связывании двух защищенных сетей заново генерировать основной мастер</w:t>
      </w:r>
      <w:r>
        <w:rPr>
          <w:spacing w:val="-2"/>
          <w:sz w:val="20"/>
        </w:rPr>
        <w:t xml:space="preserve"> </w:t>
      </w:r>
      <w:r>
        <w:rPr>
          <w:sz w:val="20"/>
        </w:rPr>
        <w:t>ключ?</w:t>
      </w:r>
    </w:p>
    <w:p w:rsidR="00A43BF6" w:rsidRDefault="009640A5" w:rsidP="005870FB">
      <w:pPr>
        <w:pStyle w:val="a4"/>
        <w:numPr>
          <w:ilvl w:val="0"/>
          <w:numId w:val="21"/>
        </w:numPr>
        <w:spacing w:line="228" w:lineRule="exact"/>
        <w:ind w:left="567" w:firstLine="0"/>
        <w:rPr>
          <w:sz w:val="20"/>
        </w:rPr>
      </w:pPr>
      <w:r>
        <w:rPr>
          <w:sz w:val="20"/>
        </w:rPr>
        <w:t>Зачем необходимо назначение шлюза в защищенной</w:t>
      </w:r>
      <w:r>
        <w:rPr>
          <w:spacing w:val="-6"/>
          <w:sz w:val="20"/>
        </w:rPr>
        <w:t xml:space="preserve"> </w:t>
      </w:r>
      <w:r>
        <w:rPr>
          <w:sz w:val="20"/>
        </w:rPr>
        <w:t>сети?</w:t>
      </w:r>
    </w:p>
    <w:p w:rsidR="00A43BF6" w:rsidRDefault="009640A5" w:rsidP="005870FB">
      <w:pPr>
        <w:pStyle w:val="a4"/>
        <w:numPr>
          <w:ilvl w:val="0"/>
          <w:numId w:val="21"/>
        </w:numPr>
        <w:ind w:left="567" w:firstLine="0"/>
        <w:rPr>
          <w:sz w:val="20"/>
        </w:rPr>
      </w:pPr>
      <w:r>
        <w:rPr>
          <w:sz w:val="20"/>
        </w:rPr>
        <w:t>Какого типа может быть межсетевой</w:t>
      </w:r>
      <w:r>
        <w:rPr>
          <w:spacing w:val="-1"/>
          <w:sz w:val="20"/>
        </w:rPr>
        <w:t xml:space="preserve"> </w:t>
      </w:r>
      <w:r>
        <w:rPr>
          <w:sz w:val="20"/>
        </w:rPr>
        <w:t>мастер-ключ?</w:t>
      </w:r>
    </w:p>
    <w:p w:rsidR="00A43BF6" w:rsidRDefault="009640A5" w:rsidP="005870FB">
      <w:pPr>
        <w:pStyle w:val="a4"/>
        <w:numPr>
          <w:ilvl w:val="0"/>
          <w:numId w:val="21"/>
        </w:numPr>
        <w:spacing w:before="1"/>
        <w:ind w:left="567" w:right="253" w:firstLine="0"/>
        <w:rPr>
          <w:sz w:val="20"/>
        </w:rPr>
      </w:pPr>
      <w:r>
        <w:rPr>
          <w:sz w:val="20"/>
        </w:rPr>
        <w:t>Для чего необходим экспорт ЭЦП главного абонента при установлении межсетевого</w:t>
      </w:r>
      <w:r>
        <w:rPr>
          <w:spacing w:val="-1"/>
          <w:sz w:val="20"/>
        </w:rPr>
        <w:t xml:space="preserve"> </w:t>
      </w:r>
      <w:r>
        <w:rPr>
          <w:sz w:val="20"/>
        </w:rPr>
        <w:t>взаимодействия?</w:t>
      </w:r>
    </w:p>
    <w:p w:rsidR="00A43BF6" w:rsidRDefault="00A43BF6" w:rsidP="005870FB">
      <w:pPr>
        <w:ind w:left="567"/>
        <w:rPr>
          <w:sz w:val="20"/>
        </w:rPr>
        <w:sectPr w:rsidR="00A43BF6">
          <w:pgSz w:w="8420" w:h="11910"/>
          <w:pgMar w:top="460" w:right="600" w:bottom="960" w:left="380" w:header="0" w:footer="779" w:gutter="0"/>
          <w:cols w:space="720"/>
        </w:sectPr>
      </w:pPr>
    </w:p>
    <w:p w:rsidR="00A43BF6" w:rsidRPr="005870FB" w:rsidRDefault="009640A5" w:rsidP="005870FB">
      <w:pPr>
        <w:pStyle w:val="1"/>
        <w:ind w:left="426"/>
        <w:jc w:val="center"/>
        <w:rPr>
          <w:b w:val="0"/>
        </w:rPr>
      </w:pPr>
      <w:bookmarkStart w:id="40" w:name="_Toc3273329"/>
      <w:r w:rsidRPr="005870FB">
        <w:rPr>
          <w:b w:val="0"/>
        </w:rPr>
        <w:lastRenderedPageBreak/>
        <w:t>Лабораторная работа №4</w:t>
      </w:r>
      <w:r w:rsidR="005870FB" w:rsidRPr="005870FB">
        <w:rPr>
          <w:b w:val="0"/>
        </w:rPr>
        <w:t xml:space="preserve"> </w:t>
      </w:r>
      <w:r w:rsidRPr="005870FB">
        <w:rPr>
          <w:b w:val="0"/>
        </w:rPr>
        <w:t>«Межсетевое взаимодействие защищенных сетей ViPNet. Часть вторая – АММК.»</w:t>
      </w:r>
      <w:bookmarkEnd w:id="40"/>
    </w:p>
    <w:p w:rsidR="00A43BF6" w:rsidRDefault="009640A5">
      <w:pPr>
        <w:pStyle w:val="4"/>
        <w:numPr>
          <w:ilvl w:val="0"/>
          <w:numId w:val="20"/>
        </w:numPr>
        <w:tabs>
          <w:tab w:val="left" w:pos="713"/>
        </w:tabs>
        <w:spacing w:before="241"/>
        <w:ind w:firstLine="0"/>
      </w:pPr>
      <w:r>
        <w:t>Цель работы</w:t>
      </w:r>
    </w:p>
    <w:p w:rsidR="00A43BF6" w:rsidRDefault="00A43BF6">
      <w:pPr>
        <w:pStyle w:val="a3"/>
        <w:spacing w:before="11"/>
        <w:ind w:left="0"/>
        <w:rPr>
          <w:b/>
          <w:i/>
          <w:sz w:val="24"/>
        </w:rPr>
      </w:pPr>
    </w:p>
    <w:p w:rsidR="00A43BF6" w:rsidRDefault="009640A5">
      <w:pPr>
        <w:pStyle w:val="a3"/>
        <w:ind w:right="248" w:firstLine="708"/>
        <w:jc w:val="both"/>
      </w:pPr>
      <w:r>
        <w:t>Целью работы является получение опыта организации межсетевого взаимодействия защищенных сетей ViPNet, а также необходимо научиться четко понимать, что администраторы каждой из сетей должны сделать для организации такого взаимодействия, и какие файловые ресурсы при этом используются.</w:t>
      </w:r>
    </w:p>
    <w:p w:rsidR="00A43BF6" w:rsidRDefault="00A43BF6">
      <w:pPr>
        <w:pStyle w:val="a3"/>
        <w:ind w:left="0"/>
        <w:rPr>
          <w:sz w:val="22"/>
        </w:rPr>
      </w:pPr>
    </w:p>
    <w:p w:rsidR="00A43BF6" w:rsidRDefault="00A43BF6">
      <w:pPr>
        <w:pStyle w:val="a3"/>
        <w:spacing w:before="2"/>
        <w:ind w:left="0"/>
        <w:rPr>
          <w:sz w:val="19"/>
        </w:rPr>
      </w:pPr>
    </w:p>
    <w:p w:rsidR="00A43BF6" w:rsidRDefault="009640A5">
      <w:pPr>
        <w:pStyle w:val="4"/>
        <w:numPr>
          <w:ilvl w:val="0"/>
          <w:numId w:val="20"/>
        </w:numPr>
        <w:tabs>
          <w:tab w:val="left" w:pos="730"/>
        </w:tabs>
        <w:ind w:right="250" w:firstLine="0"/>
      </w:pPr>
      <w:r>
        <w:t>Теоретические сведения и основные понятия межсетевого взаимодействия</w:t>
      </w:r>
    </w:p>
    <w:p w:rsidR="00A43BF6" w:rsidRDefault="00A43BF6">
      <w:pPr>
        <w:pStyle w:val="a3"/>
        <w:spacing w:before="3"/>
        <w:ind w:left="0"/>
        <w:rPr>
          <w:b/>
          <w:i/>
          <w:sz w:val="29"/>
        </w:rPr>
      </w:pPr>
    </w:p>
    <w:p w:rsidR="00A43BF6" w:rsidRDefault="009640A5">
      <w:pPr>
        <w:pStyle w:val="a4"/>
        <w:numPr>
          <w:ilvl w:val="1"/>
          <w:numId w:val="20"/>
        </w:numPr>
        <w:tabs>
          <w:tab w:val="left" w:pos="893"/>
        </w:tabs>
        <w:ind w:hanging="360"/>
        <w:rPr>
          <w:b/>
          <w:i/>
          <w:sz w:val="24"/>
        </w:rPr>
      </w:pPr>
      <w:r>
        <w:rPr>
          <w:b/>
          <w:i/>
          <w:sz w:val="24"/>
        </w:rPr>
        <w:t>Виды межсетевых мастер-ключей</w:t>
      </w:r>
      <w:r>
        <w:rPr>
          <w:b/>
          <w:i/>
          <w:spacing w:val="-3"/>
          <w:sz w:val="24"/>
        </w:rPr>
        <w:t xml:space="preserve"> </w:t>
      </w:r>
      <w:r>
        <w:rPr>
          <w:b/>
          <w:i/>
          <w:sz w:val="24"/>
        </w:rPr>
        <w:t>(ММК)</w:t>
      </w:r>
    </w:p>
    <w:p w:rsidR="00A43BF6" w:rsidRDefault="009640A5">
      <w:pPr>
        <w:pStyle w:val="a3"/>
        <w:spacing w:before="227"/>
        <w:ind w:right="247" w:firstLine="523"/>
        <w:jc w:val="both"/>
      </w:pPr>
      <w:r>
        <w:rPr>
          <w:b/>
          <w:i/>
        </w:rPr>
        <w:t xml:space="preserve">Межсетевые мастер-ключи </w:t>
      </w:r>
      <w:r>
        <w:t>— мастер-ключи, используемые для генерации классических симметричных ключей обмена для межсетевых связей (для связи коллективов, находящихся в разных сетях).</w:t>
      </w:r>
    </w:p>
    <w:p w:rsidR="00A43BF6" w:rsidRDefault="009640A5">
      <w:pPr>
        <w:pStyle w:val="a3"/>
        <w:spacing w:line="229" w:lineRule="exact"/>
        <w:ind w:left="1010"/>
      </w:pPr>
      <w:r>
        <w:t>Межсетевые мастер-ключи делятся на три типа:</w:t>
      </w:r>
    </w:p>
    <w:p w:rsidR="00A43BF6" w:rsidRDefault="009640A5">
      <w:pPr>
        <w:pStyle w:val="a3"/>
        <w:ind w:left="481" w:right="268" w:firstLine="528"/>
        <w:jc w:val="both"/>
      </w:pPr>
      <w:r>
        <w:rPr>
          <w:b/>
          <w:i/>
        </w:rPr>
        <w:t xml:space="preserve">Индивидуальный межсетевой мастер-ключ </w:t>
      </w:r>
      <w:r>
        <w:t>— мастер-ключ, уникальный для данной пары сетей. Вырабатывается по договоренности администратором КЦ одной из сетей и доставляется администратору КЦ другой сети средствами, исключающими их компрометацию (с нарочным).</w:t>
      </w:r>
    </w:p>
    <w:p w:rsidR="00A43BF6" w:rsidRDefault="009640A5">
      <w:pPr>
        <w:pStyle w:val="a3"/>
        <w:ind w:left="486" w:right="262" w:firstLine="552"/>
        <w:jc w:val="both"/>
      </w:pPr>
      <w:r>
        <w:rPr>
          <w:b/>
          <w:i/>
        </w:rPr>
        <w:t xml:space="preserve">Универсальный межсетевой мастер-ключ </w:t>
      </w:r>
      <w:r>
        <w:t>— мастер-ключ, общий для всех сетей. Используется по договоренности между администраторами КЦ сетей. Доставляется из сети, в которой он уже имеется, в сеть, в которой его еще нет, средствами, исключающими его компрометацию.</w:t>
      </w:r>
    </w:p>
    <w:p w:rsidR="00A43BF6" w:rsidRDefault="009640A5">
      <w:pPr>
        <w:pStyle w:val="a3"/>
        <w:spacing w:before="2"/>
        <w:ind w:left="486" w:right="256" w:firstLine="528"/>
        <w:jc w:val="both"/>
      </w:pPr>
      <w:r>
        <w:rPr>
          <w:b/>
          <w:i/>
        </w:rPr>
        <w:t xml:space="preserve">Межсетевой мастер-ключ Диффи-Хелмана </w:t>
      </w:r>
      <w:r>
        <w:t>— используемый в качестве мастер-ключа симметричный ключ Диффи-Хелмана. Соответствующие асимметричные ключи Диффи-Хелмана называются асимметричными мастер—ключами. Эти последние ключи создаются администраторами КЦ сетей. Асимметричные мастер-ключи могут быть использованы только для создания межсетевых мастер-ключей Диффи- Хелмана.</w:t>
      </w:r>
    </w:p>
    <w:p w:rsidR="00A43BF6" w:rsidRDefault="009640A5">
      <w:pPr>
        <w:pStyle w:val="a3"/>
        <w:spacing w:before="3"/>
        <w:ind w:left="491" w:right="249" w:firstLine="538"/>
        <w:jc w:val="both"/>
      </w:pPr>
      <w:r>
        <w:t>Пользователи должны отдавать себе отчет в том, что универсальный межсетевой мастер-ключ становится известным администраторам сразу нескольких сетей, поэтому его компрометация в одной из сетей приведет к компрометации ключей обмена коллективов всех остальных сетей, использующих данный универсальный мастер-ключ. По этой причине в</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left="491" w:right="246"/>
        <w:jc w:val="both"/>
      </w:pPr>
      <w:r>
        <w:lastRenderedPageBreak/>
        <w:t>Ключевом центре принят следующий порядок выбора межсетевых мастер- ключей: при наличии нескольких межсетевых мастер-ключей приоритет отдается индивидуальному ключу, при его отсутствии - мастер-ключу Диффи-Хелмана, и только при отсутствии первых двух ключей используется универсальный межсетевой мастер-ключ.</w:t>
      </w:r>
    </w:p>
    <w:p w:rsidR="00A43BF6" w:rsidRDefault="00A43BF6">
      <w:pPr>
        <w:pStyle w:val="a3"/>
        <w:ind w:left="0"/>
        <w:rPr>
          <w:sz w:val="22"/>
        </w:rPr>
      </w:pPr>
    </w:p>
    <w:p w:rsidR="00A43BF6" w:rsidRDefault="009640A5">
      <w:pPr>
        <w:pStyle w:val="4"/>
        <w:numPr>
          <w:ilvl w:val="1"/>
          <w:numId w:val="20"/>
        </w:numPr>
        <w:tabs>
          <w:tab w:val="left" w:pos="1060"/>
          <w:tab w:val="left" w:pos="1061"/>
          <w:tab w:val="left" w:pos="2907"/>
          <w:tab w:val="left" w:pos="4167"/>
          <w:tab w:val="left" w:pos="4534"/>
          <w:tab w:val="left" w:pos="5766"/>
          <w:tab w:val="left" w:pos="6803"/>
        </w:tabs>
        <w:spacing w:before="153"/>
        <w:ind w:right="262" w:hanging="360"/>
      </w:pPr>
      <w:r>
        <w:rPr>
          <w:spacing w:val="2"/>
        </w:rPr>
        <w:t>Формирование</w:t>
      </w:r>
      <w:r>
        <w:rPr>
          <w:spacing w:val="2"/>
        </w:rPr>
        <w:tab/>
        <w:t>экспорта</w:t>
      </w:r>
      <w:r>
        <w:rPr>
          <w:spacing w:val="2"/>
        </w:rPr>
        <w:tab/>
      </w:r>
      <w:r>
        <w:t>и</w:t>
      </w:r>
      <w:r>
        <w:tab/>
      </w:r>
      <w:r>
        <w:rPr>
          <w:spacing w:val="2"/>
        </w:rPr>
        <w:t>импорта</w:t>
      </w:r>
      <w:r>
        <w:rPr>
          <w:spacing w:val="2"/>
        </w:rPr>
        <w:tab/>
        <w:t>данных</w:t>
      </w:r>
      <w:r>
        <w:rPr>
          <w:spacing w:val="2"/>
        </w:rPr>
        <w:tab/>
      </w:r>
      <w:r>
        <w:t>для межсетевого</w:t>
      </w:r>
      <w:r>
        <w:rPr>
          <w:spacing w:val="10"/>
        </w:rPr>
        <w:t xml:space="preserve"> </w:t>
      </w:r>
      <w:r>
        <w:rPr>
          <w:spacing w:val="3"/>
        </w:rPr>
        <w:t>взаимодействия</w:t>
      </w:r>
    </w:p>
    <w:p w:rsidR="00A43BF6" w:rsidRDefault="009640A5">
      <w:pPr>
        <w:pStyle w:val="a3"/>
        <w:spacing w:before="225"/>
        <w:ind w:right="249" w:firstLine="360"/>
        <w:jc w:val="both"/>
      </w:pPr>
      <w:r>
        <w:rPr>
          <w:spacing w:val="7"/>
        </w:rPr>
        <w:t>Для</w:t>
      </w:r>
      <w:r>
        <w:rPr>
          <w:spacing w:val="64"/>
        </w:rPr>
        <w:t xml:space="preserve"> </w:t>
      </w:r>
      <w:r>
        <w:rPr>
          <w:spacing w:val="9"/>
        </w:rPr>
        <w:t xml:space="preserve">организации </w:t>
      </w:r>
      <w:r>
        <w:rPr>
          <w:spacing w:val="10"/>
        </w:rPr>
        <w:t xml:space="preserve">взаимодействия </w:t>
      </w:r>
      <w:r>
        <w:rPr>
          <w:spacing w:val="9"/>
        </w:rPr>
        <w:t xml:space="preserve">между различными </w:t>
      </w:r>
      <w:r>
        <w:rPr>
          <w:spacing w:val="10"/>
        </w:rPr>
        <w:t xml:space="preserve">независимыми </w:t>
      </w:r>
      <w:r>
        <w:rPr>
          <w:spacing w:val="9"/>
        </w:rPr>
        <w:t xml:space="preserve">сетями ViPNet </w:t>
      </w:r>
      <w:r>
        <w:rPr>
          <w:spacing w:val="7"/>
        </w:rPr>
        <w:t xml:space="preserve">предусмотрены процедуры обмена данными Экспорта </w:t>
      </w:r>
      <w:r>
        <w:rPr>
          <w:spacing w:val="6"/>
        </w:rPr>
        <w:t xml:space="preserve">между </w:t>
      </w:r>
      <w:r>
        <w:rPr>
          <w:spacing w:val="7"/>
        </w:rPr>
        <w:t xml:space="preserve">ЦУСами </w:t>
      </w:r>
      <w:r>
        <w:rPr>
          <w:spacing w:val="6"/>
        </w:rPr>
        <w:t xml:space="preserve">этих </w:t>
      </w:r>
      <w:r>
        <w:rPr>
          <w:spacing w:val="7"/>
        </w:rPr>
        <w:t xml:space="preserve">сетей, которые </w:t>
      </w:r>
      <w:r>
        <w:rPr>
          <w:spacing w:val="5"/>
        </w:rPr>
        <w:t xml:space="preserve">импортируются </w:t>
      </w:r>
      <w:r>
        <w:t xml:space="preserve">в </w:t>
      </w:r>
      <w:r>
        <w:rPr>
          <w:spacing w:val="5"/>
        </w:rPr>
        <w:t xml:space="preserve">соответствующую сеть. Одновременно Ключевые </w:t>
      </w:r>
      <w:r>
        <w:rPr>
          <w:spacing w:val="4"/>
        </w:rPr>
        <w:t xml:space="preserve">центры должны </w:t>
      </w:r>
      <w:r>
        <w:rPr>
          <w:spacing w:val="5"/>
        </w:rPr>
        <w:t xml:space="preserve">обменяться некоторой общей </w:t>
      </w:r>
      <w:r>
        <w:rPr>
          <w:spacing w:val="6"/>
        </w:rPr>
        <w:t xml:space="preserve">ключевой </w:t>
      </w:r>
      <w:r>
        <w:rPr>
          <w:spacing w:val="5"/>
        </w:rPr>
        <w:t xml:space="preserve">информацией </w:t>
      </w:r>
      <w:r>
        <w:rPr>
          <w:spacing w:val="3"/>
        </w:rPr>
        <w:t xml:space="preserve">для </w:t>
      </w:r>
      <w:r>
        <w:rPr>
          <w:spacing w:val="5"/>
        </w:rPr>
        <w:t xml:space="preserve">формирования межсетевых мастер-ключей, </w:t>
      </w:r>
      <w:r>
        <w:rPr>
          <w:spacing w:val="2"/>
        </w:rPr>
        <w:t xml:space="preserve">на </w:t>
      </w:r>
      <w:r>
        <w:rPr>
          <w:spacing w:val="4"/>
        </w:rPr>
        <w:t xml:space="preserve">базе </w:t>
      </w:r>
      <w:r>
        <w:rPr>
          <w:spacing w:val="3"/>
        </w:rPr>
        <w:t xml:space="preserve">которых </w:t>
      </w:r>
      <w:r>
        <w:rPr>
          <w:spacing w:val="2"/>
        </w:rPr>
        <w:t xml:space="preserve">будут </w:t>
      </w:r>
      <w:r>
        <w:rPr>
          <w:spacing w:val="3"/>
        </w:rPr>
        <w:t xml:space="preserve">выработаны индивидуальные ключи </w:t>
      </w:r>
      <w:r>
        <w:rPr>
          <w:spacing w:val="2"/>
        </w:rPr>
        <w:t xml:space="preserve">для </w:t>
      </w:r>
      <w:r>
        <w:rPr>
          <w:spacing w:val="3"/>
        </w:rPr>
        <w:t xml:space="preserve">взаимодействия </w:t>
      </w:r>
      <w:r>
        <w:t xml:space="preserve">АП </w:t>
      </w:r>
      <w:r>
        <w:rPr>
          <w:spacing w:val="3"/>
        </w:rPr>
        <w:t xml:space="preserve">разных сетей. После </w:t>
      </w:r>
      <w:r>
        <w:rPr>
          <w:spacing w:val="2"/>
        </w:rPr>
        <w:t xml:space="preserve">установления администратором </w:t>
      </w:r>
      <w:r>
        <w:t xml:space="preserve">сети </w:t>
      </w:r>
      <w:r>
        <w:rPr>
          <w:spacing w:val="2"/>
        </w:rPr>
        <w:t xml:space="preserve">связей </w:t>
      </w:r>
      <w:r>
        <w:t xml:space="preserve">с </w:t>
      </w:r>
      <w:r>
        <w:rPr>
          <w:spacing w:val="2"/>
        </w:rPr>
        <w:t xml:space="preserve">импортированными типами коллективов </w:t>
      </w:r>
      <w:r>
        <w:t xml:space="preserve">из </w:t>
      </w:r>
      <w:r>
        <w:rPr>
          <w:spacing w:val="2"/>
        </w:rPr>
        <w:t xml:space="preserve">других </w:t>
      </w:r>
      <w:r>
        <w:rPr>
          <w:spacing w:val="3"/>
        </w:rPr>
        <w:t xml:space="preserve">сетей </w:t>
      </w:r>
      <w:r>
        <w:rPr>
          <w:spacing w:val="8"/>
        </w:rPr>
        <w:t xml:space="preserve">ViPNet, </w:t>
      </w:r>
      <w:r>
        <w:rPr>
          <w:spacing w:val="7"/>
        </w:rPr>
        <w:t xml:space="preserve">формирования </w:t>
      </w:r>
      <w:r>
        <w:t xml:space="preserve">и </w:t>
      </w:r>
      <w:r>
        <w:rPr>
          <w:spacing w:val="7"/>
        </w:rPr>
        <w:t xml:space="preserve">рассылки  </w:t>
      </w:r>
      <w:r>
        <w:rPr>
          <w:spacing w:val="5"/>
        </w:rPr>
        <w:t xml:space="preserve">для </w:t>
      </w:r>
      <w:r>
        <w:rPr>
          <w:spacing w:val="7"/>
        </w:rPr>
        <w:t xml:space="preserve">своих </w:t>
      </w:r>
      <w:r>
        <w:rPr>
          <w:spacing w:val="3"/>
        </w:rPr>
        <w:t xml:space="preserve">АП </w:t>
      </w:r>
      <w:r>
        <w:t xml:space="preserve">и </w:t>
      </w:r>
      <w:r>
        <w:rPr>
          <w:spacing w:val="4"/>
        </w:rPr>
        <w:t xml:space="preserve">СМ </w:t>
      </w:r>
      <w:r>
        <w:rPr>
          <w:spacing w:val="8"/>
        </w:rPr>
        <w:t xml:space="preserve">справочников </w:t>
      </w:r>
      <w:r>
        <w:t xml:space="preserve">и </w:t>
      </w:r>
      <w:r>
        <w:rPr>
          <w:spacing w:val="7"/>
        </w:rPr>
        <w:t xml:space="preserve">таблиц, новой ключевой </w:t>
      </w:r>
      <w:r>
        <w:t>информации, выработанной в своем Ключевом центре, абоненты данной сети получают возможность взаимодействовать с абонентами других</w:t>
      </w:r>
      <w:r>
        <w:rPr>
          <w:spacing w:val="11"/>
        </w:rPr>
        <w:t xml:space="preserve"> </w:t>
      </w:r>
      <w:r>
        <w:t>сетей.</w:t>
      </w:r>
    </w:p>
    <w:p w:rsidR="00A43BF6" w:rsidRDefault="009640A5">
      <w:pPr>
        <w:pStyle w:val="a3"/>
        <w:spacing w:before="1"/>
        <w:ind w:right="246" w:firstLine="538"/>
        <w:jc w:val="both"/>
      </w:pPr>
      <w:r>
        <w:t>При экспорте формируется ряд файлов, содержащих данные об экспортированных Вами АП, коллективах и абонентах: AN&lt;I&gt;.TXT, NG&lt;I&gt;.TXT, NN&lt;I&gt;.TXT, UL&lt;I&gt;.TXT, UN&lt;I&gt;.TXT и другие, и файл</w:t>
      </w:r>
    </w:p>
    <w:p w:rsidR="00A43BF6" w:rsidRDefault="009640A5">
      <w:pPr>
        <w:pStyle w:val="a3"/>
        <w:spacing w:before="1"/>
        <w:ind w:right="253"/>
        <w:jc w:val="both"/>
      </w:pPr>
      <w:r>
        <w:t>GT&lt;I&gt;.WAY, содержащий данные об СМ Вашей сети, через который будет осуществляться взаимодействие с другой сетью, где &lt;I&gt; - десятичный номер Вашей сети. Кроме того, ключевым центром формируются и передаются в ЦУС для экспорта файлы с образцами открытых ключей подписей главных абонентов Вашей сети, со списками выведенных из действия подписей абонентов сети.</w:t>
      </w:r>
    </w:p>
    <w:p w:rsidR="00A43BF6" w:rsidRDefault="009640A5">
      <w:pPr>
        <w:pStyle w:val="a3"/>
        <w:spacing w:before="1"/>
        <w:ind w:right="254" w:firstLine="542"/>
        <w:jc w:val="both"/>
      </w:pPr>
      <w:r>
        <w:t>Эти файлы необходимо передать в ЦУС другой сети. Если уже установлено межсетевое взаимодействие, то эти файлы передаются по каналам связи сети ViPNet.</w:t>
      </w:r>
    </w:p>
    <w:p w:rsidR="00A43BF6" w:rsidRDefault="00A43BF6">
      <w:pPr>
        <w:pStyle w:val="a3"/>
        <w:spacing w:before="11"/>
        <w:ind w:left="0"/>
        <w:rPr>
          <w:sz w:val="19"/>
        </w:rPr>
      </w:pPr>
    </w:p>
    <w:p w:rsidR="00A43BF6" w:rsidRDefault="009640A5">
      <w:pPr>
        <w:pStyle w:val="a3"/>
      </w:pPr>
      <w:r>
        <w:t>Рассмотрим действия администраторов двух сетей в ЦУСе и в УКЦ:</w:t>
      </w:r>
    </w:p>
    <w:p w:rsidR="00A43BF6" w:rsidRDefault="009640A5" w:rsidP="005870FB">
      <w:pPr>
        <w:pStyle w:val="a4"/>
        <w:numPr>
          <w:ilvl w:val="0"/>
          <w:numId w:val="19"/>
        </w:numPr>
        <w:ind w:left="709" w:right="251" w:firstLine="79"/>
        <w:jc w:val="both"/>
        <w:rPr>
          <w:sz w:val="20"/>
        </w:rPr>
      </w:pPr>
      <w:r>
        <w:rPr>
          <w:spacing w:val="5"/>
          <w:sz w:val="20"/>
        </w:rPr>
        <w:t xml:space="preserve">Администраторы </w:t>
      </w:r>
      <w:r>
        <w:rPr>
          <w:spacing w:val="3"/>
          <w:sz w:val="20"/>
        </w:rPr>
        <w:t xml:space="preserve">двух </w:t>
      </w:r>
      <w:r>
        <w:rPr>
          <w:spacing w:val="5"/>
          <w:sz w:val="20"/>
        </w:rPr>
        <w:t xml:space="preserve">ЦУСов выполняют процедуру экспорта </w:t>
      </w:r>
      <w:r>
        <w:rPr>
          <w:spacing w:val="2"/>
          <w:sz w:val="20"/>
        </w:rPr>
        <w:t xml:space="preserve">из </w:t>
      </w:r>
      <w:r>
        <w:rPr>
          <w:spacing w:val="5"/>
          <w:sz w:val="20"/>
        </w:rPr>
        <w:t xml:space="preserve">своей сети </w:t>
      </w:r>
      <w:r>
        <w:rPr>
          <w:spacing w:val="4"/>
          <w:sz w:val="20"/>
        </w:rPr>
        <w:t xml:space="preserve">информации об </w:t>
      </w:r>
      <w:r>
        <w:rPr>
          <w:sz w:val="20"/>
        </w:rPr>
        <w:t xml:space="preserve">объектах, которые должны взаимодействовать с объектами другой сети. Экспортируется также по </w:t>
      </w:r>
      <w:r>
        <w:rPr>
          <w:spacing w:val="2"/>
          <w:sz w:val="20"/>
        </w:rPr>
        <w:t xml:space="preserve">одному </w:t>
      </w:r>
      <w:r>
        <w:rPr>
          <w:sz w:val="20"/>
        </w:rPr>
        <w:t xml:space="preserve">из </w:t>
      </w:r>
      <w:r>
        <w:rPr>
          <w:spacing w:val="2"/>
          <w:sz w:val="20"/>
        </w:rPr>
        <w:t xml:space="preserve">координаторов каждой сети, через которые </w:t>
      </w:r>
      <w:r>
        <w:rPr>
          <w:sz w:val="20"/>
        </w:rPr>
        <w:t xml:space="preserve">или с </w:t>
      </w:r>
      <w:r>
        <w:rPr>
          <w:spacing w:val="2"/>
          <w:sz w:val="20"/>
        </w:rPr>
        <w:t xml:space="preserve">использованием  которых  будет  </w:t>
      </w:r>
      <w:r>
        <w:rPr>
          <w:sz w:val="20"/>
        </w:rPr>
        <w:t>осуществляться такое взаимодействие. Каким-либо защищенным способом производится обмен этой информацией и ее импорт в свой</w:t>
      </w:r>
      <w:r>
        <w:rPr>
          <w:spacing w:val="12"/>
          <w:sz w:val="20"/>
        </w:rPr>
        <w:t xml:space="preserve"> </w:t>
      </w:r>
      <w:r>
        <w:rPr>
          <w:sz w:val="20"/>
        </w:rPr>
        <w:t>ЦУС.</w:t>
      </w:r>
    </w:p>
    <w:p w:rsidR="00A43BF6" w:rsidRDefault="009640A5" w:rsidP="005870FB">
      <w:pPr>
        <w:pStyle w:val="a4"/>
        <w:numPr>
          <w:ilvl w:val="0"/>
          <w:numId w:val="19"/>
        </w:numPr>
        <w:spacing w:before="1"/>
        <w:ind w:left="709" w:firstLine="79"/>
        <w:rPr>
          <w:sz w:val="20"/>
        </w:rPr>
      </w:pPr>
      <w:r>
        <w:rPr>
          <w:spacing w:val="7"/>
          <w:sz w:val="20"/>
        </w:rPr>
        <w:t>Администраторам</w:t>
      </w:r>
      <w:r>
        <w:rPr>
          <w:spacing w:val="7"/>
          <w:sz w:val="20"/>
        </w:rPr>
        <w:tab/>
      </w:r>
      <w:r>
        <w:rPr>
          <w:spacing w:val="5"/>
          <w:sz w:val="20"/>
        </w:rPr>
        <w:t>УКЦ</w:t>
      </w:r>
      <w:r>
        <w:rPr>
          <w:spacing w:val="5"/>
          <w:sz w:val="20"/>
        </w:rPr>
        <w:tab/>
      </w:r>
      <w:r>
        <w:rPr>
          <w:spacing w:val="6"/>
          <w:sz w:val="20"/>
        </w:rPr>
        <w:t>необходимо</w:t>
      </w:r>
      <w:r>
        <w:rPr>
          <w:spacing w:val="6"/>
          <w:sz w:val="20"/>
        </w:rPr>
        <w:tab/>
        <w:t>создать</w:t>
      </w:r>
      <w:r>
        <w:rPr>
          <w:spacing w:val="6"/>
          <w:sz w:val="20"/>
        </w:rPr>
        <w:tab/>
      </w:r>
      <w:r>
        <w:rPr>
          <w:spacing w:val="5"/>
          <w:sz w:val="20"/>
        </w:rPr>
        <w:t>один</w:t>
      </w:r>
      <w:r>
        <w:rPr>
          <w:spacing w:val="5"/>
          <w:sz w:val="20"/>
        </w:rPr>
        <w:tab/>
      </w:r>
      <w:r>
        <w:rPr>
          <w:spacing w:val="2"/>
          <w:sz w:val="20"/>
        </w:rPr>
        <w:t>из</w:t>
      </w:r>
    </w:p>
    <w:p w:rsidR="00A43BF6" w:rsidRDefault="00A43BF6" w:rsidP="005870FB">
      <w:pPr>
        <w:ind w:left="709" w:firstLine="79"/>
        <w:rPr>
          <w:sz w:val="20"/>
        </w:rPr>
        <w:sectPr w:rsidR="00A43BF6">
          <w:pgSz w:w="8420" w:h="11910"/>
          <w:pgMar w:top="460" w:right="600" w:bottom="960" w:left="380" w:header="0" w:footer="779" w:gutter="0"/>
          <w:cols w:space="720"/>
        </w:sectPr>
      </w:pPr>
    </w:p>
    <w:p w:rsidR="00A43BF6" w:rsidRDefault="009640A5" w:rsidP="005870FB">
      <w:pPr>
        <w:pStyle w:val="a3"/>
        <w:tabs>
          <w:tab w:val="left" w:pos="4658"/>
        </w:tabs>
        <w:spacing w:before="67"/>
        <w:ind w:left="851" w:right="248"/>
        <w:jc w:val="both"/>
      </w:pPr>
      <w:r>
        <w:rPr>
          <w:spacing w:val="6"/>
        </w:rPr>
        <w:lastRenderedPageBreak/>
        <w:t xml:space="preserve">межсетевых    </w:t>
      </w:r>
      <w:r>
        <w:rPr>
          <w:spacing w:val="32"/>
        </w:rPr>
        <w:t xml:space="preserve"> </w:t>
      </w:r>
      <w:r>
        <w:rPr>
          <w:spacing w:val="7"/>
        </w:rPr>
        <w:t>мастер-ключей.</w:t>
      </w:r>
      <w:r>
        <w:rPr>
          <w:spacing w:val="7"/>
        </w:rPr>
        <w:tab/>
      </w:r>
      <w:r>
        <w:rPr>
          <w:spacing w:val="6"/>
        </w:rPr>
        <w:t xml:space="preserve">Следует  заметить, </w:t>
      </w:r>
      <w:r>
        <w:rPr>
          <w:spacing w:val="4"/>
        </w:rPr>
        <w:t xml:space="preserve">что </w:t>
      </w:r>
      <w:r>
        <w:rPr>
          <w:spacing w:val="6"/>
        </w:rPr>
        <w:t xml:space="preserve">симметричные межсетевые мастер-ключи создаются </w:t>
      </w:r>
      <w:r>
        <w:rPr>
          <w:spacing w:val="5"/>
        </w:rPr>
        <w:t xml:space="preserve">только </w:t>
      </w:r>
      <w:r>
        <w:t xml:space="preserve">в </w:t>
      </w:r>
      <w:r>
        <w:rPr>
          <w:spacing w:val="5"/>
        </w:rPr>
        <w:t xml:space="preserve">одной  сети,  </w:t>
      </w:r>
      <w:r>
        <w:t xml:space="preserve">а  в  </w:t>
      </w:r>
      <w:r>
        <w:rPr>
          <w:spacing w:val="2"/>
        </w:rPr>
        <w:t xml:space="preserve">другую  </w:t>
      </w:r>
      <w:r>
        <w:rPr>
          <w:spacing w:val="3"/>
        </w:rPr>
        <w:t xml:space="preserve">передаются,  </w:t>
      </w:r>
      <w:r>
        <w:t xml:space="preserve">а  </w:t>
      </w:r>
      <w:r>
        <w:rPr>
          <w:spacing w:val="3"/>
        </w:rPr>
        <w:t>асимметричный</w:t>
      </w:r>
      <w:r>
        <w:rPr>
          <w:spacing w:val="56"/>
        </w:rPr>
        <w:t xml:space="preserve"> </w:t>
      </w:r>
      <w:r>
        <w:t xml:space="preserve">-  в </w:t>
      </w:r>
      <w:r>
        <w:rPr>
          <w:spacing w:val="3"/>
        </w:rPr>
        <w:t xml:space="preserve">обеих сетях, </w:t>
      </w:r>
      <w:r>
        <w:t xml:space="preserve">и </w:t>
      </w:r>
      <w:r>
        <w:rPr>
          <w:spacing w:val="3"/>
        </w:rPr>
        <w:t xml:space="preserve">Администраторы </w:t>
      </w:r>
      <w:r>
        <w:rPr>
          <w:spacing w:val="2"/>
        </w:rPr>
        <w:t xml:space="preserve">двух </w:t>
      </w:r>
      <w:r>
        <w:rPr>
          <w:spacing w:val="3"/>
        </w:rPr>
        <w:t xml:space="preserve">сетей </w:t>
      </w:r>
      <w:r>
        <w:t xml:space="preserve">обмениваются открытыми частями  своего  ключа.  Поэтому  Администраторам двух сетей предварительно нужно договориться, какие межсетевые мастер-ключи будут использоваться для </w:t>
      </w:r>
      <w:r>
        <w:rPr>
          <w:spacing w:val="5"/>
        </w:rPr>
        <w:t xml:space="preserve">связи </w:t>
      </w:r>
      <w:r>
        <w:rPr>
          <w:spacing w:val="6"/>
        </w:rPr>
        <w:t xml:space="preserve">между </w:t>
      </w:r>
      <w:r>
        <w:rPr>
          <w:spacing w:val="5"/>
        </w:rPr>
        <w:t xml:space="preserve">сетями. </w:t>
      </w:r>
      <w:r>
        <w:rPr>
          <w:spacing w:val="6"/>
        </w:rPr>
        <w:t xml:space="preserve">Предпочтительно использовать </w:t>
      </w:r>
      <w:r>
        <w:rPr>
          <w:spacing w:val="3"/>
        </w:rPr>
        <w:t xml:space="preserve">для </w:t>
      </w:r>
      <w:r>
        <w:rPr>
          <w:spacing w:val="5"/>
        </w:rPr>
        <w:t xml:space="preserve">связи </w:t>
      </w:r>
      <w:r>
        <w:rPr>
          <w:spacing w:val="4"/>
        </w:rPr>
        <w:t xml:space="preserve">двух </w:t>
      </w:r>
      <w:r>
        <w:rPr>
          <w:spacing w:val="5"/>
        </w:rPr>
        <w:t xml:space="preserve">сетей </w:t>
      </w:r>
      <w:r>
        <w:rPr>
          <w:spacing w:val="6"/>
        </w:rPr>
        <w:t xml:space="preserve">симметричный индивидуальный мастер-ключ, </w:t>
      </w:r>
      <w:r>
        <w:rPr>
          <w:spacing w:val="4"/>
        </w:rPr>
        <w:t xml:space="preserve">так как </w:t>
      </w:r>
      <w:r>
        <w:t xml:space="preserve">в </w:t>
      </w:r>
      <w:r>
        <w:rPr>
          <w:spacing w:val="5"/>
        </w:rPr>
        <w:t xml:space="preserve">этом случае </w:t>
      </w:r>
      <w:r>
        <w:rPr>
          <w:spacing w:val="6"/>
        </w:rPr>
        <w:t xml:space="preserve">безопасность </w:t>
      </w:r>
      <w:r>
        <w:rPr>
          <w:spacing w:val="5"/>
        </w:rPr>
        <w:t xml:space="preserve">хранения выше (об этом </w:t>
      </w:r>
      <w:r>
        <w:t>ключе знают Администраторы только двух сетей, а при использовании универсального ключа - Администраторы всех сетей, в которые он экспортирован). Стойкость же асимметричного ключа ниже (симметричного индивидуального и симметричного универсального ключа).</w:t>
      </w:r>
    </w:p>
    <w:p w:rsidR="00A43BF6" w:rsidRDefault="009640A5" w:rsidP="005870FB">
      <w:pPr>
        <w:pStyle w:val="a4"/>
        <w:numPr>
          <w:ilvl w:val="0"/>
          <w:numId w:val="19"/>
        </w:numPr>
        <w:tabs>
          <w:tab w:val="left" w:pos="1198"/>
        </w:tabs>
        <w:ind w:left="851" w:right="246"/>
        <w:jc w:val="both"/>
        <w:rPr>
          <w:sz w:val="20"/>
        </w:rPr>
      </w:pPr>
      <w:r>
        <w:rPr>
          <w:sz w:val="20"/>
        </w:rPr>
        <w:t xml:space="preserve">Администраторы двух УКЦ производят обмен межсетевыми </w:t>
      </w:r>
      <w:r>
        <w:rPr>
          <w:spacing w:val="2"/>
          <w:sz w:val="20"/>
        </w:rPr>
        <w:t xml:space="preserve">мастер- </w:t>
      </w:r>
      <w:r>
        <w:rPr>
          <w:sz w:val="20"/>
        </w:rPr>
        <w:t xml:space="preserve">ключами по симметричной </w:t>
      </w:r>
      <w:r>
        <w:rPr>
          <w:spacing w:val="4"/>
          <w:sz w:val="20"/>
        </w:rPr>
        <w:t xml:space="preserve">или </w:t>
      </w:r>
      <w:r>
        <w:rPr>
          <w:spacing w:val="5"/>
          <w:sz w:val="20"/>
        </w:rPr>
        <w:t xml:space="preserve">асимметричной </w:t>
      </w:r>
      <w:r>
        <w:rPr>
          <w:spacing w:val="4"/>
          <w:sz w:val="20"/>
        </w:rPr>
        <w:t xml:space="preserve">схеме. </w:t>
      </w:r>
      <w:r>
        <w:rPr>
          <w:spacing w:val="5"/>
          <w:sz w:val="20"/>
        </w:rPr>
        <w:t xml:space="preserve">Одновременно выполняется обмен справочниками сертификатов </w:t>
      </w:r>
      <w:r>
        <w:rPr>
          <w:spacing w:val="3"/>
          <w:sz w:val="20"/>
        </w:rPr>
        <w:t xml:space="preserve">ЭЦП Главных абонентов каждой сети </w:t>
      </w:r>
      <w:r>
        <w:rPr>
          <w:sz w:val="20"/>
        </w:rPr>
        <w:t>и</w:t>
      </w:r>
      <w:r>
        <w:rPr>
          <w:spacing w:val="50"/>
          <w:sz w:val="20"/>
        </w:rPr>
        <w:t xml:space="preserve"> </w:t>
      </w:r>
      <w:r>
        <w:rPr>
          <w:spacing w:val="3"/>
          <w:sz w:val="20"/>
        </w:rPr>
        <w:t xml:space="preserve">справочниками отозванных сертификатов ЭЦП </w:t>
      </w:r>
      <w:r>
        <w:rPr>
          <w:sz w:val="20"/>
        </w:rPr>
        <w:t>абонентов каждой сети (даже если этот справочник  пустой,  т.е.  сертификаты  ЭЦП  в  сети  ни  разу  не</w:t>
      </w:r>
      <w:r>
        <w:rPr>
          <w:spacing w:val="-1"/>
          <w:sz w:val="20"/>
        </w:rPr>
        <w:t xml:space="preserve"> </w:t>
      </w:r>
      <w:r>
        <w:rPr>
          <w:sz w:val="20"/>
        </w:rPr>
        <w:t>отзывались).</w:t>
      </w:r>
    </w:p>
    <w:p w:rsidR="00A43BF6" w:rsidRDefault="009640A5" w:rsidP="005870FB">
      <w:pPr>
        <w:pStyle w:val="a4"/>
        <w:numPr>
          <w:ilvl w:val="0"/>
          <w:numId w:val="19"/>
        </w:numPr>
        <w:tabs>
          <w:tab w:val="left" w:pos="1198"/>
        </w:tabs>
        <w:spacing w:before="1"/>
        <w:ind w:left="851" w:right="253"/>
        <w:jc w:val="both"/>
        <w:rPr>
          <w:sz w:val="20"/>
        </w:rPr>
      </w:pPr>
      <w:r>
        <w:rPr>
          <w:sz w:val="20"/>
        </w:rPr>
        <w:t xml:space="preserve">В </w:t>
      </w:r>
      <w:r>
        <w:rPr>
          <w:spacing w:val="6"/>
          <w:sz w:val="20"/>
        </w:rPr>
        <w:t>каждом</w:t>
      </w:r>
      <w:r>
        <w:rPr>
          <w:spacing w:val="62"/>
          <w:sz w:val="20"/>
        </w:rPr>
        <w:t xml:space="preserve"> </w:t>
      </w:r>
      <w:r>
        <w:rPr>
          <w:spacing w:val="2"/>
          <w:sz w:val="20"/>
        </w:rPr>
        <w:t xml:space="preserve">из </w:t>
      </w:r>
      <w:r>
        <w:rPr>
          <w:spacing w:val="5"/>
          <w:sz w:val="20"/>
        </w:rPr>
        <w:t xml:space="preserve">УКЦ </w:t>
      </w:r>
      <w:r>
        <w:rPr>
          <w:spacing w:val="6"/>
          <w:sz w:val="20"/>
        </w:rPr>
        <w:t>производится</w:t>
      </w:r>
      <w:r>
        <w:rPr>
          <w:spacing w:val="62"/>
          <w:sz w:val="20"/>
        </w:rPr>
        <w:t xml:space="preserve"> </w:t>
      </w:r>
      <w:r>
        <w:rPr>
          <w:spacing w:val="6"/>
          <w:sz w:val="20"/>
        </w:rPr>
        <w:t>импорт</w:t>
      </w:r>
      <w:r>
        <w:rPr>
          <w:spacing w:val="62"/>
          <w:sz w:val="20"/>
        </w:rPr>
        <w:t xml:space="preserve"> </w:t>
      </w:r>
      <w:r>
        <w:rPr>
          <w:sz w:val="20"/>
        </w:rPr>
        <w:t xml:space="preserve">и </w:t>
      </w:r>
      <w:r>
        <w:rPr>
          <w:spacing w:val="7"/>
          <w:sz w:val="20"/>
        </w:rPr>
        <w:t xml:space="preserve">заверение </w:t>
      </w:r>
      <w:r>
        <w:rPr>
          <w:spacing w:val="6"/>
          <w:sz w:val="20"/>
        </w:rPr>
        <w:t xml:space="preserve">справочника </w:t>
      </w:r>
      <w:r>
        <w:rPr>
          <w:spacing w:val="7"/>
          <w:sz w:val="20"/>
        </w:rPr>
        <w:t xml:space="preserve">сертификата </w:t>
      </w:r>
      <w:r>
        <w:rPr>
          <w:spacing w:val="6"/>
          <w:sz w:val="20"/>
        </w:rPr>
        <w:t xml:space="preserve">Главных </w:t>
      </w:r>
      <w:r>
        <w:rPr>
          <w:spacing w:val="2"/>
          <w:sz w:val="20"/>
        </w:rPr>
        <w:t xml:space="preserve">абонентов другой сети подписью своего Главного абонента </w:t>
      </w:r>
      <w:r>
        <w:rPr>
          <w:sz w:val="20"/>
        </w:rPr>
        <w:t xml:space="preserve">и </w:t>
      </w:r>
      <w:r>
        <w:rPr>
          <w:spacing w:val="2"/>
          <w:sz w:val="20"/>
        </w:rPr>
        <w:t xml:space="preserve">импорт справочника отозванных </w:t>
      </w:r>
      <w:r>
        <w:rPr>
          <w:sz w:val="20"/>
        </w:rPr>
        <w:t>сертификатов ЭЦП абонентов другой</w:t>
      </w:r>
      <w:r>
        <w:rPr>
          <w:spacing w:val="12"/>
          <w:sz w:val="20"/>
        </w:rPr>
        <w:t xml:space="preserve"> </w:t>
      </w:r>
      <w:r>
        <w:rPr>
          <w:sz w:val="20"/>
        </w:rPr>
        <w:t>сети.</w:t>
      </w:r>
    </w:p>
    <w:p w:rsidR="00A43BF6" w:rsidRDefault="009640A5" w:rsidP="005870FB">
      <w:pPr>
        <w:pStyle w:val="a4"/>
        <w:numPr>
          <w:ilvl w:val="0"/>
          <w:numId w:val="19"/>
        </w:numPr>
        <w:tabs>
          <w:tab w:val="left" w:pos="1198"/>
        </w:tabs>
        <w:ind w:left="851" w:right="254"/>
        <w:jc w:val="both"/>
        <w:rPr>
          <w:sz w:val="20"/>
        </w:rPr>
      </w:pPr>
      <w:r>
        <w:rPr>
          <w:sz w:val="20"/>
        </w:rPr>
        <w:t xml:space="preserve">На основании информации, полученной из ЦУСа каждой сети, в УКЦ каждой сети необходимо </w:t>
      </w:r>
      <w:r>
        <w:rPr>
          <w:spacing w:val="5"/>
          <w:sz w:val="20"/>
        </w:rPr>
        <w:t xml:space="preserve">сформировать </w:t>
      </w:r>
      <w:r>
        <w:rPr>
          <w:spacing w:val="4"/>
          <w:sz w:val="20"/>
        </w:rPr>
        <w:t xml:space="preserve">новые </w:t>
      </w:r>
      <w:r>
        <w:rPr>
          <w:spacing w:val="5"/>
          <w:sz w:val="20"/>
        </w:rPr>
        <w:t xml:space="preserve">ключевые наборы. </w:t>
      </w:r>
      <w:r>
        <w:rPr>
          <w:sz w:val="20"/>
        </w:rPr>
        <w:t xml:space="preserve">На </w:t>
      </w:r>
      <w:r>
        <w:rPr>
          <w:spacing w:val="4"/>
          <w:sz w:val="20"/>
        </w:rPr>
        <w:t xml:space="preserve">этом этапе будет </w:t>
      </w:r>
      <w:r>
        <w:rPr>
          <w:spacing w:val="5"/>
          <w:sz w:val="20"/>
        </w:rPr>
        <w:t xml:space="preserve">сформирована </w:t>
      </w:r>
      <w:r>
        <w:rPr>
          <w:spacing w:val="4"/>
          <w:sz w:val="20"/>
        </w:rPr>
        <w:t xml:space="preserve">новая </w:t>
      </w:r>
      <w:r>
        <w:rPr>
          <w:spacing w:val="5"/>
          <w:sz w:val="20"/>
        </w:rPr>
        <w:t xml:space="preserve">ключевая информация только </w:t>
      </w:r>
      <w:r>
        <w:rPr>
          <w:spacing w:val="3"/>
          <w:sz w:val="20"/>
        </w:rPr>
        <w:t xml:space="preserve">для </w:t>
      </w:r>
      <w:r>
        <w:rPr>
          <w:spacing w:val="6"/>
          <w:sz w:val="20"/>
        </w:rPr>
        <w:t xml:space="preserve">своего </w:t>
      </w:r>
      <w:r>
        <w:rPr>
          <w:spacing w:val="5"/>
          <w:sz w:val="20"/>
        </w:rPr>
        <w:t xml:space="preserve">ЦУСа </w:t>
      </w:r>
      <w:r>
        <w:rPr>
          <w:sz w:val="20"/>
        </w:rPr>
        <w:t xml:space="preserve">и </w:t>
      </w:r>
      <w:r>
        <w:rPr>
          <w:spacing w:val="6"/>
          <w:sz w:val="20"/>
        </w:rPr>
        <w:t xml:space="preserve">Координатора, </w:t>
      </w:r>
      <w:r>
        <w:rPr>
          <w:spacing w:val="4"/>
          <w:sz w:val="20"/>
        </w:rPr>
        <w:t xml:space="preserve">так как </w:t>
      </w:r>
      <w:r>
        <w:rPr>
          <w:spacing w:val="5"/>
          <w:sz w:val="20"/>
        </w:rPr>
        <w:t xml:space="preserve">информация </w:t>
      </w:r>
      <w:r>
        <w:rPr>
          <w:sz w:val="20"/>
        </w:rPr>
        <w:t xml:space="preserve">о </w:t>
      </w:r>
      <w:r>
        <w:rPr>
          <w:spacing w:val="5"/>
          <w:sz w:val="20"/>
        </w:rPr>
        <w:t xml:space="preserve">связях других </w:t>
      </w:r>
      <w:r>
        <w:rPr>
          <w:spacing w:val="2"/>
          <w:sz w:val="20"/>
        </w:rPr>
        <w:t xml:space="preserve">объектов пока неизвестна. После обновления этой информации будет возможно установление </w:t>
      </w:r>
      <w:r>
        <w:rPr>
          <w:sz w:val="20"/>
        </w:rPr>
        <w:t>соединения между ЦУСами двух</w:t>
      </w:r>
      <w:r>
        <w:rPr>
          <w:spacing w:val="-3"/>
          <w:sz w:val="20"/>
        </w:rPr>
        <w:t xml:space="preserve"> </w:t>
      </w:r>
      <w:r>
        <w:rPr>
          <w:sz w:val="20"/>
        </w:rPr>
        <w:t>сетей.</w:t>
      </w:r>
    </w:p>
    <w:p w:rsidR="00A43BF6" w:rsidRDefault="009640A5" w:rsidP="005870FB">
      <w:pPr>
        <w:pStyle w:val="a4"/>
        <w:numPr>
          <w:ilvl w:val="0"/>
          <w:numId w:val="19"/>
        </w:numPr>
        <w:tabs>
          <w:tab w:val="left" w:pos="1198"/>
          <w:tab w:val="left" w:pos="4396"/>
        </w:tabs>
        <w:ind w:left="851" w:right="251"/>
        <w:jc w:val="both"/>
        <w:rPr>
          <w:sz w:val="20"/>
        </w:rPr>
      </w:pPr>
      <w:r>
        <w:rPr>
          <w:spacing w:val="5"/>
          <w:sz w:val="20"/>
        </w:rPr>
        <w:t xml:space="preserve">Администраторы    </w:t>
      </w:r>
      <w:r>
        <w:rPr>
          <w:spacing w:val="32"/>
          <w:sz w:val="20"/>
        </w:rPr>
        <w:t xml:space="preserve"> </w:t>
      </w:r>
      <w:r>
        <w:rPr>
          <w:spacing w:val="4"/>
          <w:sz w:val="20"/>
        </w:rPr>
        <w:t>каждого</w:t>
      </w:r>
      <w:r>
        <w:rPr>
          <w:spacing w:val="4"/>
          <w:sz w:val="20"/>
        </w:rPr>
        <w:tab/>
      </w:r>
      <w:r>
        <w:rPr>
          <w:sz w:val="20"/>
        </w:rPr>
        <w:t xml:space="preserve">из </w:t>
      </w:r>
      <w:r>
        <w:rPr>
          <w:spacing w:val="5"/>
          <w:sz w:val="20"/>
        </w:rPr>
        <w:t xml:space="preserve">ЦУСов устанавливают необходимые </w:t>
      </w:r>
      <w:r>
        <w:rPr>
          <w:spacing w:val="4"/>
          <w:sz w:val="20"/>
        </w:rPr>
        <w:t xml:space="preserve">связи </w:t>
      </w:r>
      <w:r>
        <w:rPr>
          <w:spacing w:val="5"/>
          <w:sz w:val="20"/>
        </w:rPr>
        <w:t xml:space="preserve">импортированных </w:t>
      </w:r>
      <w:r>
        <w:rPr>
          <w:spacing w:val="2"/>
          <w:sz w:val="20"/>
        </w:rPr>
        <w:t xml:space="preserve">коллективов </w:t>
      </w:r>
      <w:r>
        <w:rPr>
          <w:sz w:val="20"/>
        </w:rPr>
        <w:t xml:space="preserve">со </w:t>
      </w:r>
      <w:r>
        <w:rPr>
          <w:spacing w:val="2"/>
          <w:sz w:val="20"/>
        </w:rPr>
        <w:t xml:space="preserve">своими экспортированными коллективами. </w:t>
      </w:r>
      <w:r>
        <w:rPr>
          <w:spacing w:val="3"/>
          <w:sz w:val="20"/>
        </w:rPr>
        <w:t xml:space="preserve">Обмениваются </w:t>
      </w:r>
      <w:r>
        <w:rPr>
          <w:sz w:val="20"/>
        </w:rPr>
        <w:t xml:space="preserve">уже </w:t>
      </w:r>
      <w:r>
        <w:rPr>
          <w:spacing w:val="2"/>
          <w:sz w:val="20"/>
        </w:rPr>
        <w:t xml:space="preserve">автоматически  </w:t>
      </w:r>
      <w:r>
        <w:rPr>
          <w:sz w:val="20"/>
        </w:rPr>
        <w:t>через установленное соединение вновь сформированными экспортными данными и отправляют информацию о новых связях своих объектов в свои</w:t>
      </w:r>
      <w:r>
        <w:rPr>
          <w:spacing w:val="11"/>
          <w:sz w:val="20"/>
        </w:rPr>
        <w:t xml:space="preserve"> </w:t>
      </w:r>
      <w:r>
        <w:rPr>
          <w:sz w:val="20"/>
        </w:rPr>
        <w:t>УКЦ.</w:t>
      </w:r>
    </w:p>
    <w:p w:rsidR="00A43BF6" w:rsidRDefault="009640A5" w:rsidP="005870FB">
      <w:pPr>
        <w:pStyle w:val="a4"/>
        <w:numPr>
          <w:ilvl w:val="0"/>
          <w:numId w:val="19"/>
        </w:numPr>
        <w:tabs>
          <w:tab w:val="left" w:pos="1198"/>
        </w:tabs>
        <w:ind w:left="851" w:right="250"/>
        <w:jc w:val="both"/>
        <w:rPr>
          <w:sz w:val="20"/>
        </w:rPr>
      </w:pPr>
      <w:r>
        <w:rPr>
          <w:sz w:val="20"/>
        </w:rPr>
        <w:t xml:space="preserve">На </w:t>
      </w:r>
      <w:r>
        <w:rPr>
          <w:spacing w:val="2"/>
          <w:sz w:val="20"/>
        </w:rPr>
        <w:t xml:space="preserve">основании полученных данных, </w:t>
      </w:r>
      <w:r>
        <w:rPr>
          <w:sz w:val="20"/>
        </w:rPr>
        <w:t xml:space="preserve">в </w:t>
      </w:r>
      <w:r>
        <w:rPr>
          <w:spacing w:val="2"/>
          <w:sz w:val="20"/>
        </w:rPr>
        <w:t xml:space="preserve">УКЦ необходимо сформировать </w:t>
      </w:r>
      <w:r>
        <w:rPr>
          <w:sz w:val="20"/>
        </w:rPr>
        <w:t xml:space="preserve">новые </w:t>
      </w:r>
      <w:r>
        <w:rPr>
          <w:spacing w:val="2"/>
          <w:sz w:val="20"/>
        </w:rPr>
        <w:t xml:space="preserve">ключевые наборы </w:t>
      </w:r>
      <w:r>
        <w:rPr>
          <w:spacing w:val="7"/>
          <w:sz w:val="20"/>
        </w:rPr>
        <w:t xml:space="preserve">для </w:t>
      </w:r>
      <w:r>
        <w:rPr>
          <w:spacing w:val="6"/>
          <w:sz w:val="20"/>
        </w:rPr>
        <w:t xml:space="preserve">АП, </w:t>
      </w:r>
      <w:r>
        <w:rPr>
          <w:spacing w:val="8"/>
          <w:sz w:val="20"/>
        </w:rPr>
        <w:t xml:space="preserve">которых затронули изменения </w:t>
      </w:r>
      <w:r>
        <w:rPr>
          <w:spacing w:val="6"/>
          <w:sz w:val="20"/>
        </w:rPr>
        <w:t xml:space="preserve">(в </w:t>
      </w:r>
      <w:r>
        <w:rPr>
          <w:spacing w:val="8"/>
          <w:sz w:val="20"/>
        </w:rPr>
        <w:t xml:space="preserve">ключевых дискетах абонентов </w:t>
      </w:r>
      <w:r>
        <w:rPr>
          <w:sz w:val="20"/>
        </w:rPr>
        <w:t xml:space="preserve">в </w:t>
      </w:r>
      <w:r>
        <w:rPr>
          <w:spacing w:val="8"/>
          <w:sz w:val="20"/>
        </w:rPr>
        <w:t xml:space="preserve">этой ситуации </w:t>
      </w:r>
      <w:r>
        <w:rPr>
          <w:sz w:val="20"/>
        </w:rPr>
        <w:t>изменений быть не может). Эти ключевые наборы обычным образом отправляются в свой ЦУС для рассылки по своей сети и автоматического</w:t>
      </w:r>
      <w:r>
        <w:rPr>
          <w:spacing w:val="3"/>
          <w:sz w:val="20"/>
        </w:rPr>
        <w:t xml:space="preserve"> </w:t>
      </w:r>
      <w:r>
        <w:rPr>
          <w:sz w:val="20"/>
        </w:rPr>
        <w:t>обновления.</w:t>
      </w:r>
    </w:p>
    <w:p w:rsidR="00A43BF6" w:rsidRDefault="00A43BF6">
      <w:pPr>
        <w:jc w:val="both"/>
        <w:rPr>
          <w:sz w:val="20"/>
        </w:rPr>
        <w:sectPr w:rsidR="00A43BF6">
          <w:pgSz w:w="8420" w:h="11910"/>
          <w:pgMar w:top="460" w:right="600" w:bottom="940" w:left="380" w:header="0" w:footer="779" w:gutter="0"/>
          <w:cols w:space="720"/>
        </w:sectPr>
      </w:pPr>
    </w:p>
    <w:p w:rsidR="00A43BF6" w:rsidRDefault="009640A5">
      <w:pPr>
        <w:pStyle w:val="4"/>
        <w:numPr>
          <w:ilvl w:val="0"/>
          <w:numId w:val="20"/>
        </w:numPr>
        <w:tabs>
          <w:tab w:val="left" w:pos="831"/>
        </w:tabs>
        <w:spacing w:before="78"/>
        <w:ind w:right="245" w:firstLine="0"/>
      </w:pPr>
      <w:r>
        <w:lastRenderedPageBreak/>
        <w:t>Методические указания по выполнению лабораторной работы</w:t>
      </w:r>
    </w:p>
    <w:p w:rsidR="00A43BF6" w:rsidRDefault="00A43BF6">
      <w:pPr>
        <w:pStyle w:val="a3"/>
        <w:ind w:left="0"/>
        <w:rPr>
          <w:b/>
          <w:i/>
          <w:sz w:val="25"/>
        </w:rPr>
      </w:pPr>
    </w:p>
    <w:p w:rsidR="00A43BF6" w:rsidRDefault="009640A5">
      <w:pPr>
        <w:pStyle w:val="a3"/>
        <w:ind w:right="279" w:firstLine="600"/>
      </w:pPr>
      <w:r>
        <w:t>Шаги, необходимые для межсетевого взаимодействия защищенных сетей ViPNet,</w:t>
      </w:r>
      <w:r>
        <w:rPr>
          <w:spacing w:val="-1"/>
        </w:rPr>
        <w:t xml:space="preserve"> </w:t>
      </w:r>
      <w:r>
        <w:t>включающие:</w:t>
      </w:r>
    </w:p>
    <w:p w:rsidR="00A43BF6" w:rsidRDefault="009640A5">
      <w:pPr>
        <w:pStyle w:val="a4"/>
        <w:numPr>
          <w:ilvl w:val="0"/>
          <w:numId w:val="18"/>
        </w:numPr>
        <w:tabs>
          <w:tab w:val="left" w:pos="1192"/>
          <w:tab w:val="left" w:pos="1193"/>
        </w:tabs>
        <w:spacing w:before="1" w:line="239" w:lineRule="exact"/>
        <w:rPr>
          <w:sz w:val="20"/>
        </w:rPr>
      </w:pPr>
      <w:r>
        <w:rPr>
          <w:sz w:val="20"/>
        </w:rPr>
        <w:t>теоретическую проработку схемы объединения защищенных</w:t>
      </w:r>
      <w:r>
        <w:rPr>
          <w:spacing w:val="-27"/>
          <w:sz w:val="20"/>
        </w:rPr>
        <w:t xml:space="preserve"> </w:t>
      </w:r>
      <w:r>
        <w:rPr>
          <w:sz w:val="20"/>
        </w:rPr>
        <w:t>сетей;</w:t>
      </w:r>
    </w:p>
    <w:p w:rsidR="00A43BF6" w:rsidRDefault="009640A5">
      <w:pPr>
        <w:pStyle w:val="a4"/>
        <w:numPr>
          <w:ilvl w:val="0"/>
          <w:numId w:val="18"/>
        </w:numPr>
        <w:tabs>
          <w:tab w:val="left" w:pos="1192"/>
          <w:tab w:val="left" w:pos="1193"/>
        </w:tabs>
        <w:spacing w:before="3" w:line="223" w:lineRule="auto"/>
        <w:ind w:right="250"/>
        <w:rPr>
          <w:sz w:val="20"/>
        </w:rPr>
      </w:pPr>
      <w:r>
        <w:rPr>
          <w:sz w:val="20"/>
        </w:rPr>
        <w:t>инсталляцию рабочих мест Администраторов двух защищенных сетей;</w:t>
      </w:r>
    </w:p>
    <w:p w:rsidR="00A43BF6" w:rsidRDefault="009640A5">
      <w:pPr>
        <w:pStyle w:val="a4"/>
        <w:numPr>
          <w:ilvl w:val="0"/>
          <w:numId w:val="18"/>
        </w:numPr>
        <w:tabs>
          <w:tab w:val="left" w:pos="1192"/>
          <w:tab w:val="left" w:pos="1193"/>
        </w:tabs>
        <w:spacing w:before="2" w:line="239" w:lineRule="exact"/>
        <w:rPr>
          <w:sz w:val="20"/>
        </w:rPr>
      </w:pPr>
      <w:r>
        <w:rPr>
          <w:sz w:val="20"/>
        </w:rPr>
        <w:t>первоначальное развертывание двух защищенных</w:t>
      </w:r>
      <w:r>
        <w:rPr>
          <w:spacing w:val="-5"/>
          <w:sz w:val="20"/>
        </w:rPr>
        <w:t xml:space="preserve"> </w:t>
      </w:r>
      <w:r>
        <w:rPr>
          <w:sz w:val="20"/>
        </w:rPr>
        <w:t>сетей;</w:t>
      </w:r>
    </w:p>
    <w:p w:rsidR="00A43BF6" w:rsidRDefault="009640A5">
      <w:pPr>
        <w:pStyle w:val="a4"/>
        <w:numPr>
          <w:ilvl w:val="0"/>
          <w:numId w:val="18"/>
        </w:numPr>
        <w:tabs>
          <w:tab w:val="left" w:pos="1192"/>
          <w:tab w:val="left" w:pos="1193"/>
        </w:tabs>
        <w:spacing w:line="231" w:lineRule="exact"/>
        <w:rPr>
          <w:sz w:val="20"/>
        </w:rPr>
      </w:pPr>
      <w:r>
        <w:rPr>
          <w:sz w:val="20"/>
        </w:rPr>
        <w:t>формирование начального экспорта в одной из защищенных</w:t>
      </w:r>
      <w:r>
        <w:rPr>
          <w:spacing w:val="-15"/>
          <w:sz w:val="20"/>
        </w:rPr>
        <w:t xml:space="preserve"> </w:t>
      </w:r>
      <w:r>
        <w:rPr>
          <w:sz w:val="20"/>
        </w:rPr>
        <w:t>сетей;</w:t>
      </w:r>
    </w:p>
    <w:p w:rsidR="00A43BF6" w:rsidRDefault="009640A5">
      <w:pPr>
        <w:pStyle w:val="a4"/>
        <w:numPr>
          <w:ilvl w:val="0"/>
          <w:numId w:val="18"/>
        </w:numPr>
        <w:tabs>
          <w:tab w:val="left" w:pos="1192"/>
          <w:tab w:val="left" w:pos="1193"/>
        </w:tabs>
        <w:spacing w:line="230" w:lineRule="exact"/>
        <w:rPr>
          <w:sz w:val="20"/>
        </w:rPr>
      </w:pPr>
      <w:r>
        <w:rPr>
          <w:sz w:val="20"/>
        </w:rPr>
        <w:t>передача начального экспорта во вторую защищенную</w:t>
      </w:r>
      <w:r>
        <w:rPr>
          <w:spacing w:val="-5"/>
          <w:sz w:val="20"/>
        </w:rPr>
        <w:t xml:space="preserve"> </w:t>
      </w:r>
      <w:r>
        <w:rPr>
          <w:sz w:val="20"/>
        </w:rPr>
        <w:t>сеть;</w:t>
      </w:r>
    </w:p>
    <w:p w:rsidR="00A43BF6" w:rsidRDefault="009640A5">
      <w:pPr>
        <w:pStyle w:val="a4"/>
        <w:numPr>
          <w:ilvl w:val="0"/>
          <w:numId w:val="18"/>
        </w:numPr>
        <w:tabs>
          <w:tab w:val="left" w:pos="1192"/>
          <w:tab w:val="left" w:pos="1193"/>
        </w:tabs>
        <w:spacing w:before="4" w:line="223" w:lineRule="auto"/>
        <w:ind w:right="256"/>
        <w:rPr>
          <w:sz w:val="20"/>
        </w:rPr>
      </w:pPr>
      <w:r>
        <w:rPr>
          <w:sz w:val="20"/>
        </w:rPr>
        <w:t>прием начального экспорта и формирование ответного экспорта во второй защищенной</w:t>
      </w:r>
      <w:r>
        <w:rPr>
          <w:spacing w:val="-3"/>
          <w:sz w:val="20"/>
        </w:rPr>
        <w:t xml:space="preserve"> </w:t>
      </w:r>
      <w:r>
        <w:rPr>
          <w:sz w:val="20"/>
        </w:rPr>
        <w:t>сети;</w:t>
      </w:r>
    </w:p>
    <w:p w:rsidR="00A43BF6" w:rsidRDefault="009640A5">
      <w:pPr>
        <w:pStyle w:val="a4"/>
        <w:numPr>
          <w:ilvl w:val="0"/>
          <w:numId w:val="18"/>
        </w:numPr>
        <w:tabs>
          <w:tab w:val="left" w:pos="1192"/>
          <w:tab w:val="left" w:pos="1193"/>
        </w:tabs>
        <w:spacing w:before="14" w:line="223" w:lineRule="auto"/>
        <w:ind w:right="253"/>
        <w:rPr>
          <w:sz w:val="20"/>
        </w:rPr>
      </w:pPr>
      <w:r>
        <w:rPr>
          <w:sz w:val="20"/>
        </w:rPr>
        <w:t>генерация новой ключевой информации и рассылка ее всем СУ второй защищенной</w:t>
      </w:r>
      <w:r>
        <w:rPr>
          <w:spacing w:val="-3"/>
          <w:sz w:val="20"/>
        </w:rPr>
        <w:t xml:space="preserve"> </w:t>
      </w:r>
      <w:r>
        <w:rPr>
          <w:sz w:val="20"/>
        </w:rPr>
        <w:t>сети;</w:t>
      </w:r>
    </w:p>
    <w:p w:rsidR="00A43BF6" w:rsidRDefault="009640A5">
      <w:pPr>
        <w:pStyle w:val="a4"/>
        <w:numPr>
          <w:ilvl w:val="0"/>
          <w:numId w:val="18"/>
        </w:numPr>
        <w:tabs>
          <w:tab w:val="left" w:pos="1192"/>
          <w:tab w:val="left" w:pos="1193"/>
        </w:tabs>
        <w:spacing w:before="4" w:line="239" w:lineRule="exact"/>
        <w:rPr>
          <w:sz w:val="20"/>
        </w:rPr>
      </w:pPr>
      <w:r>
        <w:rPr>
          <w:sz w:val="20"/>
        </w:rPr>
        <w:t>передача ответного экспорта в первую защищенную</w:t>
      </w:r>
      <w:r>
        <w:rPr>
          <w:spacing w:val="-5"/>
          <w:sz w:val="20"/>
        </w:rPr>
        <w:t xml:space="preserve"> </w:t>
      </w:r>
      <w:r>
        <w:rPr>
          <w:sz w:val="20"/>
        </w:rPr>
        <w:t>сеть;</w:t>
      </w:r>
    </w:p>
    <w:p w:rsidR="00A43BF6" w:rsidRDefault="009640A5">
      <w:pPr>
        <w:pStyle w:val="a4"/>
        <w:numPr>
          <w:ilvl w:val="0"/>
          <w:numId w:val="18"/>
        </w:numPr>
        <w:tabs>
          <w:tab w:val="left" w:pos="1192"/>
          <w:tab w:val="left" w:pos="1193"/>
        </w:tabs>
        <w:spacing w:line="230" w:lineRule="exact"/>
        <w:rPr>
          <w:sz w:val="20"/>
        </w:rPr>
      </w:pPr>
      <w:r>
        <w:rPr>
          <w:sz w:val="20"/>
        </w:rPr>
        <w:t>прием ответного экспорта в первой защищенной</w:t>
      </w:r>
      <w:r>
        <w:rPr>
          <w:spacing w:val="-3"/>
          <w:sz w:val="20"/>
        </w:rPr>
        <w:t xml:space="preserve"> </w:t>
      </w:r>
      <w:r>
        <w:rPr>
          <w:sz w:val="20"/>
        </w:rPr>
        <w:t>сети;</w:t>
      </w:r>
    </w:p>
    <w:p w:rsidR="00A43BF6" w:rsidRDefault="009640A5">
      <w:pPr>
        <w:pStyle w:val="a4"/>
        <w:numPr>
          <w:ilvl w:val="0"/>
          <w:numId w:val="18"/>
        </w:numPr>
        <w:tabs>
          <w:tab w:val="left" w:pos="1192"/>
          <w:tab w:val="left" w:pos="1193"/>
        </w:tabs>
        <w:spacing w:before="4" w:line="223" w:lineRule="auto"/>
        <w:ind w:right="255"/>
        <w:rPr>
          <w:sz w:val="20"/>
        </w:rPr>
      </w:pPr>
      <w:r>
        <w:rPr>
          <w:sz w:val="20"/>
        </w:rPr>
        <w:t>генерация новой ключевой информации и рассылка ее всем СУ первой защищенной</w:t>
      </w:r>
      <w:r>
        <w:rPr>
          <w:spacing w:val="-3"/>
          <w:sz w:val="20"/>
        </w:rPr>
        <w:t xml:space="preserve"> </w:t>
      </w:r>
      <w:r>
        <w:rPr>
          <w:sz w:val="20"/>
        </w:rPr>
        <w:t>сети;</w:t>
      </w:r>
    </w:p>
    <w:p w:rsidR="00A43BF6" w:rsidRDefault="009640A5">
      <w:pPr>
        <w:pStyle w:val="a4"/>
        <w:numPr>
          <w:ilvl w:val="0"/>
          <w:numId w:val="18"/>
        </w:numPr>
        <w:tabs>
          <w:tab w:val="left" w:pos="1192"/>
          <w:tab w:val="left" w:pos="1193"/>
        </w:tabs>
        <w:spacing w:before="2"/>
        <w:rPr>
          <w:sz w:val="20"/>
        </w:rPr>
      </w:pPr>
      <w:r>
        <w:rPr>
          <w:sz w:val="20"/>
        </w:rPr>
        <w:t>проверка правильности установления межсетевого</w:t>
      </w:r>
      <w:r>
        <w:rPr>
          <w:spacing w:val="-30"/>
          <w:sz w:val="20"/>
        </w:rPr>
        <w:t xml:space="preserve"> </w:t>
      </w:r>
      <w:r>
        <w:rPr>
          <w:sz w:val="20"/>
        </w:rPr>
        <w:t>взаимодействия.</w:t>
      </w:r>
    </w:p>
    <w:p w:rsidR="00A43BF6" w:rsidRDefault="009640A5">
      <w:pPr>
        <w:pStyle w:val="6"/>
        <w:spacing w:before="213"/>
      </w:pPr>
      <w:r>
        <w:t>Задание на</w:t>
      </w:r>
      <w:r>
        <w:rPr>
          <w:spacing w:val="-11"/>
        </w:rPr>
        <w:t xml:space="preserve"> </w:t>
      </w:r>
      <w:r>
        <w:t>занятие:</w:t>
      </w:r>
    </w:p>
    <w:p w:rsidR="00A43BF6" w:rsidRDefault="009640A5">
      <w:pPr>
        <w:pStyle w:val="a3"/>
        <w:spacing w:before="1"/>
        <w:ind w:right="279" w:firstLine="600"/>
      </w:pPr>
      <w:r>
        <w:t>Организовать межсетевое взаимодействие двух ViPNet сетей, исходя из нижеперечисленных условий и приведенной схемы (Рис.</w:t>
      </w:r>
      <w:r>
        <w:rPr>
          <w:spacing w:val="-6"/>
        </w:rPr>
        <w:t xml:space="preserve"> </w:t>
      </w:r>
      <w:r>
        <w:t>1).</w:t>
      </w:r>
    </w:p>
    <w:p w:rsidR="00A43BF6" w:rsidRDefault="00A43BF6">
      <w:pPr>
        <w:sectPr w:rsidR="00A43BF6">
          <w:pgSz w:w="8420" w:h="11910"/>
          <w:pgMar w:top="920" w:right="600" w:bottom="960" w:left="380" w:header="0" w:footer="779" w:gutter="0"/>
          <w:cols w:space="720"/>
        </w:sectPr>
      </w:pPr>
    </w:p>
    <w:p w:rsidR="00A43BF6" w:rsidRDefault="009640A5">
      <w:pPr>
        <w:pStyle w:val="a3"/>
        <w:ind w:left="2032"/>
      </w:pPr>
      <w:r>
        <w:rPr>
          <w:noProof/>
          <w:lang w:bidi="ar-SA"/>
        </w:rPr>
        <w:lastRenderedPageBreak/>
        <w:drawing>
          <wp:inline distT="0" distB="0" distL="0" distR="0" wp14:anchorId="584848D7" wp14:editId="681F506C">
            <wp:extent cx="2271810" cy="4638675"/>
            <wp:effectExtent l="0" t="0" r="0" b="0"/>
            <wp:docPr id="22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9.png"/>
                    <pic:cNvPicPr/>
                  </pic:nvPicPr>
                  <pic:blipFill>
                    <a:blip r:embed="rId104" cstate="print"/>
                    <a:stretch>
                      <a:fillRect/>
                    </a:stretch>
                  </pic:blipFill>
                  <pic:spPr>
                    <a:xfrm>
                      <a:off x="0" y="0"/>
                      <a:ext cx="2271810" cy="4638675"/>
                    </a:xfrm>
                    <a:prstGeom prst="rect">
                      <a:avLst/>
                    </a:prstGeom>
                  </pic:spPr>
                </pic:pic>
              </a:graphicData>
            </a:graphic>
          </wp:inline>
        </w:drawing>
      </w:r>
    </w:p>
    <w:p w:rsidR="00A43BF6" w:rsidRDefault="00A43BF6">
      <w:pPr>
        <w:pStyle w:val="a3"/>
        <w:spacing w:before="7"/>
        <w:ind w:left="0"/>
        <w:rPr>
          <w:sz w:val="16"/>
        </w:rPr>
      </w:pPr>
    </w:p>
    <w:p w:rsidR="00A43BF6" w:rsidRDefault="009640A5">
      <w:pPr>
        <w:pStyle w:val="a3"/>
        <w:spacing w:before="91"/>
        <w:ind w:left="1276"/>
      </w:pPr>
      <w:r>
        <w:t>Рис. 1 Схема для организации межсетевого взаимодействия</w:t>
      </w:r>
    </w:p>
    <w:p w:rsidR="00A43BF6" w:rsidRDefault="00A43BF6">
      <w:pPr>
        <w:pStyle w:val="a3"/>
        <w:spacing w:before="5"/>
        <w:ind w:left="0"/>
        <w:rPr>
          <w:sz w:val="24"/>
        </w:rPr>
      </w:pPr>
    </w:p>
    <w:p w:rsidR="00A43BF6" w:rsidRDefault="009640A5">
      <w:pPr>
        <w:pStyle w:val="8"/>
        <w:spacing w:line="227" w:lineRule="exact"/>
        <w:ind w:left="1072"/>
      </w:pPr>
      <w:r>
        <w:t>Условия построения защищенной сети 1 (</w:t>
      </w:r>
      <w:r>
        <w:rPr>
          <w:color w:val="FF0000"/>
        </w:rPr>
        <w:t>Офис</w:t>
      </w:r>
      <w:r>
        <w:t>):</w:t>
      </w:r>
    </w:p>
    <w:p w:rsidR="00A43BF6" w:rsidRDefault="009640A5">
      <w:pPr>
        <w:pStyle w:val="a4"/>
        <w:numPr>
          <w:ilvl w:val="0"/>
          <w:numId w:val="17"/>
        </w:numPr>
        <w:tabs>
          <w:tab w:val="left" w:pos="832"/>
          <w:tab w:val="left" w:pos="833"/>
        </w:tabs>
        <w:ind w:right="254" w:hanging="360"/>
        <w:rPr>
          <w:sz w:val="20"/>
        </w:rPr>
      </w:pPr>
      <w:r>
        <w:rPr>
          <w:sz w:val="20"/>
        </w:rPr>
        <w:t>в защищенную сеть 1 включаются следующие СУ: СМ Сервер Офис, АП Компьютер_1 (Фурманов), АП Компьютер_2</w:t>
      </w:r>
      <w:r>
        <w:rPr>
          <w:spacing w:val="3"/>
          <w:sz w:val="20"/>
        </w:rPr>
        <w:t xml:space="preserve"> </w:t>
      </w:r>
      <w:r>
        <w:rPr>
          <w:sz w:val="20"/>
        </w:rPr>
        <w:t>(Буров);</w:t>
      </w:r>
    </w:p>
    <w:p w:rsidR="00A43BF6" w:rsidRDefault="009640A5">
      <w:pPr>
        <w:pStyle w:val="a4"/>
        <w:numPr>
          <w:ilvl w:val="0"/>
          <w:numId w:val="17"/>
        </w:numPr>
        <w:tabs>
          <w:tab w:val="left" w:pos="832"/>
          <w:tab w:val="left" w:pos="833"/>
        </w:tabs>
        <w:ind w:right="253" w:hanging="360"/>
        <w:rPr>
          <w:sz w:val="20"/>
        </w:rPr>
      </w:pPr>
      <w:r>
        <w:rPr>
          <w:sz w:val="20"/>
        </w:rPr>
        <w:t>Администратором и Главным абонентом защищенной сети будет Фурманов.</w:t>
      </w:r>
    </w:p>
    <w:p w:rsidR="00A43BF6" w:rsidRDefault="00A43BF6">
      <w:pPr>
        <w:pStyle w:val="a3"/>
        <w:spacing w:before="4"/>
        <w:ind w:left="0"/>
      </w:pPr>
    </w:p>
    <w:p w:rsidR="00A43BF6" w:rsidRDefault="009640A5">
      <w:pPr>
        <w:pStyle w:val="8"/>
        <w:spacing w:line="227" w:lineRule="exact"/>
        <w:ind w:left="1072"/>
      </w:pPr>
      <w:r>
        <w:t>Условия построения защищенной сети 2 (</w:t>
      </w:r>
      <w:r>
        <w:rPr>
          <w:color w:val="00FF00"/>
        </w:rPr>
        <w:t>Филиал</w:t>
      </w:r>
      <w:r>
        <w:t>):</w:t>
      </w:r>
    </w:p>
    <w:p w:rsidR="00A43BF6" w:rsidRDefault="009640A5">
      <w:pPr>
        <w:pStyle w:val="a4"/>
        <w:numPr>
          <w:ilvl w:val="0"/>
          <w:numId w:val="17"/>
        </w:numPr>
        <w:tabs>
          <w:tab w:val="left" w:pos="832"/>
          <w:tab w:val="left" w:pos="833"/>
        </w:tabs>
        <w:ind w:right="254" w:hanging="360"/>
        <w:rPr>
          <w:sz w:val="20"/>
        </w:rPr>
      </w:pPr>
      <w:r>
        <w:rPr>
          <w:sz w:val="20"/>
        </w:rPr>
        <w:t>в защищенную сеть 2 включаются следующие СУ: СМ Сервер Филиал, АП Компьютер_3 (Петров), АП Компьютер_4 (Васечкин);</w:t>
      </w:r>
    </w:p>
    <w:p w:rsidR="00A43BF6" w:rsidRDefault="009640A5">
      <w:pPr>
        <w:pStyle w:val="a4"/>
        <w:numPr>
          <w:ilvl w:val="0"/>
          <w:numId w:val="17"/>
        </w:numPr>
        <w:tabs>
          <w:tab w:val="left" w:pos="832"/>
          <w:tab w:val="left" w:pos="833"/>
        </w:tabs>
        <w:ind w:hanging="360"/>
        <w:rPr>
          <w:sz w:val="20"/>
        </w:rPr>
      </w:pPr>
      <w:r>
        <w:rPr>
          <w:sz w:val="20"/>
        </w:rPr>
        <w:t>Администратором и Главным абонентом защищенной сети будет</w:t>
      </w:r>
      <w:r>
        <w:rPr>
          <w:spacing w:val="-17"/>
          <w:sz w:val="20"/>
        </w:rPr>
        <w:t xml:space="preserve"> </w:t>
      </w:r>
      <w:r>
        <w:rPr>
          <w:sz w:val="20"/>
        </w:rPr>
        <w:t>Петров.</w:t>
      </w:r>
    </w:p>
    <w:p w:rsidR="00A43BF6" w:rsidRDefault="00A43BF6">
      <w:pPr>
        <w:rPr>
          <w:sz w:val="20"/>
        </w:rPr>
        <w:sectPr w:rsidR="00A43BF6">
          <w:pgSz w:w="8420" w:h="11910"/>
          <w:pgMar w:top="0" w:right="600" w:bottom="960" w:left="380" w:header="0" w:footer="779" w:gutter="0"/>
          <w:cols w:space="720"/>
        </w:sectPr>
      </w:pPr>
    </w:p>
    <w:p w:rsidR="00A43BF6" w:rsidRDefault="009640A5">
      <w:pPr>
        <w:pStyle w:val="8"/>
        <w:spacing w:before="71" w:line="227" w:lineRule="exact"/>
        <w:ind w:left="1072"/>
      </w:pPr>
      <w:r>
        <w:lastRenderedPageBreak/>
        <w:t>Условия межсетевого взаимодействия Филиала и Офиса:</w:t>
      </w:r>
    </w:p>
    <w:p w:rsidR="00A43BF6" w:rsidRDefault="009640A5">
      <w:pPr>
        <w:ind w:left="472" w:right="244" w:firstLine="600"/>
        <w:jc w:val="both"/>
        <w:rPr>
          <w:b/>
          <w:sz w:val="20"/>
        </w:rPr>
      </w:pPr>
      <w:r>
        <w:rPr>
          <w:sz w:val="20"/>
        </w:rPr>
        <w:t xml:space="preserve">Защищенные сети Офиса и Филиала имеют следующие номера: № 6670 и № 6671. Полная связность – все видят всех. Межсетевое взаимодействие организуется на </w:t>
      </w:r>
      <w:r>
        <w:rPr>
          <w:b/>
          <w:sz w:val="20"/>
        </w:rPr>
        <w:t xml:space="preserve">Ассимметричном Межсетевом Мастер- ключе </w:t>
      </w:r>
      <w:r>
        <w:rPr>
          <w:sz w:val="20"/>
        </w:rPr>
        <w:t>(АММК), причем на</w:t>
      </w:r>
      <w:r>
        <w:rPr>
          <w:spacing w:val="5"/>
          <w:sz w:val="20"/>
        </w:rPr>
        <w:t xml:space="preserve"> </w:t>
      </w:r>
      <w:r>
        <w:rPr>
          <w:b/>
          <w:sz w:val="20"/>
        </w:rPr>
        <w:t>индивидуальном.</w:t>
      </w:r>
    </w:p>
    <w:p w:rsidR="00A43BF6" w:rsidRDefault="00A43BF6">
      <w:pPr>
        <w:pStyle w:val="a3"/>
        <w:spacing w:before="4"/>
        <w:ind w:left="0"/>
        <w:rPr>
          <w:b/>
        </w:rPr>
      </w:pPr>
    </w:p>
    <w:p w:rsidR="00A43BF6" w:rsidRDefault="009640A5">
      <w:pPr>
        <w:pStyle w:val="8"/>
        <w:spacing w:line="227" w:lineRule="exact"/>
      </w:pPr>
      <w:r>
        <w:t>Последовательность выполнения занятия:</w:t>
      </w:r>
    </w:p>
    <w:p w:rsidR="00A43BF6" w:rsidRDefault="009640A5">
      <w:pPr>
        <w:pStyle w:val="a3"/>
        <w:ind w:right="250" w:firstLine="600"/>
        <w:jc w:val="both"/>
      </w:pPr>
      <w:r>
        <w:t>Перед тем как приступить к организации межсетевого взаимодействия, необходимо сформировать две ViPNet сети, исходя из вышеприведенных схем и условий. В качестве справочника можно воспользоваться Лабораторной работой №</w:t>
      </w:r>
      <w:r>
        <w:rPr>
          <w:spacing w:val="-4"/>
        </w:rPr>
        <w:t xml:space="preserve"> </w:t>
      </w:r>
      <w:r>
        <w:t>1.</w:t>
      </w:r>
    </w:p>
    <w:p w:rsidR="00A43BF6" w:rsidRDefault="009640A5">
      <w:pPr>
        <w:pStyle w:val="a3"/>
        <w:ind w:right="251" w:firstLine="600"/>
        <w:jc w:val="both"/>
      </w:pPr>
      <w:r>
        <w:t>Кто из администраторов двух сетей начнет процесс установления межсетевого взаимодействия для нас не важно. Пусть это будет администратор ViPNet сети офиса, т. е. администратор сети № 6670.</w:t>
      </w:r>
    </w:p>
    <w:p w:rsidR="00A43BF6" w:rsidRDefault="00A43BF6">
      <w:pPr>
        <w:pStyle w:val="a3"/>
        <w:spacing w:before="10"/>
        <w:ind w:left="0"/>
        <w:rPr>
          <w:sz w:val="19"/>
        </w:rPr>
      </w:pPr>
    </w:p>
    <w:p w:rsidR="00A43BF6" w:rsidRDefault="009640A5">
      <w:pPr>
        <w:ind w:left="472"/>
        <w:rPr>
          <w:i/>
          <w:sz w:val="20"/>
        </w:rPr>
      </w:pPr>
      <w:r>
        <w:rPr>
          <w:i/>
          <w:sz w:val="20"/>
        </w:rPr>
        <w:t>Для установки межсетевого взаимодействия необходимо:</w:t>
      </w:r>
    </w:p>
    <w:p w:rsidR="00A43BF6" w:rsidRDefault="009640A5">
      <w:pPr>
        <w:pStyle w:val="a4"/>
        <w:numPr>
          <w:ilvl w:val="0"/>
          <w:numId w:val="16"/>
        </w:numPr>
        <w:tabs>
          <w:tab w:val="left" w:pos="1038"/>
          <w:tab w:val="left" w:pos="1039"/>
        </w:tabs>
        <w:ind w:hanging="566"/>
        <w:rPr>
          <w:sz w:val="20"/>
        </w:rPr>
      </w:pPr>
      <w:r>
        <w:rPr>
          <w:sz w:val="20"/>
        </w:rPr>
        <w:t>Сформировать начальный экспорт в сети №</w:t>
      </w:r>
      <w:r>
        <w:rPr>
          <w:spacing w:val="-6"/>
          <w:sz w:val="20"/>
        </w:rPr>
        <w:t xml:space="preserve"> </w:t>
      </w:r>
      <w:r>
        <w:rPr>
          <w:sz w:val="20"/>
        </w:rPr>
        <w:t>6670.</w:t>
      </w:r>
    </w:p>
    <w:p w:rsidR="00A43BF6" w:rsidRDefault="009640A5">
      <w:pPr>
        <w:pStyle w:val="a4"/>
        <w:numPr>
          <w:ilvl w:val="0"/>
          <w:numId w:val="16"/>
        </w:numPr>
        <w:tabs>
          <w:tab w:val="left" w:pos="1038"/>
          <w:tab w:val="left" w:pos="1039"/>
        </w:tabs>
        <w:spacing w:before="1" w:line="229" w:lineRule="exact"/>
        <w:ind w:hanging="566"/>
        <w:rPr>
          <w:sz w:val="20"/>
        </w:rPr>
      </w:pPr>
      <w:r>
        <w:rPr>
          <w:sz w:val="20"/>
        </w:rPr>
        <w:t>Принять экспорт из сети № 6670 в сети №</w:t>
      </w:r>
      <w:r>
        <w:rPr>
          <w:spacing w:val="-3"/>
          <w:sz w:val="20"/>
        </w:rPr>
        <w:t xml:space="preserve"> </w:t>
      </w:r>
      <w:r>
        <w:rPr>
          <w:sz w:val="20"/>
        </w:rPr>
        <w:t>6671.</w:t>
      </w:r>
    </w:p>
    <w:p w:rsidR="00A43BF6" w:rsidRDefault="009640A5">
      <w:pPr>
        <w:pStyle w:val="a4"/>
        <w:numPr>
          <w:ilvl w:val="0"/>
          <w:numId w:val="16"/>
        </w:numPr>
        <w:tabs>
          <w:tab w:val="left" w:pos="1038"/>
          <w:tab w:val="left" w:pos="1039"/>
        </w:tabs>
        <w:spacing w:line="229" w:lineRule="exact"/>
        <w:ind w:hanging="566"/>
        <w:rPr>
          <w:sz w:val="20"/>
        </w:rPr>
      </w:pPr>
      <w:r>
        <w:rPr>
          <w:sz w:val="20"/>
        </w:rPr>
        <w:t>Сформировать ответный экспорт в сети № 6671 для сети №</w:t>
      </w:r>
      <w:r>
        <w:rPr>
          <w:spacing w:val="-11"/>
          <w:sz w:val="20"/>
        </w:rPr>
        <w:t xml:space="preserve"> </w:t>
      </w:r>
      <w:r>
        <w:rPr>
          <w:sz w:val="20"/>
        </w:rPr>
        <w:t>6670.</w:t>
      </w:r>
    </w:p>
    <w:p w:rsidR="00A43BF6" w:rsidRDefault="009640A5">
      <w:pPr>
        <w:pStyle w:val="a4"/>
        <w:numPr>
          <w:ilvl w:val="0"/>
          <w:numId w:val="16"/>
        </w:numPr>
        <w:tabs>
          <w:tab w:val="left" w:pos="1038"/>
          <w:tab w:val="left" w:pos="1039"/>
        </w:tabs>
        <w:ind w:hanging="566"/>
        <w:rPr>
          <w:sz w:val="20"/>
        </w:rPr>
      </w:pPr>
      <w:r>
        <w:rPr>
          <w:sz w:val="20"/>
        </w:rPr>
        <w:t>Принять ответный экспорт из сети № 6671 в сети №</w:t>
      </w:r>
      <w:r>
        <w:rPr>
          <w:spacing w:val="-8"/>
          <w:sz w:val="20"/>
        </w:rPr>
        <w:t xml:space="preserve"> </w:t>
      </w:r>
      <w:r>
        <w:rPr>
          <w:sz w:val="20"/>
        </w:rPr>
        <w:t>6670.</w:t>
      </w:r>
    </w:p>
    <w:p w:rsidR="00A43BF6" w:rsidRDefault="00A43BF6">
      <w:pPr>
        <w:pStyle w:val="a3"/>
        <w:spacing w:before="1"/>
        <w:ind w:left="0"/>
      </w:pPr>
    </w:p>
    <w:p w:rsidR="00A43BF6" w:rsidRDefault="009640A5">
      <w:pPr>
        <w:ind w:left="472"/>
        <w:rPr>
          <w:b/>
          <w:i/>
          <w:sz w:val="20"/>
        </w:rPr>
      </w:pPr>
      <w:r>
        <w:rPr>
          <w:i/>
          <w:sz w:val="20"/>
        </w:rPr>
        <w:t xml:space="preserve">Начальный экспорт </w:t>
      </w:r>
      <w:r>
        <w:rPr>
          <w:b/>
          <w:i/>
          <w:sz w:val="20"/>
        </w:rPr>
        <w:t xml:space="preserve">для случая АММК </w:t>
      </w:r>
      <w:r>
        <w:rPr>
          <w:i/>
          <w:sz w:val="20"/>
        </w:rPr>
        <w:t xml:space="preserve">содержит </w:t>
      </w:r>
      <w:r>
        <w:rPr>
          <w:b/>
          <w:i/>
          <w:sz w:val="20"/>
        </w:rPr>
        <w:t>3 составляющие:</w:t>
      </w:r>
    </w:p>
    <w:p w:rsidR="00A43BF6" w:rsidRDefault="009640A5">
      <w:pPr>
        <w:pStyle w:val="a4"/>
        <w:numPr>
          <w:ilvl w:val="0"/>
          <w:numId w:val="15"/>
        </w:numPr>
        <w:tabs>
          <w:tab w:val="left" w:pos="1038"/>
          <w:tab w:val="left" w:pos="1039"/>
        </w:tabs>
        <w:spacing w:before="1"/>
        <w:ind w:hanging="566"/>
        <w:rPr>
          <w:sz w:val="20"/>
        </w:rPr>
      </w:pPr>
      <w:r>
        <w:rPr>
          <w:sz w:val="20"/>
        </w:rPr>
        <w:t>Экспортные справочники (готовятся в</w:t>
      </w:r>
      <w:r>
        <w:rPr>
          <w:spacing w:val="-3"/>
          <w:sz w:val="20"/>
        </w:rPr>
        <w:t xml:space="preserve"> </w:t>
      </w:r>
      <w:r>
        <w:rPr>
          <w:sz w:val="20"/>
        </w:rPr>
        <w:t>ЦУСе).</w:t>
      </w:r>
    </w:p>
    <w:p w:rsidR="00A43BF6" w:rsidRDefault="009640A5">
      <w:pPr>
        <w:pStyle w:val="a4"/>
        <w:numPr>
          <w:ilvl w:val="0"/>
          <w:numId w:val="15"/>
        </w:numPr>
        <w:tabs>
          <w:tab w:val="left" w:pos="1038"/>
          <w:tab w:val="left" w:pos="1039"/>
        </w:tabs>
        <w:spacing w:line="229" w:lineRule="exact"/>
        <w:ind w:hanging="566"/>
        <w:rPr>
          <w:sz w:val="20"/>
        </w:rPr>
      </w:pPr>
      <w:r>
        <w:rPr>
          <w:sz w:val="20"/>
        </w:rPr>
        <w:t>Межсетевой мастер-ключ (генерируется в</w:t>
      </w:r>
      <w:r>
        <w:rPr>
          <w:spacing w:val="-2"/>
          <w:sz w:val="20"/>
        </w:rPr>
        <w:t xml:space="preserve"> </w:t>
      </w:r>
      <w:r>
        <w:rPr>
          <w:sz w:val="20"/>
        </w:rPr>
        <w:t>КЦ).</w:t>
      </w:r>
    </w:p>
    <w:p w:rsidR="00A43BF6" w:rsidRDefault="009640A5">
      <w:pPr>
        <w:pStyle w:val="a4"/>
        <w:numPr>
          <w:ilvl w:val="0"/>
          <w:numId w:val="15"/>
        </w:numPr>
        <w:tabs>
          <w:tab w:val="left" w:pos="1038"/>
          <w:tab w:val="left" w:pos="1039"/>
        </w:tabs>
        <w:spacing w:line="229" w:lineRule="exact"/>
        <w:ind w:hanging="566"/>
        <w:rPr>
          <w:sz w:val="20"/>
        </w:rPr>
      </w:pPr>
      <w:r>
        <w:rPr>
          <w:sz w:val="20"/>
        </w:rPr>
        <w:t>Сигнатура подписи главного абонента (храниться в</w:t>
      </w:r>
      <w:r>
        <w:rPr>
          <w:spacing w:val="-12"/>
          <w:sz w:val="20"/>
        </w:rPr>
        <w:t xml:space="preserve"> </w:t>
      </w:r>
      <w:r>
        <w:rPr>
          <w:sz w:val="20"/>
        </w:rPr>
        <w:t>..\KC\PSW\</w:t>
      </w:r>
      <w:r>
        <w:rPr>
          <w:b/>
          <w:sz w:val="20"/>
        </w:rPr>
        <w:t>*.chf</w:t>
      </w:r>
      <w:r>
        <w:rPr>
          <w:sz w:val="20"/>
        </w:rPr>
        <w:t>).</w:t>
      </w:r>
    </w:p>
    <w:p w:rsidR="00A43BF6" w:rsidRDefault="00A43BF6">
      <w:pPr>
        <w:pStyle w:val="a3"/>
        <w:spacing w:before="1"/>
        <w:ind w:left="0"/>
      </w:pPr>
    </w:p>
    <w:p w:rsidR="00A43BF6" w:rsidRDefault="009640A5">
      <w:pPr>
        <w:spacing w:line="230" w:lineRule="exact"/>
        <w:ind w:left="472"/>
        <w:rPr>
          <w:b/>
          <w:i/>
          <w:sz w:val="20"/>
        </w:rPr>
      </w:pPr>
      <w:r>
        <w:rPr>
          <w:i/>
          <w:sz w:val="20"/>
        </w:rPr>
        <w:t xml:space="preserve">Ответный экспорт </w:t>
      </w:r>
      <w:r>
        <w:rPr>
          <w:b/>
          <w:i/>
          <w:sz w:val="20"/>
        </w:rPr>
        <w:t xml:space="preserve">для случая АММК </w:t>
      </w:r>
      <w:r>
        <w:rPr>
          <w:i/>
          <w:sz w:val="20"/>
        </w:rPr>
        <w:t xml:space="preserve">содержит </w:t>
      </w:r>
      <w:r>
        <w:rPr>
          <w:b/>
          <w:i/>
          <w:sz w:val="20"/>
        </w:rPr>
        <w:t>2 составляющие:</w:t>
      </w:r>
    </w:p>
    <w:p w:rsidR="00A43BF6" w:rsidRDefault="009640A5">
      <w:pPr>
        <w:pStyle w:val="a4"/>
        <w:numPr>
          <w:ilvl w:val="0"/>
          <w:numId w:val="14"/>
        </w:numPr>
        <w:tabs>
          <w:tab w:val="left" w:pos="1038"/>
          <w:tab w:val="left" w:pos="1039"/>
        </w:tabs>
        <w:spacing w:line="276" w:lineRule="exact"/>
        <w:ind w:hanging="566"/>
        <w:rPr>
          <w:sz w:val="24"/>
        </w:rPr>
      </w:pPr>
      <w:r>
        <w:rPr>
          <w:sz w:val="24"/>
        </w:rPr>
        <w:t>Экспортные справочники (готовятся в</w:t>
      </w:r>
      <w:r>
        <w:rPr>
          <w:spacing w:val="-5"/>
          <w:sz w:val="24"/>
        </w:rPr>
        <w:t xml:space="preserve"> </w:t>
      </w:r>
      <w:r>
        <w:rPr>
          <w:sz w:val="24"/>
        </w:rPr>
        <w:t>ЦУСе).</w:t>
      </w:r>
    </w:p>
    <w:p w:rsidR="00A43BF6" w:rsidRDefault="009640A5">
      <w:pPr>
        <w:pStyle w:val="a4"/>
        <w:numPr>
          <w:ilvl w:val="0"/>
          <w:numId w:val="14"/>
        </w:numPr>
        <w:tabs>
          <w:tab w:val="left" w:pos="1038"/>
          <w:tab w:val="left" w:pos="1039"/>
        </w:tabs>
        <w:spacing w:before="1"/>
        <w:ind w:hanging="566"/>
        <w:rPr>
          <w:sz w:val="20"/>
        </w:rPr>
      </w:pPr>
      <w:r>
        <w:rPr>
          <w:sz w:val="20"/>
        </w:rPr>
        <w:t>Сигнатура подписи главного абонента (храниться в</w:t>
      </w:r>
      <w:r>
        <w:rPr>
          <w:spacing w:val="-28"/>
          <w:sz w:val="20"/>
        </w:rPr>
        <w:t xml:space="preserve"> </w:t>
      </w:r>
      <w:r>
        <w:rPr>
          <w:sz w:val="20"/>
        </w:rPr>
        <w:t>..\KC\PSW\</w:t>
      </w:r>
      <w:r>
        <w:rPr>
          <w:b/>
          <w:sz w:val="20"/>
        </w:rPr>
        <w:t>*.chf</w:t>
      </w:r>
      <w:r>
        <w:rPr>
          <w:sz w:val="20"/>
        </w:rPr>
        <w:t>).</w:t>
      </w:r>
    </w:p>
    <w:p w:rsidR="00A43BF6" w:rsidRDefault="00A43BF6">
      <w:pPr>
        <w:pStyle w:val="a3"/>
        <w:spacing w:before="1"/>
        <w:ind w:left="0"/>
      </w:pPr>
    </w:p>
    <w:p w:rsidR="00A43BF6" w:rsidRDefault="009640A5">
      <w:pPr>
        <w:pStyle w:val="a3"/>
        <w:ind w:right="252" w:firstLine="600"/>
        <w:jc w:val="both"/>
      </w:pPr>
      <w:r>
        <w:t>В отличие от СММК, АММК формируется в каждой из сетей, после чего администраторы обмениваются открытыми частями (ОЧ) АММК, сохраняя закрытые части (ЗЧ) в тайне. В каждой защищенной сети мы формируем некие ММКлючи, которые состоят из ОЧ своего АММК и ЗЧ АММК другой защищенной сети, причем эти ММК получаются одинаковыми. Таким образом, мы получаем один и тот же ММК в обеих защищенных сетях, не передавая, по открытым каналам передачи данных, секретной информации.</w:t>
      </w:r>
    </w:p>
    <w:p w:rsidR="00A43BF6" w:rsidRDefault="00A43BF6">
      <w:pPr>
        <w:pStyle w:val="a3"/>
        <w:spacing w:before="5"/>
        <w:ind w:left="0"/>
      </w:pPr>
    </w:p>
    <w:p w:rsidR="00A43BF6" w:rsidRDefault="009640A5">
      <w:pPr>
        <w:pStyle w:val="8"/>
        <w:ind w:left="1072"/>
      </w:pPr>
      <w:r>
        <w:t>Предварительная подготовка:</w:t>
      </w:r>
    </w:p>
    <w:p w:rsidR="00A43BF6" w:rsidRDefault="009640A5">
      <w:pPr>
        <w:pStyle w:val="a3"/>
        <w:ind w:right="251" w:firstLine="600"/>
        <w:jc w:val="both"/>
      </w:pPr>
      <w:r>
        <w:t>Для того чтобы не повторять то, что мы уже делали, т.е. не инсталлировать снова рабочие места двух администраторов и не</w:t>
      </w:r>
      <w:r>
        <w:rPr>
          <w:spacing w:val="-15"/>
        </w:rPr>
        <w:t xml:space="preserve"> </w:t>
      </w:r>
      <w:r>
        <w:t>формировать</w:t>
      </w:r>
    </w:p>
    <w:p w:rsidR="00A43BF6" w:rsidRDefault="009640A5">
      <w:pPr>
        <w:pStyle w:val="a3"/>
        <w:spacing w:line="228" w:lineRule="exact"/>
      </w:pPr>
      <w:r>
        <w:t>«с  нуля»  две  защищенные  сети,  мы  выполним  ряд  «хитрых»  действий.</w:t>
      </w:r>
      <w:r>
        <w:rPr>
          <w:spacing w:val="8"/>
        </w:rPr>
        <w:t xml:space="preserve"> </w:t>
      </w:r>
      <w:r>
        <w:t>В</w:t>
      </w:r>
    </w:p>
    <w:p w:rsidR="00A43BF6" w:rsidRDefault="00A43BF6">
      <w:pPr>
        <w:spacing w:line="228" w:lineRule="exact"/>
        <w:sectPr w:rsidR="00A43BF6">
          <w:pgSz w:w="8420" w:h="11910"/>
          <w:pgMar w:top="460" w:right="600" w:bottom="960" w:left="380" w:header="0" w:footer="779" w:gutter="0"/>
          <w:cols w:space="720"/>
        </w:sectPr>
      </w:pPr>
    </w:p>
    <w:p w:rsidR="00A43BF6" w:rsidRDefault="009640A5">
      <w:pPr>
        <w:pStyle w:val="a3"/>
        <w:spacing w:before="67"/>
      </w:pPr>
      <w:r>
        <w:lastRenderedPageBreak/>
        <w:t>результате мы получим две сформированные защищенные сети, но уже без установленного меж ними взаимодействия.</w:t>
      </w:r>
    </w:p>
    <w:p w:rsidR="00A43BF6" w:rsidRDefault="009640A5">
      <w:pPr>
        <w:pStyle w:val="a3"/>
        <w:spacing w:before="118"/>
        <w:ind w:left="1072"/>
      </w:pPr>
      <w:r>
        <w:t>Итак, приступим к нулевому, подготовительному шагу.</w:t>
      </w:r>
    </w:p>
    <w:p w:rsidR="00260A49" w:rsidRDefault="00260A49">
      <w:pPr>
        <w:pStyle w:val="a3"/>
        <w:spacing w:before="118"/>
        <w:ind w:left="1072"/>
      </w:pPr>
    </w:p>
    <w:p w:rsidR="00A43BF6" w:rsidRPr="00260A49" w:rsidRDefault="00260A49" w:rsidP="00260A49">
      <w:pPr>
        <w:pStyle w:val="a3"/>
        <w:spacing w:before="6"/>
        <w:ind w:left="425"/>
        <w:outlineLvl w:val="1"/>
        <w:rPr>
          <w:b/>
        </w:rPr>
      </w:pPr>
      <w:bookmarkStart w:id="41" w:name="_Toc3273330"/>
      <w:r w:rsidRPr="00260A49">
        <w:rPr>
          <w:b/>
        </w:rPr>
        <w:t>Часть 1</w:t>
      </w:r>
      <w:bookmarkEnd w:id="41"/>
    </w:p>
    <w:p w:rsidR="00A43BF6" w:rsidRDefault="009640A5">
      <w:pPr>
        <w:pStyle w:val="8"/>
      </w:pPr>
      <w:r>
        <w:t>Шаг 0(15)</w:t>
      </w:r>
    </w:p>
    <w:p w:rsidR="00A43BF6" w:rsidRDefault="009640A5">
      <w:pPr>
        <w:spacing w:line="228" w:lineRule="exact"/>
        <w:ind w:left="1038"/>
        <w:rPr>
          <w:i/>
          <w:sz w:val="20"/>
        </w:rPr>
      </w:pPr>
      <w:r>
        <w:rPr>
          <w:i/>
          <w:sz w:val="20"/>
        </w:rPr>
        <w:t>Удаление межсетевого взаимодействия и ИСММК</w:t>
      </w:r>
    </w:p>
    <w:p w:rsidR="00A43BF6" w:rsidRDefault="00A43BF6">
      <w:pPr>
        <w:pStyle w:val="a3"/>
        <w:spacing w:before="10"/>
        <w:ind w:left="0"/>
        <w:rPr>
          <w:i/>
          <w:sz w:val="19"/>
        </w:rPr>
      </w:pPr>
    </w:p>
    <w:p w:rsidR="00A43BF6" w:rsidRDefault="009640A5">
      <w:pPr>
        <w:pStyle w:val="a3"/>
        <w:ind w:right="248" w:firstLine="600"/>
        <w:jc w:val="both"/>
      </w:pPr>
      <w:r>
        <w:t>Можно, конечно, все сделать вручную – удалить экспорт, межсетевой канал и межсетевые связи, но мы сделаем это быстрее и проще. Если Вы помните, то после того как были завершены все необходимые действия в ЦУСе при первоначальном развертывании сети, мы ЦУС закрывали, а при закрытии - ЦУС предлагал создать архив. В этот архив помещаются все те данные, которые мы сформировали в адресной и прикладной администрациях для того, чтобы можно было их восстановить в случае сбоя с потерей данных. Воспользуемся архивом и восстановим данные, которые были в ЦУСе до установления межсетевого взаимодействия.</w:t>
      </w:r>
    </w:p>
    <w:p w:rsidR="00A43BF6" w:rsidRDefault="009640A5">
      <w:pPr>
        <w:pStyle w:val="a3"/>
        <w:spacing w:line="237" w:lineRule="auto"/>
        <w:ind w:right="248" w:firstLine="600"/>
        <w:jc w:val="both"/>
        <w:rPr>
          <w:i/>
        </w:rPr>
      </w:pPr>
      <w:r>
        <w:t xml:space="preserve">Загружаем ЦУС сети № 6670 и выбираем пункт меню </w:t>
      </w:r>
      <w:r>
        <w:rPr>
          <w:i/>
        </w:rPr>
        <w:t xml:space="preserve">Службы </w:t>
      </w:r>
      <w:r>
        <w:rPr>
          <w:rFonts w:ascii="Symbol" w:hAnsi="Symbol"/>
          <w:i/>
          <w:sz w:val="21"/>
        </w:rPr>
        <w:t></w:t>
      </w:r>
      <w:r>
        <w:rPr>
          <w:i/>
          <w:sz w:val="21"/>
        </w:rPr>
        <w:t xml:space="preserve"> </w:t>
      </w:r>
      <w:r>
        <w:rPr>
          <w:i/>
        </w:rPr>
        <w:t xml:space="preserve">Архивы баз данных... </w:t>
      </w:r>
      <w:r>
        <w:t xml:space="preserve">Перед нами появится окно (Рис. 2) со списком всех архивов, которые ЦУС формировал. Выберем самый ранний архив и нажмем кнопку </w:t>
      </w:r>
      <w:r>
        <w:rPr>
          <w:i/>
        </w:rPr>
        <w:t>Восстановить.</w:t>
      </w:r>
    </w:p>
    <w:p w:rsidR="00A43BF6" w:rsidRDefault="009640A5">
      <w:pPr>
        <w:pStyle w:val="a3"/>
        <w:spacing w:before="11"/>
        <w:ind w:left="0"/>
        <w:rPr>
          <w:i/>
          <w:sz w:val="16"/>
        </w:rPr>
      </w:pPr>
      <w:r>
        <w:rPr>
          <w:noProof/>
          <w:lang w:bidi="ar-SA"/>
        </w:rPr>
        <w:drawing>
          <wp:anchor distT="0" distB="0" distL="0" distR="0" simplePos="0" relativeHeight="251644928" behindDoc="0" locked="0" layoutInCell="1" allowOverlap="1" wp14:anchorId="145D23CB" wp14:editId="5432CD14">
            <wp:simplePos x="0" y="0"/>
            <wp:positionH relativeFrom="page">
              <wp:posOffset>1341119</wp:posOffset>
            </wp:positionH>
            <wp:positionV relativeFrom="paragraph">
              <wp:posOffset>148623</wp:posOffset>
            </wp:positionV>
            <wp:extent cx="2662144" cy="1885950"/>
            <wp:effectExtent l="0" t="0" r="0" b="0"/>
            <wp:wrapTopAndBottom/>
            <wp:docPr id="22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5.jpeg"/>
                    <pic:cNvPicPr/>
                  </pic:nvPicPr>
                  <pic:blipFill>
                    <a:blip r:embed="rId151" cstate="print"/>
                    <a:stretch>
                      <a:fillRect/>
                    </a:stretch>
                  </pic:blipFill>
                  <pic:spPr>
                    <a:xfrm>
                      <a:off x="0" y="0"/>
                      <a:ext cx="2662144" cy="1885950"/>
                    </a:xfrm>
                    <a:prstGeom prst="rect">
                      <a:avLst/>
                    </a:prstGeom>
                  </pic:spPr>
                </pic:pic>
              </a:graphicData>
            </a:graphic>
          </wp:anchor>
        </w:drawing>
      </w:r>
    </w:p>
    <w:p w:rsidR="00A43BF6" w:rsidRDefault="009640A5">
      <w:pPr>
        <w:pStyle w:val="a3"/>
        <w:ind w:left="2428"/>
      </w:pPr>
      <w:r>
        <w:t>Рис. 2 Архивы баз данных ЦУСа</w:t>
      </w:r>
    </w:p>
    <w:p w:rsidR="00A43BF6" w:rsidRDefault="00A43BF6">
      <w:pPr>
        <w:pStyle w:val="a3"/>
        <w:spacing w:before="9"/>
        <w:ind w:left="0"/>
        <w:rPr>
          <w:sz w:val="19"/>
        </w:rPr>
      </w:pPr>
    </w:p>
    <w:p w:rsidR="00A43BF6" w:rsidRDefault="009640A5">
      <w:pPr>
        <w:pStyle w:val="a3"/>
        <w:spacing w:before="1"/>
        <w:ind w:right="248" w:firstLine="600"/>
        <w:jc w:val="both"/>
      </w:pPr>
      <w:r>
        <w:t xml:space="preserve">ЦУС задаст сначала вопрос о восстановлении баз данных из архива, а затем спросит - создавать ли архив текущих баз данных. На оба вопроса отметим утвердительно, нажимая на кнопку </w:t>
      </w:r>
      <w:r>
        <w:rPr>
          <w:i/>
        </w:rPr>
        <w:t xml:space="preserve">Да. </w:t>
      </w:r>
      <w:r>
        <w:t xml:space="preserve">После чего ЦУС восстановит базы данных из первого архива, а нам останется нажать на кнопку </w:t>
      </w:r>
      <w:r>
        <w:rPr>
          <w:i/>
        </w:rPr>
        <w:t xml:space="preserve">Выйти </w:t>
      </w:r>
      <w:r>
        <w:t>и попасть в основное меню ЦУСа.</w:t>
      </w:r>
    </w:p>
    <w:p w:rsidR="00A43BF6" w:rsidRDefault="009640A5">
      <w:pPr>
        <w:spacing w:before="3" w:line="235" w:lineRule="auto"/>
        <w:ind w:left="472" w:right="245" w:firstLine="600"/>
        <w:jc w:val="both"/>
        <w:rPr>
          <w:sz w:val="20"/>
        </w:rPr>
      </w:pPr>
      <w:r>
        <w:rPr>
          <w:sz w:val="20"/>
        </w:rPr>
        <w:t xml:space="preserve">Необходимо убедиться, что базы данных восстановлены. Для этого выбираем пункт меню </w:t>
      </w:r>
      <w:r>
        <w:rPr>
          <w:i/>
          <w:sz w:val="20"/>
        </w:rPr>
        <w:t xml:space="preserve">Прикладная администрация </w:t>
      </w:r>
      <w:r>
        <w:rPr>
          <w:rFonts w:ascii="Symbol" w:hAnsi="Symbol"/>
          <w:i/>
          <w:sz w:val="21"/>
        </w:rPr>
        <w:t></w:t>
      </w:r>
      <w:r>
        <w:rPr>
          <w:i/>
          <w:sz w:val="21"/>
        </w:rPr>
        <w:t xml:space="preserve"> </w:t>
      </w:r>
      <w:r>
        <w:rPr>
          <w:i/>
          <w:sz w:val="20"/>
        </w:rPr>
        <w:t xml:space="preserve">Регистрация типов </w:t>
      </w:r>
      <w:r>
        <w:rPr>
          <w:i/>
          <w:sz w:val="20"/>
        </w:rPr>
        <w:lastRenderedPageBreak/>
        <w:t xml:space="preserve">коллективов... </w:t>
      </w:r>
      <w:r>
        <w:rPr>
          <w:sz w:val="20"/>
        </w:rPr>
        <w:t>В списке ТК не должно быть ТК экспортированных из сети №</w:t>
      </w:r>
    </w:p>
    <w:p w:rsidR="00A43BF6" w:rsidRDefault="009640A5">
      <w:pPr>
        <w:pStyle w:val="a3"/>
        <w:spacing w:before="81" w:line="237" w:lineRule="auto"/>
        <w:ind w:right="248"/>
        <w:jc w:val="both"/>
      </w:pPr>
      <w:r>
        <w:t xml:space="preserve">6671. Далее нажимаем на кнопку </w:t>
      </w:r>
      <w:r>
        <w:rPr>
          <w:i/>
        </w:rPr>
        <w:t xml:space="preserve">Выйти </w:t>
      </w:r>
      <w:r>
        <w:t xml:space="preserve">и выбираем пункт меню </w:t>
      </w:r>
      <w:r>
        <w:rPr>
          <w:i/>
        </w:rPr>
        <w:t xml:space="preserve">Службы </w:t>
      </w:r>
      <w:r>
        <w:rPr>
          <w:rFonts w:ascii="Symbol" w:hAnsi="Symbol"/>
          <w:i/>
          <w:sz w:val="21"/>
        </w:rPr>
        <w:t></w:t>
      </w:r>
      <w:r>
        <w:rPr>
          <w:i/>
          <w:sz w:val="21"/>
        </w:rPr>
        <w:t xml:space="preserve"> </w:t>
      </w:r>
      <w:r>
        <w:rPr>
          <w:i/>
        </w:rPr>
        <w:t xml:space="preserve">Экспорт... </w:t>
      </w:r>
      <w:r>
        <w:t xml:space="preserve">Запись об экспорте останется (Рис. 9) и поэтому, для избежания аномальных ситуаций при формировании всех справочников, мы ее удалим, нажав на кнопку </w:t>
      </w:r>
      <w:r>
        <w:rPr>
          <w:i/>
        </w:rPr>
        <w:t>Удалить</w:t>
      </w:r>
      <w:r>
        <w:t xml:space="preserve">, на вопрос ответим </w:t>
      </w:r>
      <w:r>
        <w:rPr>
          <w:i/>
        </w:rPr>
        <w:t>Да</w:t>
      </w:r>
      <w:r>
        <w:t xml:space="preserve">, а затем нажмем на кнопку </w:t>
      </w:r>
      <w:r>
        <w:rPr>
          <w:i/>
        </w:rPr>
        <w:t>Выйти</w:t>
      </w:r>
      <w:r>
        <w:t>.</w:t>
      </w:r>
    </w:p>
    <w:p w:rsidR="00A43BF6" w:rsidRDefault="009640A5">
      <w:pPr>
        <w:pStyle w:val="a3"/>
        <w:spacing w:before="5"/>
        <w:ind w:right="254" w:firstLine="600"/>
        <w:jc w:val="both"/>
        <w:rPr>
          <w:i/>
        </w:rPr>
      </w:pPr>
      <w:r>
        <w:t xml:space="preserve">Теперь сформируем все справочники, выбрав одноименный пункт меню </w:t>
      </w:r>
      <w:r>
        <w:rPr>
          <w:i/>
        </w:rPr>
        <w:t>Службы.</w:t>
      </w:r>
    </w:p>
    <w:p w:rsidR="00A43BF6" w:rsidRDefault="009640A5">
      <w:pPr>
        <w:pStyle w:val="a3"/>
        <w:ind w:right="253" w:firstLine="600"/>
        <w:jc w:val="both"/>
      </w:pPr>
      <w:r>
        <w:t>Для АП Компьютер_1 (Фурманов) необходимо выслать обновленные адресные справочники (см. Шаг № 24, Ч1), после чего загрузим Монитор рабочего места администратора сети № 6670 (см. Шаг № 25, Ч1). Транспортный модуль у нас уже настроен, поэтому обновление будет принято сразу, а после перезагрузки Монитора мы увидим, что в списке фильтров для защищенных узлов пропали фильтры для СУ из сети № 6671 (Рис.</w:t>
      </w:r>
      <w:r>
        <w:rPr>
          <w:spacing w:val="1"/>
        </w:rPr>
        <w:t xml:space="preserve"> </w:t>
      </w:r>
      <w:r>
        <w:t>3).</w:t>
      </w:r>
    </w:p>
    <w:p w:rsidR="00A43BF6" w:rsidRDefault="009640A5">
      <w:pPr>
        <w:pStyle w:val="a3"/>
        <w:spacing w:line="229" w:lineRule="exact"/>
        <w:ind w:left="1072"/>
      </w:pPr>
      <w:r>
        <w:t>Закрываем программу Монитор.</w:t>
      </w:r>
    </w:p>
    <w:p w:rsidR="00A43BF6" w:rsidRDefault="009640A5">
      <w:pPr>
        <w:pStyle w:val="a3"/>
        <w:spacing w:before="1"/>
        <w:ind w:right="245" w:firstLine="600"/>
        <w:jc w:val="both"/>
        <w:rPr>
          <w:b/>
        </w:rPr>
      </w:pPr>
      <w:r>
        <w:t>На самом деле мы обновили только адресные справочники, а КН все еще содержит ключи шифрования для СУ из сети № 6671,</w:t>
      </w:r>
      <w:r>
        <w:rPr>
          <w:shd w:val="clear" w:color="auto" w:fill="C0C0C0"/>
        </w:rPr>
        <w:t xml:space="preserve"> </w:t>
      </w:r>
      <w:r>
        <w:rPr>
          <w:b/>
          <w:shd w:val="clear" w:color="auto" w:fill="C0C0C0"/>
        </w:rPr>
        <w:t>но для нас это</w:t>
      </w:r>
    </w:p>
    <w:p w:rsidR="00A43BF6" w:rsidRDefault="009640A5">
      <w:pPr>
        <w:pStyle w:val="8"/>
        <w:spacing w:before="5" w:line="240" w:lineRule="auto"/>
      </w:pPr>
      <w:r>
        <w:rPr>
          <w:b w:val="0"/>
          <w:w w:val="99"/>
          <w:shd w:val="clear" w:color="auto" w:fill="C0C0C0"/>
        </w:rPr>
        <w:t xml:space="preserve"> </w:t>
      </w:r>
      <w:r>
        <w:rPr>
          <w:shd w:val="clear" w:color="auto" w:fill="C0C0C0"/>
        </w:rPr>
        <w:t>сейчас не важно.</w:t>
      </w:r>
    </w:p>
    <w:p w:rsidR="00A43BF6" w:rsidRDefault="009640A5">
      <w:pPr>
        <w:pStyle w:val="a3"/>
        <w:spacing w:before="9"/>
        <w:ind w:left="0"/>
        <w:rPr>
          <w:b/>
          <w:sz w:val="16"/>
        </w:rPr>
      </w:pPr>
      <w:r>
        <w:rPr>
          <w:noProof/>
          <w:lang w:bidi="ar-SA"/>
        </w:rPr>
        <w:drawing>
          <wp:anchor distT="0" distB="0" distL="0" distR="0" simplePos="0" relativeHeight="251646976" behindDoc="0" locked="0" layoutInCell="1" allowOverlap="1" wp14:anchorId="3BF26A28" wp14:editId="5DDF5DF7">
            <wp:simplePos x="0" y="0"/>
            <wp:positionH relativeFrom="page">
              <wp:posOffset>1271269</wp:posOffset>
            </wp:positionH>
            <wp:positionV relativeFrom="paragraph">
              <wp:posOffset>147762</wp:posOffset>
            </wp:positionV>
            <wp:extent cx="2800830" cy="1933575"/>
            <wp:effectExtent l="0" t="0" r="0" b="0"/>
            <wp:wrapTopAndBottom/>
            <wp:docPr id="227"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6.jpeg"/>
                    <pic:cNvPicPr/>
                  </pic:nvPicPr>
                  <pic:blipFill>
                    <a:blip r:embed="rId152" cstate="print"/>
                    <a:stretch>
                      <a:fillRect/>
                    </a:stretch>
                  </pic:blipFill>
                  <pic:spPr>
                    <a:xfrm>
                      <a:off x="0" y="0"/>
                      <a:ext cx="2800830" cy="1933575"/>
                    </a:xfrm>
                    <a:prstGeom prst="rect">
                      <a:avLst/>
                    </a:prstGeom>
                  </pic:spPr>
                </pic:pic>
              </a:graphicData>
            </a:graphic>
          </wp:anchor>
        </w:drawing>
      </w:r>
    </w:p>
    <w:p w:rsidR="00A43BF6" w:rsidRDefault="009640A5">
      <w:pPr>
        <w:pStyle w:val="a3"/>
        <w:ind w:left="1552"/>
      </w:pPr>
      <w:r>
        <w:t>Рис. 3 Окно Монитора АП Компьютер_1 (Фурманов)</w:t>
      </w:r>
    </w:p>
    <w:p w:rsidR="00A43BF6" w:rsidRDefault="00A43BF6">
      <w:pPr>
        <w:pStyle w:val="a3"/>
        <w:spacing w:before="9"/>
        <w:ind w:left="0"/>
        <w:rPr>
          <w:sz w:val="19"/>
        </w:rPr>
      </w:pPr>
    </w:p>
    <w:p w:rsidR="00A43BF6" w:rsidRDefault="009640A5">
      <w:pPr>
        <w:pStyle w:val="a3"/>
        <w:spacing w:before="1"/>
        <w:ind w:right="252" w:firstLine="720"/>
        <w:jc w:val="both"/>
      </w:pPr>
      <w:r>
        <w:t>Мы восстановили ЦУС, необходимо еще восстановить КЦ и удалить ненужные файлы. Для этого переходим в каталог установки КЦ сети № 6670 (Рис. 4).</w:t>
      </w:r>
    </w:p>
    <w:p w:rsidR="00A43BF6" w:rsidRDefault="00A43BF6">
      <w:pPr>
        <w:jc w:val="both"/>
        <w:sectPr w:rsidR="00A43BF6">
          <w:pgSz w:w="8420" w:h="11910"/>
          <w:pgMar w:top="440" w:right="600" w:bottom="960" w:left="380" w:header="0" w:footer="779" w:gutter="0"/>
          <w:cols w:space="720"/>
        </w:sectPr>
      </w:pPr>
    </w:p>
    <w:p w:rsidR="00A43BF6" w:rsidRDefault="009640A5">
      <w:pPr>
        <w:pStyle w:val="a3"/>
        <w:ind w:left="2346"/>
      </w:pPr>
      <w:r>
        <w:rPr>
          <w:noProof/>
          <w:lang w:bidi="ar-SA"/>
        </w:rPr>
        <w:lastRenderedPageBreak/>
        <w:drawing>
          <wp:inline distT="0" distB="0" distL="0" distR="0" wp14:anchorId="5D24B9F9" wp14:editId="64FF7F37">
            <wp:extent cx="1882014" cy="1471612"/>
            <wp:effectExtent l="0" t="0" r="0" b="0"/>
            <wp:docPr id="22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png"/>
                    <pic:cNvPicPr/>
                  </pic:nvPicPr>
                  <pic:blipFill>
                    <a:blip r:embed="rId153" cstate="print"/>
                    <a:stretch>
                      <a:fillRect/>
                    </a:stretch>
                  </pic:blipFill>
                  <pic:spPr>
                    <a:xfrm>
                      <a:off x="0" y="0"/>
                      <a:ext cx="1882014" cy="1471612"/>
                    </a:xfrm>
                    <a:prstGeom prst="rect">
                      <a:avLst/>
                    </a:prstGeom>
                  </pic:spPr>
                </pic:pic>
              </a:graphicData>
            </a:graphic>
          </wp:inline>
        </w:drawing>
      </w:r>
    </w:p>
    <w:p w:rsidR="00A43BF6" w:rsidRDefault="00A43BF6">
      <w:pPr>
        <w:pStyle w:val="a3"/>
        <w:ind w:left="0"/>
        <w:rPr>
          <w:sz w:val="11"/>
        </w:rPr>
      </w:pPr>
    </w:p>
    <w:p w:rsidR="00A43BF6" w:rsidRDefault="009640A5">
      <w:pPr>
        <w:pStyle w:val="a3"/>
        <w:spacing w:before="91"/>
        <w:ind w:left="2123"/>
      </w:pPr>
      <w:r>
        <w:t>Рис. 4 Структура рабочих каталогов КЦ</w:t>
      </w:r>
    </w:p>
    <w:p w:rsidR="00A43BF6" w:rsidRDefault="00A43BF6">
      <w:pPr>
        <w:pStyle w:val="a3"/>
        <w:spacing w:before="2"/>
        <w:ind w:left="0"/>
      </w:pPr>
    </w:p>
    <w:p w:rsidR="00A43BF6" w:rsidRDefault="009640A5">
      <w:pPr>
        <w:pStyle w:val="a4"/>
        <w:numPr>
          <w:ilvl w:val="1"/>
          <w:numId w:val="14"/>
        </w:numPr>
        <w:tabs>
          <w:tab w:val="left" w:pos="1193"/>
        </w:tabs>
        <w:ind w:right="248"/>
        <w:jc w:val="both"/>
        <w:rPr>
          <w:sz w:val="20"/>
        </w:rPr>
      </w:pPr>
      <w:r>
        <w:rPr>
          <w:sz w:val="20"/>
        </w:rPr>
        <w:t xml:space="preserve">В каталоге </w:t>
      </w:r>
      <w:r>
        <w:rPr>
          <w:b/>
          <w:sz w:val="20"/>
        </w:rPr>
        <w:t xml:space="preserve">..\KC\ARCHIEVE\ </w:t>
      </w:r>
      <w:r>
        <w:rPr>
          <w:sz w:val="20"/>
        </w:rPr>
        <w:t xml:space="preserve">выбираем самый ранний архив и извлекаем из него файл </w:t>
      </w:r>
      <w:r>
        <w:rPr>
          <w:b/>
          <w:sz w:val="20"/>
        </w:rPr>
        <w:t>Interkey.num (MASTERS.LZH)</w:t>
      </w:r>
      <w:r>
        <w:rPr>
          <w:sz w:val="20"/>
        </w:rPr>
        <w:t xml:space="preserve">, который необходимо поместить в каталог </w:t>
      </w:r>
      <w:r>
        <w:rPr>
          <w:b/>
          <w:sz w:val="20"/>
        </w:rPr>
        <w:t>..\Kc\Masters</w:t>
      </w:r>
      <w:r>
        <w:rPr>
          <w:sz w:val="20"/>
        </w:rPr>
        <w:t>, перезаписав в нем файл с таким же</w:t>
      </w:r>
      <w:r>
        <w:rPr>
          <w:spacing w:val="2"/>
          <w:sz w:val="20"/>
        </w:rPr>
        <w:t xml:space="preserve"> </w:t>
      </w:r>
      <w:r>
        <w:rPr>
          <w:sz w:val="20"/>
        </w:rPr>
        <w:t>именем.</w:t>
      </w:r>
    </w:p>
    <w:p w:rsidR="00A43BF6" w:rsidRDefault="009640A5">
      <w:pPr>
        <w:pStyle w:val="a4"/>
        <w:numPr>
          <w:ilvl w:val="1"/>
          <w:numId w:val="14"/>
        </w:numPr>
        <w:tabs>
          <w:tab w:val="left" w:pos="1193"/>
        </w:tabs>
        <w:ind w:right="250"/>
        <w:jc w:val="both"/>
        <w:rPr>
          <w:sz w:val="20"/>
        </w:rPr>
      </w:pPr>
      <w:r>
        <w:rPr>
          <w:sz w:val="20"/>
        </w:rPr>
        <w:t xml:space="preserve">В каталогах </w:t>
      </w:r>
      <w:r>
        <w:rPr>
          <w:b/>
          <w:sz w:val="20"/>
        </w:rPr>
        <w:t xml:space="preserve">..\Kc\Masters </w:t>
      </w:r>
      <w:r>
        <w:rPr>
          <w:sz w:val="20"/>
        </w:rPr>
        <w:t xml:space="preserve">и </w:t>
      </w:r>
      <w:r>
        <w:rPr>
          <w:b/>
          <w:sz w:val="20"/>
        </w:rPr>
        <w:t xml:space="preserve">..\Kc\Export </w:t>
      </w:r>
      <w:r>
        <w:rPr>
          <w:sz w:val="20"/>
        </w:rPr>
        <w:t xml:space="preserve">удаляем файл с расширением </w:t>
      </w:r>
      <w:r>
        <w:rPr>
          <w:b/>
          <w:sz w:val="20"/>
        </w:rPr>
        <w:t>*.i00</w:t>
      </w:r>
      <w:r>
        <w:rPr>
          <w:sz w:val="20"/>
        </w:rPr>
        <w:t>, т.е.</w:t>
      </w:r>
      <w:r>
        <w:rPr>
          <w:spacing w:val="2"/>
          <w:sz w:val="20"/>
        </w:rPr>
        <w:t xml:space="preserve"> </w:t>
      </w:r>
      <w:r>
        <w:rPr>
          <w:sz w:val="20"/>
        </w:rPr>
        <w:t>СММК.</w:t>
      </w:r>
    </w:p>
    <w:p w:rsidR="00A43BF6" w:rsidRDefault="009640A5">
      <w:pPr>
        <w:pStyle w:val="a4"/>
        <w:numPr>
          <w:ilvl w:val="1"/>
          <w:numId w:val="14"/>
        </w:numPr>
        <w:tabs>
          <w:tab w:val="left" w:pos="1193"/>
        </w:tabs>
        <w:ind w:right="246"/>
        <w:jc w:val="both"/>
        <w:rPr>
          <w:sz w:val="20"/>
        </w:rPr>
      </w:pPr>
      <w:r>
        <w:rPr>
          <w:sz w:val="20"/>
        </w:rPr>
        <w:t xml:space="preserve">В каталоге </w:t>
      </w:r>
      <w:r>
        <w:rPr>
          <w:b/>
          <w:sz w:val="20"/>
        </w:rPr>
        <w:t xml:space="preserve">..\Kc\Psw </w:t>
      </w:r>
      <w:r>
        <w:rPr>
          <w:sz w:val="20"/>
        </w:rPr>
        <w:t xml:space="preserve">удаляем все файлы, в названии которых присутствуют </w:t>
      </w:r>
      <w:r>
        <w:rPr>
          <w:b/>
          <w:sz w:val="20"/>
          <w:shd w:val="clear" w:color="auto" w:fill="C0C0C0"/>
        </w:rPr>
        <w:t>1A0F</w:t>
      </w:r>
      <w:r>
        <w:rPr>
          <w:sz w:val="20"/>
        </w:rPr>
        <w:t>, в том числе – сертификат ЭЦП главного абонента сети № 6671</w:t>
      </w:r>
      <w:r>
        <w:rPr>
          <w:b/>
          <w:sz w:val="20"/>
        </w:rPr>
        <w:t>.</w:t>
      </w:r>
      <w:r>
        <w:rPr>
          <w:b/>
          <w:sz w:val="20"/>
          <w:shd w:val="clear" w:color="auto" w:fill="C0C0C0"/>
        </w:rPr>
        <w:t xml:space="preserve"> Не перепутайте </w:t>
      </w:r>
      <w:r>
        <w:rPr>
          <w:sz w:val="20"/>
          <w:shd w:val="clear" w:color="auto" w:fill="C0C0C0"/>
        </w:rPr>
        <w:t xml:space="preserve">- </w:t>
      </w:r>
      <w:r>
        <w:rPr>
          <w:b/>
          <w:sz w:val="20"/>
          <w:shd w:val="clear" w:color="auto" w:fill="C0C0C0"/>
        </w:rPr>
        <w:t>1A0F, а не 1A0Е.</w:t>
      </w:r>
      <w:r>
        <w:rPr>
          <w:b/>
          <w:sz w:val="20"/>
        </w:rPr>
        <w:t xml:space="preserve"> </w:t>
      </w:r>
      <w:r>
        <w:rPr>
          <w:sz w:val="20"/>
        </w:rPr>
        <w:t>Удалите также здесь каталог IN.</w:t>
      </w:r>
    </w:p>
    <w:p w:rsidR="00A43BF6" w:rsidRDefault="009640A5">
      <w:pPr>
        <w:pStyle w:val="a4"/>
        <w:numPr>
          <w:ilvl w:val="1"/>
          <w:numId w:val="14"/>
        </w:numPr>
        <w:tabs>
          <w:tab w:val="left" w:pos="1192"/>
          <w:tab w:val="left" w:pos="1193"/>
        </w:tabs>
        <w:spacing w:line="230" w:lineRule="exact"/>
        <w:rPr>
          <w:b/>
          <w:sz w:val="20"/>
        </w:rPr>
      </w:pPr>
      <w:r>
        <w:rPr>
          <w:sz w:val="20"/>
        </w:rPr>
        <w:t xml:space="preserve">В каталоге </w:t>
      </w:r>
      <w:r>
        <w:rPr>
          <w:b/>
          <w:sz w:val="20"/>
        </w:rPr>
        <w:t xml:space="preserve">..\Kc\Export </w:t>
      </w:r>
      <w:r>
        <w:rPr>
          <w:sz w:val="20"/>
        </w:rPr>
        <w:t>нужно удалить файл</w:t>
      </w:r>
      <w:r>
        <w:rPr>
          <w:spacing w:val="5"/>
          <w:sz w:val="20"/>
        </w:rPr>
        <w:t xml:space="preserve"> </w:t>
      </w:r>
      <w:r>
        <w:rPr>
          <w:b/>
          <w:sz w:val="20"/>
        </w:rPr>
        <w:t>*.i00</w:t>
      </w:r>
    </w:p>
    <w:p w:rsidR="00A43BF6" w:rsidRDefault="00A43BF6">
      <w:pPr>
        <w:pStyle w:val="a3"/>
        <w:ind w:left="0"/>
        <w:rPr>
          <w:b/>
          <w:sz w:val="22"/>
        </w:rPr>
      </w:pPr>
    </w:p>
    <w:p w:rsidR="00A43BF6" w:rsidRDefault="00A43BF6">
      <w:pPr>
        <w:pStyle w:val="a3"/>
        <w:spacing w:before="5"/>
        <w:ind w:left="0"/>
        <w:rPr>
          <w:b/>
          <w:sz w:val="24"/>
        </w:rPr>
      </w:pPr>
    </w:p>
    <w:p w:rsidR="00A43BF6" w:rsidRDefault="009640A5">
      <w:pPr>
        <w:spacing w:line="235" w:lineRule="auto"/>
        <w:ind w:left="472" w:right="249" w:firstLine="600"/>
        <w:jc w:val="both"/>
        <w:rPr>
          <w:sz w:val="20"/>
        </w:rPr>
      </w:pPr>
      <w:r>
        <w:rPr>
          <w:sz w:val="20"/>
        </w:rPr>
        <w:t xml:space="preserve">После этого загружаем КЦ сети № 6670, по «просьбе» КЦ создаем архив и выбираем пункт меню </w:t>
      </w:r>
      <w:r>
        <w:rPr>
          <w:i/>
          <w:sz w:val="20"/>
        </w:rPr>
        <w:t xml:space="preserve">Действия </w:t>
      </w:r>
      <w:r>
        <w:rPr>
          <w:rFonts w:ascii="Symbol" w:hAnsi="Symbol"/>
          <w:i/>
          <w:sz w:val="21"/>
        </w:rPr>
        <w:t></w:t>
      </w:r>
      <w:r>
        <w:rPr>
          <w:i/>
          <w:sz w:val="21"/>
        </w:rPr>
        <w:t xml:space="preserve"> </w:t>
      </w:r>
      <w:r>
        <w:rPr>
          <w:i/>
          <w:sz w:val="20"/>
        </w:rPr>
        <w:t xml:space="preserve">Просмотр </w:t>
      </w:r>
      <w:r>
        <w:rPr>
          <w:rFonts w:ascii="Symbol" w:hAnsi="Symbol"/>
          <w:i/>
          <w:sz w:val="21"/>
        </w:rPr>
        <w:t></w:t>
      </w:r>
      <w:r>
        <w:rPr>
          <w:i/>
          <w:sz w:val="21"/>
        </w:rPr>
        <w:t xml:space="preserve"> </w:t>
      </w:r>
      <w:r>
        <w:rPr>
          <w:i/>
          <w:sz w:val="20"/>
        </w:rPr>
        <w:t xml:space="preserve">Смежные сети и мастер-ключи. </w:t>
      </w:r>
      <w:r>
        <w:rPr>
          <w:sz w:val="20"/>
        </w:rPr>
        <w:t>Перед нами появится окно в котором должна отсутствовать информация о наличии каких-либо ММК (Рис. 5).</w:t>
      </w:r>
    </w:p>
    <w:p w:rsidR="00A43BF6" w:rsidRDefault="00A43BF6">
      <w:pPr>
        <w:spacing w:line="235" w:lineRule="auto"/>
        <w:jc w:val="both"/>
        <w:rPr>
          <w:sz w:val="20"/>
        </w:rPr>
        <w:sectPr w:rsidR="00A43BF6">
          <w:pgSz w:w="8420" w:h="11910"/>
          <w:pgMar w:top="540" w:right="600" w:bottom="960" w:left="380" w:header="0" w:footer="779" w:gutter="0"/>
          <w:cols w:space="720"/>
        </w:sectPr>
      </w:pPr>
    </w:p>
    <w:p w:rsidR="00A43BF6" w:rsidRDefault="009640A5">
      <w:pPr>
        <w:pStyle w:val="a3"/>
        <w:ind w:left="834"/>
      </w:pPr>
      <w:r>
        <w:rPr>
          <w:noProof/>
          <w:lang w:bidi="ar-SA"/>
        </w:rPr>
        <w:lastRenderedPageBreak/>
        <w:drawing>
          <wp:inline distT="0" distB="0" distL="0" distR="0" wp14:anchorId="38C04130" wp14:editId="4291B0F8">
            <wp:extent cx="3789815" cy="2162175"/>
            <wp:effectExtent l="0" t="0" r="0" b="0"/>
            <wp:docPr id="23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8.jpeg"/>
                    <pic:cNvPicPr/>
                  </pic:nvPicPr>
                  <pic:blipFill>
                    <a:blip r:embed="rId154" cstate="print"/>
                    <a:stretch>
                      <a:fillRect/>
                    </a:stretch>
                  </pic:blipFill>
                  <pic:spPr>
                    <a:xfrm>
                      <a:off x="0" y="0"/>
                      <a:ext cx="3789815" cy="2162175"/>
                    </a:xfrm>
                    <a:prstGeom prst="rect">
                      <a:avLst/>
                    </a:prstGeom>
                  </pic:spPr>
                </pic:pic>
              </a:graphicData>
            </a:graphic>
          </wp:inline>
        </w:drawing>
      </w:r>
    </w:p>
    <w:p w:rsidR="00A43BF6" w:rsidRDefault="009640A5">
      <w:pPr>
        <w:pStyle w:val="a3"/>
        <w:ind w:left="2229"/>
      </w:pPr>
      <w:r>
        <w:t>Рис. 5 Смежные сети и мастер-ключи</w:t>
      </w:r>
    </w:p>
    <w:p w:rsidR="00A43BF6" w:rsidRDefault="00A43BF6">
      <w:pPr>
        <w:pStyle w:val="a3"/>
        <w:spacing w:before="10"/>
        <w:ind w:left="0"/>
        <w:rPr>
          <w:sz w:val="19"/>
        </w:rPr>
      </w:pPr>
    </w:p>
    <w:p w:rsidR="00A43BF6" w:rsidRDefault="009640A5">
      <w:pPr>
        <w:pStyle w:val="a3"/>
        <w:ind w:left="952"/>
      </w:pPr>
      <w:r>
        <w:t xml:space="preserve">Нажимаем на кнопку </w:t>
      </w:r>
      <w:r>
        <w:rPr>
          <w:i/>
        </w:rPr>
        <w:t xml:space="preserve">Выход </w:t>
      </w:r>
      <w:r>
        <w:t>и выходим из КЦ.</w:t>
      </w:r>
    </w:p>
    <w:p w:rsidR="00A43BF6" w:rsidRDefault="009640A5">
      <w:pPr>
        <w:pStyle w:val="a3"/>
        <w:spacing w:before="1"/>
        <w:ind w:right="253" w:firstLine="480"/>
        <w:jc w:val="both"/>
        <w:rPr>
          <w:b/>
        </w:rPr>
      </w:pPr>
      <w:r>
        <w:t xml:space="preserve">Все вышеописанные действия надо теперь проделать и для сети № 6671, за исключением того, что в п.3 необходимо удалить уже данные о сети № 6670, т.е. файлы с </w:t>
      </w:r>
      <w:r>
        <w:rPr>
          <w:b/>
        </w:rPr>
        <w:t xml:space="preserve">1A0Е. Не перепутайте </w:t>
      </w:r>
      <w:r>
        <w:t xml:space="preserve">- </w:t>
      </w:r>
      <w:r>
        <w:rPr>
          <w:b/>
        </w:rPr>
        <w:t>1A0E, а не 1A0F.</w:t>
      </w:r>
    </w:p>
    <w:p w:rsidR="00A43BF6" w:rsidRDefault="009640A5">
      <w:pPr>
        <w:pStyle w:val="a3"/>
        <w:spacing w:before="1"/>
        <w:ind w:right="246" w:firstLine="600"/>
        <w:jc w:val="both"/>
      </w:pPr>
      <w:r>
        <w:t>По завершении всех действий Шага № 0 мы должны получить две защищенные сети, как бы только что сформированные и готовые для установления межсетевого взаимодействия, в соответствии с заданием.</w:t>
      </w:r>
    </w:p>
    <w:p w:rsidR="00A43BF6" w:rsidRDefault="009640A5">
      <w:pPr>
        <w:pStyle w:val="a3"/>
        <w:ind w:right="255" w:firstLine="600"/>
        <w:jc w:val="both"/>
      </w:pPr>
      <w:r>
        <w:t>Поскольку многие шаги будут такими же, как и в первой части, далее по тексту будут приводиться ссылки на них.</w:t>
      </w:r>
    </w:p>
    <w:p w:rsidR="00A43BF6" w:rsidRDefault="00A43BF6">
      <w:pPr>
        <w:pStyle w:val="a3"/>
        <w:ind w:left="0"/>
      </w:pPr>
    </w:p>
    <w:p w:rsidR="00A43BF6" w:rsidRDefault="009640A5">
      <w:pPr>
        <w:spacing w:line="229" w:lineRule="exact"/>
        <w:ind w:left="1072"/>
        <w:rPr>
          <w:b/>
          <w:i/>
          <w:sz w:val="20"/>
        </w:rPr>
      </w:pPr>
      <w:r>
        <w:rPr>
          <w:i/>
          <w:sz w:val="20"/>
        </w:rPr>
        <w:t xml:space="preserve">Начальный экспорт </w:t>
      </w:r>
      <w:r>
        <w:rPr>
          <w:b/>
          <w:i/>
          <w:sz w:val="20"/>
        </w:rPr>
        <w:t xml:space="preserve">для случая АММК </w:t>
      </w:r>
      <w:r>
        <w:rPr>
          <w:i/>
          <w:sz w:val="20"/>
        </w:rPr>
        <w:t xml:space="preserve">содержит </w:t>
      </w:r>
      <w:r>
        <w:rPr>
          <w:b/>
          <w:i/>
          <w:sz w:val="20"/>
        </w:rPr>
        <w:t>3 составляющие:</w:t>
      </w:r>
    </w:p>
    <w:p w:rsidR="00A43BF6" w:rsidRDefault="009640A5">
      <w:pPr>
        <w:pStyle w:val="a4"/>
        <w:numPr>
          <w:ilvl w:val="0"/>
          <w:numId w:val="13"/>
        </w:numPr>
        <w:tabs>
          <w:tab w:val="left" w:pos="899"/>
          <w:tab w:val="left" w:pos="900"/>
        </w:tabs>
        <w:spacing w:line="229" w:lineRule="exact"/>
        <w:ind w:hanging="427"/>
        <w:rPr>
          <w:sz w:val="20"/>
        </w:rPr>
      </w:pPr>
      <w:r>
        <w:rPr>
          <w:sz w:val="20"/>
        </w:rPr>
        <w:t>Экспортные справочники (готовятся в</w:t>
      </w:r>
      <w:r>
        <w:rPr>
          <w:spacing w:val="-4"/>
          <w:sz w:val="20"/>
        </w:rPr>
        <w:t xml:space="preserve"> </w:t>
      </w:r>
      <w:r>
        <w:rPr>
          <w:sz w:val="20"/>
        </w:rPr>
        <w:t>ЦУСе).</w:t>
      </w:r>
    </w:p>
    <w:p w:rsidR="00A43BF6" w:rsidRDefault="009640A5">
      <w:pPr>
        <w:pStyle w:val="a4"/>
        <w:numPr>
          <w:ilvl w:val="0"/>
          <w:numId w:val="13"/>
        </w:numPr>
        <w:tabs>
          <w:tab w:val="left" w:pos="899"/>
          <w:tab w:val="left" w:pos="900"/>
        </w:tabs>
        <w:spacing w:before="1"/>
        <w:ind w:hanging="427"/>
        <w:rPr>
          <w:sz w:val="20"/>
        </w:rPr>
      </w:pPr>
      <w:r>
        <w:rPr>
          <w:sz w:val="20"/>
        </w:rPr>
        <w:t>ОЧ асимметричного межсетевого мастер-ключа (генерируется в</w:t>
      </w:r>
      <w:r>
        <w:rPr>
          <w:spacing w:val="-6"/>
          <w:sz w:val="20"/>
        </w:rPr>
        <w:t xml:space="preserve"> </w:t>
      </w:r>
      <w:r>
        <w:rPr>
          <w:sz w:val="20"/>
        </w:rPr>
        <w:t>КЦ).</w:t>
      </w:r>
    </w:p>
    <w:p w:rsidR="00A43BF6" w:rsidRDefault="009640A5">
      <w:pPr>
        <w:pStyle w:val="a4"/>
        <w:numPr>
          <w:ilvl w:val="0"/>
          <w:numId w:val="13"/>
        </w:numPr>
        <w:tabs>
          <w:tab w:val="left" w:pos="899"/>
          <w:tab w:val="left" w:pos="900"/>
        </w:tabs>
        <w:ind w:right="251" w:hanging="427"/>
        <w:rPr>
          <w:sz w:val="20"/>
        </w:rPr>
      </w:pPr>
      <w:r>
        <w:rPr>
          <w:sz w:val="20"/>
        </w:rPr>
        <w:t>Сертификат ЭЦП главного абонента и другие справочники сертификатов (хранятся в</w:t>
      </w:r>
      <w:r>
        <w:rPr>
          <w:spacing w:val="-3"/>
          <w:sz w:val="20"/>
        </w:rPr>
        <w:t xml:space="preserve"> </w:t>
      </w:r>
      <w:r>
        <w:rPr>
          <w:sz w:val="20"/>
        </w:rPr>
        <w:t>..\KC\PSW\).</w:t>
      </w:r>
    </w:p>
    <w:p w:rsidR="00A43BF6" w:rsidRDefault="005D3CEE">
      <w:pPr>
        <w:spacing w:before="91" w:line="229" w:lineRule="exact"/>
        <w:ind w:left="1072"/>
        <w:rPr>
          <w:i/>
          <w:sz w:val="20"/>
        </w:rPr>
      </w:pPr>
      <w:r>
        <w:rPr>
          <w:noProof/>
          <w:lang w:bidi="ar-SA"/>
        </w:rPr>
        <mc:AlternateContent>
          <mc:Choice Requires="wps">
            <w:drawing>
              <wp:anchor distT="0" distB="0" distL="114299" distR="114299" simplePos="0" relativeHeight="251712512" behindDoc="1" locked="0" layoutInCell="1" allowOverlap="1" wp14:anchorId="6A3EEE76" wp14:editId="0B4F12F1">
                <wp:simplePos x="0" y="0"/>
                <wp:positionH relativeFrom="page">
                  <wp:posOffset>4779644</wp:posOffset>
                </wp:positionH>
                <wp:positionV relativeFrom="paragraph">
                  <wp:posOffset>62230</wp:posOffset>
                </wp:positionV>
                <wp:extent cx="0" cy="144780"/>
                <wp:effectExtent l="19050" t="0" r="38100" b="2667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56388">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AD11F" id="Line 7" o:spid="_x0000_s1026" style="position:absolute;z-index:-2516039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76.35pt,4.9pt" to="376.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" strokecolor="silver" strokeweight="4.44pt">
                <w10:wrap anchorx="page"/>
              </v:line>
            </w:pict>
          </mc:Fallback>
        </mc:AlternateContent>
      </w:r>
      <w:r w:rsidR="009640A5">
        <w:rPr>
          <w:i/>
          <w:sz w:val="20"/>
        </w:rPr>
        <w:t xml:space="preserve">Ответный экспорт </w:t>
      </w:r>
      <w:r w:rsidR="009640A5">
        <w:rPr>
          <w:b/>
          <w:i/>
          <w:sz w:val="20"/>
        </w:rPr>
        <w:t xml:space="preserve">для случая АММК </w:t>
      </w:r>
      <w:r w:rsidR="009640A5">
        <w:rPr>
          <w:i/>
          <w:sz w:val="20"/>
        </w:rPr>
        <w:t xml:space="preserve">содержит </w:t>
      </w:r>
      <w:r w:rsidR="009640A5">
        <w:rPr>
          <w:b/>
          <w:i/>
          <w:sz w:val="20"/>
        </w:rPr>
        <w:t xml:space="preserve">3 составляющие </w:t>
      </w:r>
      <w:r w:rsidR="009640A5">
        <w:rPr>
          <w:i/>
          <w:sz w:val="20"/>
        </w:rPr>
        <w:t>(в</w:t>
      </w:r>
    </w:p>
    <w:p w:rsidR="00A43BF6" w:rsidRDefault="009640A5">
      <w:pPr>
        <w:spacing w:line="229" w:lineRule="exact"/>
        <w:ind w:left="472"/>
        <w:rPr>
          <w:b/>
          <w:i/>
          <w:sz w:val="20"/>
        </w:rPr>
      </w:pPr>
      <w:r>
        <w:rPr>
          <w:w w:val="99"/>
          <w:sz w:val="20"/>
          <w:shd w:val="clear" w:color="auto" w:fill="C0C0C0"/>
        </w:rPr>
        <w:t xml:space="preserve"> </w:t>
      </w:r>
      <w:r>
        <w:rPr>
          <w:i/>
          <w:sz w:val="20"/>
          <w:shd w:val="clear" w:color="auto" w:fill="C0C0C0"/>
        </w:rPr>
        <w:t>отличие от случая для СММК</w:t>
      </w:r>
      <w:r>
        <w:rPr>
          <w:i/>
          <w:sz w:val="20"/>
        </w:rPr>
        <w:t>)</w:t>
      </w:r>
      <w:r>
        <w:rPr>
          <w:b/>
          <w:i/>
          <w:sz w:val="20"/>
        </w:rPr>
        <w:t>:</w:t>
      </w:r>
    </w:p>
    <w:p w:rsidR="00A43BF6" w:rsidRDefault="009640A5">
      <w:pPr>
        <w:pStyle w:val="a4"/>
        <w:numPr>
          <w:ilvl w:val="0"/>
          <w:numId w:val="12"/>
        </w:numPr>
        <w:tabs>
          <w:tab w:val="left" w:pos="899"/>
          <w:tab w:val="left" w:pos="900"/>
        </w:tabs>
        <w:ind w:hanging="427"/>
        <w:rPr>
          <w:sz w:val="20"/>
        </w:rPr>
      </w:pPr>
      <w:r>
        <w:rPr>
          <w:sz w:val="20"/>
        </w:rPr>
        <w:t>Экспортные справочники (готовятся в</w:t>
      </w:r>
      <w:r>
        <w:rPr>
          <w:spacing w:val="-4"/>
          <w:sz w:val="20"/>
        </w:rPr>
        <w:t xml:space="preserve"> </w:t>
      </w:r>
      <w:r>
        <w:rPr>
          <w:sz w:val="20"/>
        </w:rPr>
        <w:t>ЦУСе).</w:t>
      </w:r>
    </w:p>
    <w:p w:rsidR="00A43BF6" w:rsidRDefault="009640A5">
      <w:pPr>
        <w:pStyle w:val="a4"/>
        <w:numPr>
          <w:ilvl w:val="0"/>
          <w:numId w:val="12"/>
        </w:numPr>
        <w:tabs>
          <w:tab w:val="left" w:pos="899"/>
          <w:tab w:val="left" w:pos="900"/>
        </w:tabs>
        <w:spacing w:before="1"/>
        <w:ind w:hanging="427"/>
        <w:rPr>
          <w:sz w:val="20"/>
        </w:rPr>
      </w:pPr>
      <w:r>
        <w:rPr>
          <w:sz w:val="20"/>
        </w:rPr>
        <w:t>ОЧ асимметричного межсетевого мастер-ключа (генерируется в</w:t>
      </w:r>
      <w:r>
        <w:rPr>
          <w:spacing w:val="-6"/>
          <w:sz w:val="20"/>
        </w:rPr>
        <w:t xml:space="preserve"> </w:t>
      </w:r>
      <w:r>
        <w:rPr>
          <w:sz w:val="20"/>
        </w:rPr>
        <w:t>КЦ).</w:t>
      </w:r>
    </w:p>
    <w:p w:rsidR="00A43BF6" w:rsidRDefault="009640A5" w:rsidP="0038224E">
      <w:pPr>
        <w:pStyle w:val="a3"/>
        <w:tabs>
          <w:tab w:val="left" w:pos="2324"/>
          <w:tab w:val="left" w:pos="2972"/>
          <w:tab w:val="left" w:pos="3955"/>
          <w:tab w:val="left" w:pos="4948"/>
          <w:tab w:val="left" w:pos="5282"/>
          <w:tab w:val="left" w:pos="6090"/>
        </w:tabs>
        <w:ind w:right="254" w:firstLine="600"/>
        <w:rPr>
          <w:sz w:val="12"/>
        </w:rPr>
      </w:pPr>
      <w:r>
        <w:t>Сертификат</w:t>
      </w:r>
      <w:r>
        <w:tab/>
        <w:t>ЭЦП</w:t>
      </w:r>
      <w:r>
        <w:tab/>
        <w:t>главного</w:t>
      </w:r>
      <w:r>
        <w:tab/>
        <w:t>абонента</w:t>
      </w:r>
      <w:r>
        <w:tab/>
        <w:t>и</w:t>
      </w:r>
      <w:r>
        <w:tab/>
        <w:t>другие</w:t>
      </w:r>
      <w:r>
        <w:tab/>
      </w:r>
      <w:r>
        <w:rPr>
          <w:w w:val="95"/>
        </w:rPr>
        <w:t xml:space="preserve">справочники </w:t>
      </w:r>
      <w:r>
        <w:t>сертификатов (хранятся в</w:t>
      </w:r>
      <w:r>
        <w:rPr>
          <w:spacing w:val="-4"/>
        </w:rPr>
        <w:t xml:space="preserve"> </w:t>
      </w:r>
      <w:r>
        <w:t>..\KC\PSW\).</w:t>
      </w:r>
    </w:p>
    <w:p w:rsidR="00A43BF6" w:rsidRDefault="00A43BF6">
      <w:pPr>
        <w:rPr>
          <w:sz w:val="12"/>
        </w:rPr>
        <w:sectPr w:rsidR="00A43BF6">
          <w:pgSz w:w="8420" w:h="11910"/>
          <w:pgMar w:top="540" w:right="600" w:bottom="940" w:left="380" w:header="0" w:footer="779" w:gutter="0"/>
          <w:cols w:space="720"/>
        </w:sectPr>
      </w:pPr>
    </w:p>
    <w:p w:rsidR="0038224E" w:rsidRPr="006F7C4E" w:rsidRDefault="0038224E" w:rsidP="006F7C4E">
      <w:pPr>
        <w:pStyle w:val="a3"/>
        <w:spacing w:before="3"/>
        <w:ind w:left="358"/>
        <w:outlineLvl w:val="1"/>
        <w:rPr>
          <w:sz w:val="18"/>
        </w:rPr>
      </w:pPr>
      <w:bookmarkStart w:id="42" w:name="_Toc3273331"/>
      <w:r w:rsidRPr="006F7C4E">
        <w:rPr>
          <w:b/>
          <w:sz w:val="22"/>
        </w:rPr>
        <w:t>Част</w:t>
      </w:r>
      <w:r w:rsidR="006F7C4E" w:rsidRPr="006F7C4E">
        <w:rPr>
          <w:b/>
          <w:sz w:val="22"/>
        </w:rPr>
        <w:t>ь</w:t>
      </w:r>
      <w:r w:rsidRPr="006F7C4E">
        <w:rPr>
          <w:b/>
          <w:sz w:val="22"/>
        </w:rPr>
        <w:t xml:space="preserve"> </w:t>
      </w:r>
      <w:r w:rsidR="00260A49">
        <w:rPr>
          <w:b/>
          <w:sz w:val="22"/>
        </w:rPr>
        <w:t>2</w:t>
      </w:r>
      <w:bookmarkEnd w:id="42"/>
    </w:p>
    <w:p w:rsidR="00A43BF6" w:rsidRDefault="009640A5">
      <w:pPr>
        <w:pStyle w:val="8"/>
        <w:spacing w:before="91" w:line="240" w:lineRule="auto"/>
      </w:pPr>
      <w:r>
        <w:t>Шаг</w:t>
      </w:r>
      <w:r>
        <w:rPr>
          <w:spacing w:val="-3"/>
        </w:rPr>
        <w:t xml:space="preserve"> </w:t>
      </w:r>
      <w:r>
        <w:t>1</w:t>
      </w:r>
    </w:p>
    <w:p w:rsidR="00A43BF6" w:rsidRDefault="009640A5">
      <w:pPr>
        <w:pStyle w:val="a3"/>
        <w:spacing w:before="6"/>
        <w:ind w:left="0"/>
      </w:pPr>
      <w:r>
        <w:br w:type="column"/>
      </w:r>
    </w:p>
    <w:p w:rsidR="0038224E" w:rsidRDefault="0038224E">
      <w:pPr>
        <w:pStyle w:val="a3"/>
        <w:spacing w:before="6"/>
        <w:ind w:left="0"/>
        <w:rPr>
          <w:b/>
          <w:sz w:val="27"/>
        </w:rPr>
      </w:pPr>
    </w:p>
    <w:p w:rsidR="00A43BF6" w:rsidRDefault="009640A5">
      <w:pPr>
        <w:ind w:left="-33"/>
        <w:rPr>
          <w:i/>
          <w:sz w:val="20"/>
        </w:rPr>
      </w:pPr>
      <w:r>
        <w:rPr>
          <w:i/>
          <w:sz w:val="20"/>
        </w:rPr>
        <w:t>Формирование Экспорта в ЦУСе</w:t>
      </w:r>
    </w:p>
    <w:p w:rsidR="00A43BF6" w:rsidRDefault="00A43BF6">
      <w:pPr>
        <w:pStyle w:val="a3"/>
        <w:spacing w:before="5"/>
        <w:ind w:left="0"/>
        <w:rPr>
          <w:i/>
          <w:sz w:val="19"/>
        </w:rPr>
      </w:pPr>
    </w:p>
    <w:p w:rsidR="00A43BF6" w:rsidRDefault="009640A5">
      <w:pPr>
        <w:pStyle w:val="a3"/>
        <w:ind w:left="-33"/>
        <w:rPr>
          <w:rFonts w:ascii="Symbol" w:hAnsi="Symbol"/>
          <w:i/>
          <w:sz w:val="21"/>
        </w:rPr>
      </w:pPr>
      <w:r>
        <w:t xml:space="preserve">Запускаем ЦУС сети № 6670 и переходим в меню </w:t>
      </w:r>
      <w:r>
        <w:rPr>
          <w:i/>
        </w:rPr>
        <w:t xml:space="preserve">Службы </w:t>
      </w:r>
      <w:r>
        <w:rPr>
          <w:rFonts w:ascii="Symbol" w:hAnsi="Symbol"/>
          <w:i/>
          <w:sz w:val="21"/>
        </w:rPr>
        <w:t></w:t>
      </w:r>
    </w:p>
    <w:p w:rsidR="00A43BF6" w:rsidRDefault="00A43BF6">
      <w:pPr>
        <w:rPr>
          <w:rFonts w:ascii="Symbol" w:hAnsi="Symbol"/>
          <w:sz w:val="21"/>
        </w:rPr>
        <w:sectPr w:rsidR="00A43BF6" w:rsidSect="0038224E">
          <w:type w:val="continuous"/>
          <w:pgSz w:w="8420" w:h="11910"/>
          <w:pgMar w:top="460" w:right="600" w:bottom="280" w:left="380" w:header="720" w:footer="720" w:gutter="0"/>
          <w:cols w:num="2" w:space="720" w:equalWidth="0">
            <w:col w:w="1178" w:space="2"/>
            <w:col w:w="6260"/>
          </w:cols>
        </w:sectPr>
      </w:pPr>
    </w:p>
    <w:p w:rsidR="00A43BF6" w:rsidRDefault="009640A5">
      <w:pPr>
        <w:pStyle w:val="a3"/>
        <w:spacing w:line="226" w:lineRule="exact"/>
      </w:pPr>
      <w:r>
        <w:rPr>
          <w:i/>
        </w:rPr>
        <w:t xml:space="preserve">Экспорт... </w:t>
      </w:r>
      <w:r>
        <w:t>(Рис. 6). Перед нами появляется окно формирования экспорта,</w:t>
      </w:r>
    </w:p>
    <w:p w:rsidR="00A43BF6" w:rsidRDefault="00A43BF6">
      <w:pPr>
        <w:spacing w:line="226" w:lineRule="exact"/>
        <w:sectPr w:rsidR="00A43BF6">
          <w:type w:val="continuous"/>
          <w:pgSz w:w="8420" w:h="11910"/>
          <w:pgMar w:top="460" w:right="600" w:bottom="280" w:left="380" w:header="720" w:footer="720" w:gutter="0"/>
          <w:cols w:space="720"/>
        </w:sectPr>
      </w:pPr>
    </w:p>
    <w:p w:rsidR="00A43BF6" w:rsidRDefault="009640A5">
      <w:pPr>
        <w:pStyle w:val="a3"/>
        <w:spacing w:before="67"/>
        <w:ind w:right="247"/>
        <w:jc w:val="both"/>
      </w:pPr>
      <w:r>
        <w:lastRenderedPageBreak/>
        <w:t xml:space="preserve">нажимаем кнопку </w:t>
      </w:r>
      <w:r>
        <w:rPr>
          <w:i/>
        </w:rPr>
        <w:t xml:space="preserve">Добавить </w:t>
      </w:r>
      <w:r>
        <w:t xml:space="preserve">и, в появившемся окне, вводим номер сети для которой готовим экспорт, т.е. </w:t>
      </w:r>
      <w:r>
        <w:rPr>
          <w:b/>
        </w:rPr>
        <w:t xml:space="preserve">6671 </w:t>
      </w:r>
      <w:r>
        <w:t>(Рис. 7).</w:t>
      </w:r>
    </w:p>
    <w:p w:rsidR="00A43BF6" w:rsidRDefault="009640A5">
      <w:pPr>
        <w:pStyle w:val="a3"/>
        <w:spacing w:before="1"/>
        <w:ind w:left="0"/>
        <w:rPr>
          <w:sz w:val="17"/>
        </w:rPr>
      </w:pPr>
      <w:r>
        <w:rPr>
          <w:noProof/>
          <w:lang w:bidi="ar-SA"/>
        </w:rPr>
        <w:drawing>
          <wp:anchor distT="0" distB="0" distL="0" distR="0" simplePos="0" relativeHeight="251649024" behindDoc="0" locked="0" layoutInCell="1" allowOverlap="1" wp14:anchorId="73965481" wp14:editId="6934D877">
            <wp:simplePos x="0" y="0"/>
            <wp:positionH relativeFrom="page">
              <wp:posOffset>821689</wp:posOffset>
            </wp:positionH>
            <wp:positionV relativeFrom="paragraph">
              <wp:posOffset>149630</wp:posOffset>
            </wp:positionV>
            <wp:extent cx="3695185" cy="2019300"/>
            <wp:effectExtent l="0" t="0" r="0" b="0"/>
            <wp:wrapTopAndBottom/>
            <wp:docPr id="23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0.jpeg"/>
                    <pic:cNvPicPr/>
                  </pic:nvPicPr>
                  <pic:blipFill>
                    <a:blip r:embed="rId105" cstate="print"/>
                    <a:stretch>
                      <a:fillRect/>
                    </a:stretch>
                  </pic:blipFill>
                  <pic:spPr>
                    <a:xfrm>
                      <a:off x="0" y="0"/>
                      <a:ext cx="3695185" cy="2019300"/>
                    </a:xfrm>
                    <a:prstGeom prst="rect">
                      <a:avLst/>
                    </a:prstGeom>
                  </pic:spPr>
                </pic:pic>
              </a:graphicData>
            </a:graphic>
          </wp:anchor>
        </w:drawing>
      </w:r>
    </w:p>
    <w:p w:rsidR="00A43BF6" w:rsidRDefault="009640A5">
      <w:pPr>
        <w:ind w:left="2548"/>
        <w:rPr>
          <w:sz w:val="20"/>
        </w:rPr>
      </w:pPr>
      <w:r>
        <w:rPr>
          <w:sz w:val="20"/>
        </w:rPr>
        <w:t xml:space="preserve">Рис. 6 Меню </w:t>
      </w:r>
      <w:r>
        <w:rPr>
          <w:i/>
          <w:sz w:val="20"/>
        </w:rPr>
        <w:t xml:space="preserve">Службы </w:t>
      </w:r>
      <w:r>
        <w:rPr>
          <w:sz w:val="20"/>
        </w:rPr>
        <w:t>в ЦУСе</w:t>
      </w:r>
    </w:p>
    <w:p w:rsidR="00A43BF6" w:rsidRDefault="009640A5">
      <w:pPr>
        <w:pStyle w:val="a3"/>
        <w:spacing w:before="10"/>
        <w:ind w:left="0"/>
        <w:rPr>
          <w:sz w:val="16"/>
        </w:rPr>
      </w:pPr>
      <w:r>
        <w:rPr>
          <w:noProof/>
          <w:lang w:bidi="ar-SA"/>
        </w:rPr>
        <w:drawing>
          <wp:anchor distT="0" distB="0" distL="0" distR="0" simplePos="0" relativeHeight="251650048" behindDoc="0" locked="0" layoutInCell="1" allowOverlap="1" wp14:anchorId="2B6133F5" wp14:editId="4B1318F7">
            <wp:simplePos x="0" y="0"/>
            <wp:positionH relativeFrom="page">
              <wp:posOffset>821689</wp:posOffset>
            </wp:positionH>
            <wp:positionV relativeFrom="paragraph">
              <wp:posOffset>148423</wp:posOffset>
            </wp:positionV>
            <wp:extent cx="3694026" cy="2019300"/>
            <wp:effectExtent l="0" t="0" r="0" b="0"/>
            <wp:wrapTopAndBottom/>
            <wp:docPr id="23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1.jpeg"/>
                    <pic:cNvPicPr/>
                  </pic:nvPicPr>
                  <pic:blipFill>
                    <a:blip r:embed="rId106" cstate="print"/>
                    <a:stretch>
                      <a:fillRect/>
                    </a:stretch>
                  </pic:blipFill>
                  <pic:spPr>
                    <a:xfrm>
                      <a:off x="0" y="0"/>
                      <a:ext cx="3694026" cy="2019300"/>
                    </a:xfrm>
                    <a:prstGeom prst="rect">
                      <a:avLst/>
                    </a:prstGeom>
                  </pic:spPr>
                </pic:pic>
              </a:graphicData>
            </a:graphic>
          </wp:anchor>
        </w:drawing>
      </w:r>
    </w:p>
    <w:p w:rsidR="00A43BF6" w:rsidRDefault="009640A5">
      <w:pPr>
        <w:pStyle w:val="a3"/>
        <w:ind w:left="1444"/>
      </w:pPr>
      <w:r>
        <w:t>Рис. 7 Задание номера сети для формирования экспорта</w:t>
      </w:r>
    </w:p>
    <w:p w:rsidR="00A43BF6" w:rsidRDefault="00A43BF6">
      <w:pPr>
        <w:pStyle w:val="a3"/>
        <w:spacing w:before="9"/>
        <w:ind w:left="0"/>
        <w:rPr>
          <w:sz w:val="19"/>
        </w:rPr>
      </w:pPr>
    </w:p>
    <w:p w:rsidR="00A43BF6" w:rsidRDefault="009640A5">
      <w:pPr>
        <w:pStyle w:val="a3"/>
        <w:spacing w:before="1"/>
        <w:ind w:right="249" w:firstLine="566"/>
        <w:jc w:val="both"/>
      </w:pPr>
      <w:r>
        <w:t xml:space="preserve">В строку </w:t>
      </w:r>
      <w:r>
        <w:rPr>
          <w:i/>
        </w:rPr>
        <w:t xml:space="preserve">Имя сети </w:t>
      </w:r>
      <w:r>
        <w:t>можно внести комментарий о сети, для которой готовим экспорт. Эта строка имеет справочное назначение и никуда не передается.</w:t>
      </w:r>
    </w:p>
    <w:p w:rsidR="00A43BF6" w:rsidRDefault="009640A5">
      <w:pPr>
        <w:pStyle w:val="a3"/>
        <w:spacing w:before="1"/>
        <w:ind w:right="247"/>
        <w:jc w:val="both"/>
      </w:pPr>
      <w:r>
        <w:t xml:space="preserve">Для экспорта необходимо предоставить СО и соответствующие им ТК. Это делается для того, чтобы в дальнейшем организовать связи и сформировать ключи шифрования для них. Исходя из задания (полная связность) выбираем ТК на экспорт – нажимаем последовательно, в появляющихся окнах, кнопки </w:t>
      </w:r>
      <w:r>
        <w:rPr>
          <w:i/>
        </w:rPr>
        <w:t>ТК</w:t>
      </w:r>
      <w:r>
        <w:t xml:space="preserve">, </w:t>
      </w:r>
      <w:r>
        <w:rPr>
          <w:i/>
        </w:rPr>
        <w:t xml:space="preserve">Добавить, Все </w:t>
      </w:r>
      <w:r>
        <w:t xml:space="preserve">и </w:t>
      </w:r>
      <w:r>
        <w:rPr>
          <w:i/>
        </w:rPr>
        <w:t xml:space="preserve">Принять. </w:t>
      </w:r>
      <w:r>
        <w:t>Получаем окно с выбранными на экспорт ТК (Рис. 8).</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36B1A934" wp14:editId="58B4F1D4">
            <wp:extent cx="3695185" cy="2019300"/>
            <wp:effectExtent l="0" t="0" r="0" b="0"/>
            <wp:docPr id="23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2.jpeg"/>
                    <pic:cNvPicPr/>
                  </pic:nvPicPr>
                  <pic:blipFill>
                    <a:blip r:embed="rId107" cstate="print"/>
                    <a:stretch>
                      <a:fillRect/>
                    </a:stretch>
                  </pic:blipFill>
                  <pic:spPr>
                    <a:xfrm>
                      <a:off x="0" y="0"/>
                      <a:ext cx="3695185" cy="2019300"/>
                    </a:xfrm>
                    <a:prstGeom prst="rect">
                      <a:avLst/>
                    </a:prstGeom>
                  </pic:spPr>
                </pic:pic>
              </a:graphicData>
            </a:graphic>
          </wp:inline>
        </w:drawing>
      </w:r>
    </w:p>
    <w:p w:rsidR="00A43BF6" w:rsidRDefault="009640A5">
      <w:pPr>
        <w:pStyle w:val="a3"/>
        <w:spacing w:before="1"/>
        <w:ind w:left="2671"/>
      </w:pPr>
      <w:r>
        <w:t>Рис. 8 Экспортируемые ТК</w:t>
      </w:r>
    </w:p>
    <w:p w:rsidR="00A43BF6" w:rsidRDefault="00A43BF6">
      <w:pPr>
        <w:pStyle w:val="a3"/>
        <w:spacing w:before="1"/>
        <w:ind w:left="0"/>
      </w:pPr>
    </w:p>
    <w:p w:rsidR="00A43BF6" w:rsidRDefault="009640A5">
      <w:pPr>
        <w:pStyle w:val="a3"/>
        <w:ind w:firstLine="708"/>
      </w:pPr>
      <w:r>
        <w:t xml:space="preserve">Нажимаем на кнопку </w:t>
      </w:r>
      <w:r>
        <w:rPr>
          <w:i/>
        </w:rPr>
        <w:t xml:space="preserve">Выйти </w:t>
      </w:r>
      <w:r>
        <w:t>и попадаем в основное окно подготовки экспорта (Рис. 9).</w:t>
      </w:r>
    </w:p>
    <w:p w:rsidR="00A43BF6" w:rsidRDefault="009640A5">
      <w:pPr>
        <w:pStyle w:val="a3"/>
        <w:ind w:right="245" w:hanging="4"/>
        <w:jc w:val="center"/>
      </w:pPr>
      <w:r>
        <w:t xml:space="preserve">Теперь необходимо проконтролировать, что у нас выбраны СО на экспорт – нажимаем   кнопку   </w:t>
      </w:r>
      <w:r>
        <w:rPr>
          <w:i/>
        </w:rPr>
        <w:t xml:space="preserve">СО.  </w:t>
      </w:r>
      <w:r>
        <w:rPr>
          <w:i/>
          <w:shd w:val="clear" w:color="auto" w:fill="C0C0C0"/>
        </w:rPr>
        <w:t xml:space="preserve"> </w:t>
      </w:r>
      <w:r>
        <w:rPr>
          <w:shd w:val="clear" w:color="auto" w:fill="C0C0C0"/>
        </w:rPr>
        <w:t xml:space="preserve">В   том   случае,   когда   сначала   выбираются </w:t>
      </w:r>
      <w:r>
        <w:rPr>
          <w:spacing w:val="42"/>
          <w:shd w:val="clear" w:color="auto" w:fill="C0C0C0"/>
        </w:rPr>
        <w:t xml:space="preserve"> </w:t>
      </w:r>
      <w:r>
        <w:rPr>
          <w:shd w:val="clear" w:color="auto" w:fill="C0C0C0"/>
        </w:rPr>
        <w:t>ТК,</w:t>
      </w:r>
    </w:p>
    <w:p w:rsidR="00A43BF6" w:rsidRDefault="009640A5">
      <w:pPr>
        <w:pStyle w:val="a3"/>
        <w:ind w:left="224"/>
        <w:jc w:val="center"/>
      </w:pPr>
      <w:r>
        <w:rPr>
          <w:spacing w:val="-50"/>
          <w:w w:val="99"/>
          <w:shd w:val="clear" w:color="auto" w:fill="C0C0C0"/>
        </w:rPr>
        <w:t xml:space="preserve"> </w:t>
      </w:r>
      <w:r>
        <w:rPr>
          <w:shd w:val="clear" w:color="auto" w:fill="C0C0C0"/>
        </w:rPr>
        <w:t xml:space="preserve">соответствующие   им   СО   выбираются   автоматически.   Если   же </w:t>
      </w:r>
      <w:r>
        <w:rPr>
          <w:spacing w:val="5"/>
          <w:shd w:val="clear" w:color="auto" w:fill="C0C0C0"/>
        </w:rPr>
        <w:t xml:space="preserve"> </w:t>
      </w:r>
      <w:r>
        <w:rPr>
          <w:shd w:val="clear" w:color="auto" w:fill="C0C0C0"/>
        </w:rPr>
        <w:t>сначала</w:t>
      </w:r>
    </w:p>
    <w:p w:rsidR="00A43BF6" w:rsidRDefault="009640A5">
      <w:pPr>
        <w:pStyle w:val="a3"/>
      </w:pPr>
      <w:r>
        <w:rPr>
          <w:w w:val="99"/>
          <w:shd w:val="clear" w:color="auto" w:fill="C0C0C0"/>
        </w:rPr>
        <w:t xml:space="preserve"> </w:t>
      </w:r>
      <w:r>
        <w:rPr>
          <w:shd w:val="clear" w:color="auto" w:fill="C0C0C0"/>
        </w:rPr>
        <w:t>выбрать СО, то потом придется выбирать еще и ТК.</w:t>
      </w:r>
    </w:p>
    <w:p w:rsidR="00A43BF6" w:rsidRDefault="009640A5">
      <w:pPr>
        <w:pStyle w:val="a3"/>
        <w:spacing w:before="11"/>
        <w:ind w:left="0"/>
        <w:rPr>
          <w:sz w:val="16"/>
        </w:rPr>
      </w:pPr>
      <w:r>
        <w:rPr>
          <w:noProof/>
          <w:lang w:bidi="ar-SA"/>
        </w:rPr>
        <w:drawing>
          <wp:anchor distT="0" distB="0" distL="0" distR="0" simplePos="0" relativeHeight="251651072" behindDoc="0" locked="0" layoutInCell="1" allowOverlap="1" wp14:anchorId="30AE25DD" wp14:editId="23EF4C94">
            <wp:simplePos x="0" y="0"/>
            <wp:positionH relativeFrom="page">
              <wp:posOffset>821689</wp:posOffset>
            </wp:positionH>
            <wp:positionV relativeFrom="paragraph">
              <wp:posOffset>148689</wp:posOffset>
            </wp:positionV>
            <wp:extent cx="3695185" cy="2019300"/>
            <wp:effectExtent l="0" t="0" r="0" b="0"/>
            <wp:wrapTopAndBottom/>
            <wp:docPr id="23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3.jpeg"/>
                    <pic:cNvPicPr/>
                  </pic:nvPicPr>
                  <pic:blipFill>
                    <a:blip r:embed="rId108" cstate="print"/>
                    <a:stretch>
                      <a:fillRect/>
                    </a:stretch>
                  </pic:blipFill>
                  <pic:spPr>
                    <a:xfrm>
                      <a:off x="0" y="0"/>
                      <a:ext cx="3695185" cy="2019300"/>
                    </a:xfrm>
                    <a:prstGeom prst="rect">
                      <a:avLst/>
                    </a:prstGeom>
                  </pic:spPr>
                </pic:pic>
              </a:graphicData>
            </a:graphic>
          </wp:anchor>
        </w:drawing>
      </w:r>
    </w:p>
    <w:p w:rsidR="00A43BF6" w:rsidRDefault="009640A5">
      <w:pPr>
        <w:pStyle w:val="a3"/>
        <w:ind w:left="470" w:right="251"/>
        <w:jc w:val="center"/>
      </w:pPr>
      <w:r>
        <w:t>Рис. 9 Окно подготовки экспорта в ЦУСе</w:t>
      </w:r>
    </w:p>
    <w:p w:rsidR="00A43BF6" w:rsidRDefault="00A43BF6">
      <w:pPr>
        <w:jc w:val="center"/>
        <w:sectPr w:rsidR="00A43BF6">
          <w:pgSz w:w="8420" w:h="11910"/>
          <w:pgMar w:top="760" w:right="600" w:bottom="960" w:left="380" w:header="0" w:footer="779" w:gutter="0"/>
          <w:cols w:space="720"/>
        </w:sectPr>
      </w:pPr>
    </w:p>
    <w:p w:rsidR="00A43BF6" w:rsidRDefault="009640A5">
      <w:pPr>
        <w:pStyle w:val="8"/>
        <w:spacing w:before="71" w:line="227" w:lineRule="exact"/>
      </w:pPr>
      <w:r>
        <w:lastRenderedPageBreak/>
        <w:t>Шаг 2</w:t>
      </w:r>
    </w:p>
    <w:p w:rsidR="00A43BF6" w:rsidRDefault="009640A5">
      <w:pPr>
        <w:spacing w:line="227" w:lineRule="exact"/>
        <w:ind w:left="1038"/>
        <w:rPr>
          <w:i/>
          <w:sz w:val="20"/>
        </w:rPr>
      </w:pPr>
      <w:r>
        <w:rPr>
          <w:i/>
          <w:sz w:val="20"/>
        </w:rPr>
        <w:t>Задание шлюза</w:t>
      </w:r>
    </w:p>
    <w:p w:rsidR="00A43BF6" w:rsidRDefault="00A43BF6">
      <w:pPr>
        <w:pStyle w:val="a3"/>
        <w:spacing w:before="3"/>
        <w:ind w:left="0"/>
        <w:rPr>
          <w:i/>
          <w:sz w:val="12"/>
        </w:rPr>
      </w:pPr>
    </w:p>
    <w:p w:rsidR="00A43BF6" w:rsidRDefault="009640A5">
      <w:pPr>
        <w:pStyle w:val="a3"/>
        <w:spacing w:before="91"/>
        <w:ind w:right="253" w:firstLine="480"/>
        <w:jc w:val="both"/>
      </w:pPr>
      <w:r>
        <w:t>При установлении межсетевого взаимодействия необходимо в обеих ViPNet сетях определить СМ для организации шлюзов. Шлюзы необходимы для того, чтобы определить путь прохождения конвертов, формируемых ДП и файлов, пересылаемых по файловому обмену.</w:t>
      </w:r>
    </w:p>
    <w:p w:rsidR="00A43BF6" w:rsidRDefault="009640A5">
      <w:pPr>
        <w:pStyle w:val="a3"/>
        <w:ind w:right="246"/>
        <w:jc w:val="both"/>
      </w:pPr>
      <w:r>
        <w:t xml:space="preserve">Итак, требуется задать шлюз. Делаем это нажатием кнопки </w:t>
      </w:r>
      <w:r>
        <w:rPr>
          <w:i/>
        </w:rPr>
        <w:t>СМ-шлюз</w:t>
      </w:r>
      <w:r>
        <w:t>. Перед нами появляется информационное окно, говорящее о том, что шлюз не задан (Рис. 10).</w:t>
      </w:r>
    </w:p>
    <w:p w:rsidR="00A43BF6" w:rsidRDefault="009640A5">
      <w:pPr>
        <w:pStyle w:val="a3"/>
        <w:spacing w:before="2"/>
        <w:ind w:left="0"/>
        <w:rPr>
          <w:sz w:val="25"/>
        </w:rPr>
      </w:pPr>
      <w:r>
        <w:rPr>
          <w:noProof/>
          <w:lang w:bidi="ar-SA"/>
        </w:rPr>
        <w:drawing>
          <wp:anchor distT="0" distB="0" distL="0" distR="0" simplePos="0" relativeHeight="251652096" behindDoc="0" locked="0" layoutInCell="1" allowOverlap="1" wp14:anchorId="2E599392" wp14:editId="3D7F1EA8">
            <wp:simplePos x="0" y="0"/>
            <wp:positionH relativeFrom="page">
              <wp:posOffset>1298575</wp:posOffset>
            </wp:positionH>
            <wp:positionV relativeFrom="paragraph">
              <wp:posOffset>208640</wp:posOffset>
            </wp:positionV>
            <wp:extent cx="2753458" cy="538734"/>
            <wp:effectExtent l="0" t="0" r="0" b="0"/>
            <wp:wrapTopAndBottom/>
            <wp:docPr id="2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4.png"/>
                    <pic:cNvPicPr/>
                  </pic:nvPicPr>
                  <pic:blipFill>
                    <a:blip r:embed="rId109" cstate="print"/>
                    <a:stretch>
                      <a:fillRect/>
                    </a:stretch>
                  </pic:blipFill>
                  <pic:spPr>
                    <a:xfrm>
                      <a:off x="0" y="0"/>
                      <a:ext cx="2753458" cy="538734"/>
                    </a:xfrm>
                    <a:prstGeom prst="rect">
                      <a:avLst/>
                    </a:prstGeom>
                  </pic:spPr>
                </pic:pic>
              </a:graphicData>
            </a:graphic>
          </wp:anchor>
        </w:drawing>
      </w:r>
    </w:p>
    <w:p w:rsidR="00A43BF6" w:rsidRDefault="009640A5">
      <w:pPr>
        <w:pStyle w:val="a3"/>
        <w:ind w:left="2075"/>
      </w:pPr>
      <w:r>
        <w:t>Рис. 10 Сообщение об отсутствии шлюза</w:t>
      </w:r>
    </w:p>
    <w:p w:rsidR="00A43BF6" w:rsidRDefault="00A43BF6">
      <w:pPr>
        <w:pStyle w:val="a3"/>
        <w:spacing w:before="9"/>
        <w:ind w:left="0"/>
        <w:rPr>
          <w:sz w:val="19"/>
        </w:rPr>
      </w:pPr>
    </w:p>
    <w:p w:rsidR="00A43BF6" w:rsidRDefault="009640A5">
      <w:pPr>
        <w:pStyle w:val="a3"/>
        <w:spacing w:before="1"/>
        <w:ind w:right="248" w:firstLine="566"/>
        <w:jc w:val="both"/>
      </w:pPr>
      <w:r>
        <w:t xml:space="preserve">Нажимаем на кнопку </w:t>
      </w:r>
      <w:r>
        <w:rPr>
          <w:i/>
        </w:rPr>
        <w:t xml:space="preserve">Сменить шлюз </w:t>
      </w:r>
      <w:r>
        <w:t xml:space="preserve">и выбираем СМ, который мы хотим использовать в качестве шлюза (в нашем случае сервер один, его и выбираем) (Рис. 11), нажимаем на кнопку </w:t>
      </w:r>
      <w:r>
        <w:rPr>
          <w:i/>
        </w:rPr>
        <w:t>Принять</w:t>
      </w:r>
      <w:r>
        <w:t>.</w:t>
      </w:r>
    </w:p>
    <w:p w:rsidR="00A43BF6" w:rsidRDefault="009640A5">
      <w:pPr>
        <w:pStyle w:val="a3"/>
        <w:ind w:left="0"/>
        <w:rPr>
          <w:sz w:val="17"/>
        </w:rPr>
      </w:pPr>
      <w:r>
        <w:rPr>
          <w:noProof/>
          <w:lang w:bidi="ar-SA"/>
        </w:rPr>
        <w:drawing>
          <wp:anchor distT="0" distB="0" distL="0" distR="0" simplePos="0" relativeHeight="251653120" behindDoc="0" locked="0" layoutInCell="1" allowOverlap="1" wp14:anchorId="50C7EBF8" wp14:editId="20B47A3D">
            <wp:simplePos x="0" y="0"/>
            <wp:positionH relativeFrom="page">
              <wp:posOffset>544194</wp:posOffset>
            </wp:positionH>
            <wp:positionV relativeFrom="paragraph">
              <wp:posOffset>149425</wp:posOffset>
            </wp:positionV>
            <wp:extent cx="4254929" cy="2324100"/>
            <wp:effectExtent l="0" t="0" r="0" b="0"/>
            <wp:wrapTopAndBottom/>
            <wp:docPr id="24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5.jpeg"/>
                    <pic:cNvPicPr/>
                  </pic:nvPicPr>
                  <pic:blipFill>
                    <a:blip r:embed="rId110" cstate="print"/>
                    <a:stretch>
                      <a:fillRect/>
                    </a:stretch>
                  </pic:blipFill>
                  <pic:spPr>
                    <a:xfrm>
                      <a:off x="0" y="0"/>
                      <a:ext cx="4254929" cy="2324100"/>
                    </a:xfrm>
                    <a:prstGeom prst="rect">
                      <a:avLst/>
                    </a:prstGeom>
                  </pic:spPr>
                </pic:pic>
              </a:graphicData>
            </a:graphic>
          </wp:anchor>
        </w:drawing>
      </w:r>
    </w:p>
    <w:p w:rsidR="00A43BF6" w:rsidRDefault="009640A5">
      <w:pPr>
        <w:pStyle w:val="a3"/>
        <w:ind w:left="469" w:right="251"/>
        <w:jc w:val="center"/>
      </w:pPr>
      <w:r>
        <w:t>Рис. 11 Окно выбора шлюза</w:t>
      </w:r>
    </w:p>
    <w:p w:rsidR="00A43BF6" w:rsidRDefault="00A43BF6">
      <w:pPr>
        <w:pStyle w:val="a3"/>
        <w:ind w:left="0"/>
      </w:pPr>
    </w:p>
    <w:p w:rsidR="00A43BF6" w:rsidRDefault="009640A5">
      <w:pPr>
        <w:pStyle w:val="a3"/>
        <w:spacing w:before="1"/>
        <w:jc w:val="both"/>
      </w:pPr>
      <w:r>
        <w:t>Теперь желательно еще раз убедиться, что мы сделали все правильно:</w:t>
      </w:r>
    </w:p>
    <w:p w:rsidR="00A43BF6" w:rsidRDefault="009640A5">
      <w:pPr>
        <w:pStyle w:val="a4"/>
        <w:numPr>
          <w:ilvl w:val="0"/>
          <w:numId w:val="25"/>
        </w:numPr>
        <w:tabs>
          <w:tab w:val="left" w:pos="1552"/>
          <w:tab w:val="left" w:pos="1553"/>
        </w:tabs>
        <w:spacing w:line="229" w:lineRule="exact"/>
        <w:ind w:hanging="1440"/>
        <w:rPr>
          <w:sz w:val="20"/>
        </w:rPr>
      </w:pPr>
      <w:r>
        <w:rPr>
          <w:sz w:val="20"/>
        </w:rPr>
        <w:t>проверяем наличие экспортируемых</w:t>
      </w:r>
      <w:r>
        <w:rPr>
          <w:spacing w:val="-20"/>
          <w:sz w:val="20"/>
        </w:rPr>
        <w:t xml:space="preserve"> </w:t>
      </w:r>
      <w:r>
        <w:rPr>
          <w:sz w:val="20"/>
        </w:rPr>
        <w:t>СО;</w:t>
      </w:r>
    </w:p>
    <w:p w:rsidR="00A43BF6" w:rsidRDefault="009640A5">
      <w:pPr>
        <w:pStyle w:val="a4"/>
        <w:numPr>
          <w:ilvl w:val="0"/>
          <w:numId w:val="25"/>
        </w:numPr>
        <w:tabs>
          <w:tab w:val="left" w:pos="1552"/>
          <w:tab w:val="left" w:pos="1553"/>
        </w:tabs>
        <w:spacing w:line="229" w:lineRule="exact"/>
        <w:ind w:hanging="1440"/>
        <w:rPr>
          <w:sz w:val="20"/>
        </w:rPr>
      </w:pPr>
      <w:r>
        <w:rPr>
          <w:sz w:val="20"/>
        </w:rPr>
        <w:t>проверяем наличие экспортируемых</w:t>
      </w:r>
      <w:r>
        <w:rPr>
          <w:spacing w:val="-19"/>
          <w:sz w:val="20"/>
        </w:rPr>
        <w:t xml:space="preserve"> </w:t>
      </w:r>
      <w:r>
        <w:rPr>
          <w:sz w:val="20"/>
        </w:rPr>
        <w:t>ТК;</w:t>
      </w:r>
    </w:p>
    <w:p w:rsidR="00A43BF6" w:rsidRDefault="009640A5">
      <w:pPr>
        <w:pStyle w:val="a4"/>
        <w:numPr>
          <w:ilvl w:val="0"/>
          <w:numId w:val="25"/>
        </w:numPr>
        <w:tabs>
          <w:tab w:val="left" w:pos="1552"/>
          <w:tab w:val="left" w:pos="1553"/>
        </w:tabs>
        <w:ind w:hanging="1440"/>
        <w:rPr>
          <w:sz w:val="20"/>
        </w:rPr>
      </w:pPr>
      <w:r>
        <w:rPr>
          <w:sz w:val="20"/>
        </w:rPr>
        <w:t>проверяем наличие шлюза.</w:t>
      </w:r>
    </w:p>
    <w:p w:rsidR="00A43BF6" w:rsidRDefault="00A43BF6">
      <w:pPr>
        <w:pStyle w:val="a3"/>
        <w:spacing w:before="1"/>
        <w:ind w:left="0"/>
      </w:pPr>
    </w:p>
    <w:p w:rsidR="00A43BF6" w:rsidRDefault="009640A5">
      <w:pPr>
        <w:pStyle w:val="a3"/>
        <w:jc w:val="both"/>
      </w:pPr>
      <w:r>
        <w:t>На этом подготовка экспорта для сети № 6671 в ЦУСе завершается.</w:t>
      </w:r>
    </w:p>
    <w:p w:rsidR="00A43BF6" w:rsidRDefault="00A43BF6">
      <w:pPr>
        <w:jc w:val="both"/>
        <w:sectPr w:rsidR="00A43BF6">
          <w:pgSz w:w="8420" w:h="11910"/>
          <w:pgMar w:top="460" w:right="600" w:bottom="940" w:left="380" w:header="0" w:footer="779" w:gutter="0"/>
          <w:cols w:space="720"/>
        </w:sectPr>
      </w:pPr>
    </w:p>
    <w:p w:rsidR="00A43BF6" w:rsidRDefault="009640A5">
      <w:pPr>
        <w:pStyle w:val="8"/>
        <w:spacing w:before="70"/>
      </w:pPr>
      <w:r>
        <w:lastRenderedPageBreak/>
        <w:t>Шаг 3</w:t>
      </w:r>
    </w:p>
    <w:p w:rsidR="00A43BF6" w:rsidRDefault="009640A5">
      <w:pPr>
        <w:spacing w:line="228" w:lineRule="exact"/>
        <w:ind w:left="1038"/>
        <w:rPr>
          <w:i/>
          <w:sz w:val="20"/>
        </w:rPr>
      </w:pPr>
      <w:r>
        <w:rPr>
          <w:i/>
          <w:sz w:val="20"/>
        </w:rPr>
        <w:t>Копирование экспорта</w:t>
      </w:r>
    </w:p>
    <w:p w:rsidR="00A43BF6" w:rsidRDefault="00A43BF6">
      <w:pPr>
        <w:pStyle w:val="a3"/>
        <w:spacing w:before="2"/>
        <w:ind w:left="0"/>
        <w:rPr>
          <w:i/>
          <w:sz w:val="12"/>
        </w:rPr>
      </w:pPr>
    </w:p>
    <w:p w:rsidR="00A43BF6" w:rsidRDefault="009640A5">
      <w:pPr>
        <w:pStyle w:val="a3"/>
        <w:spacing w:before="91"/>
        <w:ind w:right="246" w:firstLine="720"/>
        <w:jc w:val="both"/>
      </w:pPr>
      <w:r>
        <w:t xml:space="preserve">Сейчас мы находимся в меню экспорта (Рис. 9). Нажимаем кнопку </w:t>
      </w:r>
      <w:r>
        <w:rPr>
          <w:i/>
        </w:rPr>
        <w:t>Копировать</w:t>
      </w:r>
      <w:r>
        <w:t>. Перед нами появляется окно задания пути для копирования экспорта (Рис. 12). Просто</w:t>
      </w:r>
      <w:r>
        <w:rPr>
          <w:shd w:val="clear" w:color="auto" w:fill="C0C0C0"/>
        </w:rPr>
        <w:t xml:space="preserve"> </w:t>
      </w:r>
      <w:r>
        <w:rPr>
          <w:b/>
          <w:shd w:val="clear" w:color="auto" w:fill="C0C0C0"/>
        </w:rPr>
        <w:t>запоминаем этот путь</w:t>
      </w:r>
      <w:r>
        <w:rPr>
          <w:b/>
        </w:rPr>
        <w:t xml:space="preserve"> </w:t>
      </w:r>
      <w:r>
        <w:t xml:space="preserve">и нажимаем кнопку </w:t>
      </w:r>
      <w:r>
        <w:rPr>
          <w:i/>
        </w:rPr>
        <w:t>Принять</w:t>
      </w:r>
      <w:r>
        <w:t>.</w:t>
      </w:r>
    </w:p>
    <w:p w:rsidR="00A43BF6" w:rsidRDefault="009640A5">
      <w:pPr>
        <w:pStyle w:val="a3"/>
        <w:ind w:left="0"/>
        <w:rPr>
          <w:sz w:val="25"/>
        </w:rPr>
      </w:pPr>
      <w:r>
        <w:rPr>
          <w:noProof/>
          <w:lang w:bidi="ar-SA"/>
        </w:rPr>
        <w:drawing>
          <wp:anchor distT="0" distB="0" distL="0" distR="0" simplePos="0" relativeHeight="251654144" behindDoc="0" locked="0" layoutInCell="1" allowOverlap="1" wp14:anchorId="46C23447" wp14:editId="235C5186">
            <wp:simplePos x="0" y="0"/>
            <wp:positionH relativeFrom="page">
              <wp:posOffset>1094105</wp:posOffset>
            </wp:positionH>
            <wp:positionV relativeFrom="paragraph">
              <wp:posOffset>207714</wp:posOffset>
            </wp:positionV>
            <wp:extent cx="3160615" cy="538734"/>
            <wp:effectExtent l="0" t="0" r="0" b="0"/>
            <wp:wrapTopAndBottom/>
            <wp:docPr id="24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6.jpeg"/>
                    <pic:cNvPicPr/>
                  </pic:nvPicPr>
                  <pic:blipFill>
                    <a:blip r:embed="rId111" cstate="print"/>
                    <a:stretch>
                      <a:fillRect/>
                    </a:stretch>
                  </pic:blipFill>
                  <pic:spPr>
                    <a:xfrm>
                      <a:off x="0" y="0"/>
                      <a:ext cx="3160615" cy="538734"/>
                    </a:xfrm>
                    <a:prstGeom prst="rect">
                      <a:avLst/>
                    </a:prstGeom>
                  </pic:spPr>
                </pic:pic>
              </a:graphicData>
            </a:graphic>
          </wp:anchor>
        </w:drawing>
      </w:r>
    </w:p>
    <w:p w:rsidR="00A43BF6" w:rsidRDefault="009640A5">
      <w:pPr>
        <w:pStyle w:val="a3"/>
        <w:ind w:left="1785"/>
      </w:pPr>
      <w:r>
        <w:t>Рис. 12 Задание пути для копирования экспорта</w:t>
      </w:r>
    </w:p>
    <w:p w:rsidR="00A43BF6" w:rsidRDefault="00A43BF6">
      <w:pPr>
        <w:pStyle w:val="a3"/>
        <w:spacing w:before="9"/>
        <w:ind w:left="0"/>
        <w:rPr>
          <w:sz w:val="19"/>
        </w:rPr>
      </w:pPr>
    </w:p>
    <w:p w:rsidR="00A43BF6" w:rsidRDefault="009640A5">
      <w:pPr>
        <w:pStyle w:val="a3"/>
        <w:spacing w:before="1"/>
        <w:ind w:right="255" w:firstLine="600"/>
        <w:jc w:val="both"/>
      </w:pPr>
      <w:r>
        <w:t>После того, как ЦУС скопирует файлы экспорта, на экране появится информационное окно (Рис. 13). Нажимаем на любую клавишу и выходим из ЦУСа.</w:t>
      </w:r>
    </w:p>
    <w:p w:rsidR="00A43BF6" w:rsidRDefault="009640A5">
      <w:pPr>
        <w:pStyle w:val="a3"/>
        <w:ind w:left="0"/>
        <w:rPr>
          <w:sz w:val="17"/>
        </w:rPr>
      </w:pPr>
      <w:r>
        <w:rPr>
          <w:noProof/>
          <w:lang w:bidi="ar-SA"/>
        </w:rPr>
        <w:drawing>
          <wp:anchor distT="0" distB="0" distL="0" distR="0" simplePos="0" relativeHeight="251655168" behindDoc="0" locked="0" layoutInCell="1" allowOverlap="1" wp14:anchorId="27B05155" wp14:editId="322CE094">
            <wp:simplePos x="0" y="0"/>
            <wp:positionH relativeFrom="page">
              <wp:posOffset>1875789</wp:posOffset>
            </wp:positionH>
            <wp:positionV relativeFrom="paragraph">
              <wp:posOffset>149044</wp:posOffset>
            </wp:positionV>
            <wp:extent cx="1592276" cy="683037"/>
            <wp:effectExtent l="0" t="0" r="0" b="0"/>
            <wp:wrapTopAndBottom/>
            <wp:docPr id="24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7.jpeg"/>
                    <pic:cNvPicPr/>
                  </pic:nvPicPr>
                  <pic:blipFill>
                    <a:blip r:embed="rId112" cstate="print"/>
                    <a:stretch>
                      <a:fillRect/>
                    </a:stretch>
                  </pic:blipFill>
                  <pic:spPr>
                    <a:xfrm>
                      <a:off x="0" y="0"/>
                      <a:ext cx="1592276" cy="683037"/>
                    </a:xfrm>
                    <a:prstGeom prst="rect">
                      <a:avLst/>
                    </a:prstGeom>
                  </pic:spPr>
                </pic:pic>
              </a:graphicData>
            </a:graphic>
          </wp:anchor>
        </w:drawing>
      </w:r>
    </w:p>
    <w:p w:rsidR="00A43BF6" w:rsidRDefault="009640A5">
      <w:pPr>
        <w:pStyle w:val="a3"/>
        <w:ind w:left="471" w:right="251"/>
        <w:jc w:val="center"/>
      </w:pPr>
      <w:r>
        <w:t>Рис. 13 Экспорт скопирован</w:t>
      </w:r>
    </w:p>
    <w:p w:rsidR="00A43BF6" w:rsidRDefault="00A43BF6">
      <w:pPr>
        <w:pStyle w:val="a3"/>
        <w:ind w:left="0"/>
      </w:pPr>
    </w:p>
    <w:p w:rsidR="00A43BF6" w:rsidRDefault="00A43BF6">
      <w:pPr>
        <w:pStyle w:val="a3"/>
        <w:spacing w:before="6"/>
        <w:ind w:left="0"/>
      </w:pPr>
    </w:p>
    <w:p w:rsidR="00A43BF6" w:rsidRDefault="009640A5">
      <w:pPr>
        <w:pStyle w:val="8"/>
      </w:pPr>
      <w:r>
        <w:t>Шаг 4</w:t>
      </w:r>
    </w:p>
    <w:p w:rsidR="00A43BF6" w:rsidRDefault="009640A5">
      <w:pPr>
        <w:spacing w:line="228" w:lineRule="exact"/>
        <w:ind w:left="1038"/>
        <w:rPr>
          <w:i/>
          <w:sz w:val="20"/>
        </w:rPr>
      </w:pPr>
      <w:r>
        <w:rPr>
          <w:i/>
          <w:sz w:val="20"/>
        </w:rPr>
        <w:t>Генерация асимметричного ММК для сети № 6670</w:t>
      </w:r>
    </w:p>
    <w:p w:rsidR="00A43BF6" w:rsidRDefault="00A43BF6">
      <w:pPr>
        <w:pStyle w:val="a3"/>
        <w:ind w:left="0"/>
        <w:rPr>
          <w:i/>
          <w:sz w:val="12"/>
        </w:rPr>
      </w:pPr>
    </w:p>
    <w:p w:rsidR="00A43BF6" w:rsidRDefault="009640A5">
      <w:pPr>
        <w:spacing w:before="91"/>
        <w:ind w:left="472" w:right="245" w:firstLine="600"/>
        <w:jc w:val="both"/>
        <w:rPr>
          <w:sz w:val="20"/>
        </w:rPr>
      </w:pPr>
      <w:r>
        <w:rPr>
          <w:sz w:val="20"/>
        </w:rPr>
        <w:t xml:space="preserve">Отметим, что </w:t>
      </w:r>
      <w:r>
        <w:rPr>
          <w:b/>
          <w:sz w:val="20"/>
        </w:rPr>
        <w:t>АММК</w:t>
      </w:r>
      <w:r>
        <w:rPr>
          <w:sz w:val="20"/>
        </w:rPr>
        <w:t xml:space="preserve">, в отличие от СММК, </w:t>
      </w:r>
      <w:r>
        <w:rPr>
          <w:b/>
          <w:sz w:val="20"/>
        </w:rPr>
        <w:t xml:space="preserve">генерируется не для удаленной защищенной сети, а для своей </w:t>
      </w:r>
      <w:r>
        <w:rPr>
          <w:sz w:val="20"/>
        </w:rPr>
        <w:t>и состоит из двух частей: секретной части АММК - хранится в тайне и открытой части АММК – передается в другую защищенную сеть в составе начального или ответного экспорта.</w:t>
      </w:r>
    </w:p>
    <w:p w:rsidR="00A43BF6" w:rsidRDefault="009640A5">
      <w:pPr>
        <w:pStyle w:val="a3"/>
        <w:spacing w:before="2"/>
        <w:ind w:right="253" w:firstLine="600"/>
        <w:jc w:val="both"/>
      </w:pPr>
      <w:r>
        <w:t>Именно открытыми частями и должны, в нашем случае, обменяться администраторы сетей №№ 6670 и 6671.</w:t>
      </w:r>
    </w:p>
    <w:p w:rsidR="00A43BF6" w:rsidRDefault="009640A5">
      <w:pPr>
        <w:spacing w:line="230" w:lineRule="auto"/>
        <w:ind w:left="472" w:right="245" w:firstLine="600"/>
        <w:jc w:val="both"/>
        <w:rPr>
          <w:i/>
          <w:sz w:val="20"/>
        </w:rPr>
      </w:pPr>
      <w:r>
        <w:rPr>
          <w:sz w:val="20"/>
        </w:rPr>
        <w:t xml:space="preserve">Запускаем КЦ сети № 6670, 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Генерация мастер-ключей </w:t>
      </w:r>
      <w:r>
        <w:rPr>
          <w:rFonts w:ascii="Symbol" w:hAnsi="Symbol"/>
          <w:i/>
          <w:sz w:val="21"/>
        </w:rPr>
        <w:t></w:t>
      </w:r>
      <w:r>
        <w:rPr>
          <w:i/>
          <w:sz w:val="21"/>
        </w:rPr>
        <w:t xml:space="preserve"> </w:t>
      </w:r>
      <w:r>
        <w:rPr>
          <w:i/>
          <w:sz w:val="20"/>
        </w:rPr>
        <w:t xml:space="preserve">Межсетевые мастер-ключи </w:t>
      </w:r>
      <w:r>
        <w:rPr>
          <w:rFonts w:ascii="Symbol" w:hAnsi="Symbol"/>
          <w:i/>
          <w:sz w:val="21"/>
        </w:rPr>
        <w:t></w:t>
      </w:r>
      <w:r>
        <w:rPr>
          <w:i/>
          <w:sz w:val="21"/>
        </w:rPr>
        <w:t xml:space="preserve"> </w:t>
      </w:r>
      <w:r>
        <w:rPr>
          <w:i/>
          <w:sz w:val="20"/>
        </w:rPr>
        <w:t xml:space="preserve">Ассиметричный </w:t>
      </w:r>
      <w:r>
        <w:rPr>
          <w:sz w:val="20"/>
        </w:rPr>
        <w:t>(Рис. 14)</w:t>
      </w:r>
      <w:r>
        <w:rPr>
          <w:i/>
          <w:sz w:val="20"/>
        </w:rPr>
        <w:t>.</w:t>
      </w:r>
    </w:p>
    <w:p w:rsidR="00A43BF6" w:rsidRDefault="00A43BF6">
      <w:pPr>
        <w:spacing w:line="230" w:lineRule="auto"/>
        <w:jc w:val="both"/>
        <w:rPr>
          <w:sz w:val="20"/>
        </w:rPr>
        <w:sectPr w:rsidR="00A43BF6">
          <w:pgSz w:w="8420" w:h="11910"/>
          <w:pgMar w:top="920" w:right="600" w:bottom="960" w:left="380" w:header="0" w:footer="779" w:gutter="0"/>
          <w:cols w:space="720"/>
        </w:sectPr>
      </w:pPr>
    </w:p>
    <w:p w:rsidR="00A43BF6" w:rsidRDefault="009640A5">
      <w:pPr>
        <w:pStyle w:val="a3"/>
        <w:ind w:left="827"/>
      </w:pPr>
      <w:r>
        <w:rPr>
          <w:noProof/>
          <w:lang w:bidi="ar-SA"/>
        </w:rPr>
        <w:lastRenderedPageBreak/>
        <w:drawing>
          <wp:inline distT="0" distB="0" distL="0" distR="0" wp14:anchorId="7EB0582A" wp14:editId="4E33519F">
            <wp:extent cx="3812616" cy="1323975"/>
            <wp:effectExtent l="0" t="0" r="0" b="0"/>
            <wp:docPr id="24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9.jpeg"/>
                    <pic:cNvPicPr/>
                  </pic:nvPicPr>
                  <pic:blipFill>
                    <a:blip r:embed="rId155" cstate="print"/>
                    <a:stretch>
                      <a:fillRect/>
                    </a:stretch>
                  </pic:blipFill>
                  <pic:spPr>
                    <a:xfrm>
                      <a:off x="0" y="0"/>
                      <a:ext cx="3812616" cy="1323975"/>
                    </a:xfrm>
                    <a:prstGeom prst="rect">
                      <a:avLst/>
                    </a:prstGeom>
                  </pic:spPr>
                </pic:pic>
              </a:graphicData>
            </a:graphic>
          </wp:inline>
        </w:drawing>
      </w:r>
    </w:p>
    <w:p w:rsidR="00A43BF6" w:rsidRDefault="00A43BF6">
      <w:pPr>
        <w:pStyle w:val="a3"/>
        <w:spacing w:before="10"/>
        <w:ind w:left="0"/>
        <w:rPr>
          <w:i/>
          <w:sz w:val="11"/>
        </w:rPr>
      </w:pPr>
    </w:p>
    <w:p w:rsidR="00A43BF6" w:rsidRDefault="009640A5">
      <w:pPr>
        <w:pStyle w:val="a3"/>
        <w:spacing w:before="91"/>
        <w:ind w:left="1847"/>
      </w:pPr>
      <w:r>
        <w:t>Рис. 14 Меню генерации мастер-ключей в КЦ</w:t>
      </w:r>
    </w:p>
    <w:p w:rsidR="00A43BF6" w:rsidRDefault="00A43BF6">
      <w:pPr>
        <w:pStyle w:val="a3"/>
        <w:spacing w:before="4"/>
        <w:ind w:left="0"/>
        <w:rPr>
          <w:sz w:val="25"/>
        </w:rPr>
      </w:pPr>
    </w:p>
    <w:p w:rsidR="00A43BF6" w:rsidRDefault="009640A5">
      <w:pPr>
        <w:pStyle w:val="a3"/>
        <w:ind w:right="245" w:firstLine="600"/>
        <w:jc w:val="both"/>
      </w:pPr>
      <w:r>
        <w:t>Перед нами появляется информационное окно (Рис. 15), в котором присутствует номер генерируемого мастер-ключа и предупреждающая информация о том, что ключи шифрования, созданные на основе нового мастер-ключа, не смогут стыковаться со старыми ключами шифрования, которые создавались на существующем мастер-ключе (если он уже есть).</w:t>
      </w:r>
    </w:p>
    <w:p w:rsidR="00A43BF6" w:rsidRDefault="009640A5">
      <w:pPr>
        <w:pStyle w:val="a3"/>
        <w:spacing w:before="1"/>
        <w:ind w:left="0"/>
        <w:rPr>
          <w:sz w:val="17"/>
        </w:rPr>
      </w:pPr>
      <w:r>
        <w:rPr>
          <w:noProof/>
          <w:lang w:bidi="ar-SA"/>
        </w:rPr>
        <w:drawing>
          <wp:anchor distT="0" distB="0" distL="0" distR="0" simplePos="0" relativeHeight="251656192" behindDoc="0" locked="0" layoutInCell="1" allowOverlap="1" wp14:anchorId="21CF1F19" wp14:editId="21E8CFDC">
            <wp:simplePos x="0" y="0"/>
            <wp:positionH relativeFrom="page">
              <wp:posOffset>1112519</wp:posOffset>
            </wp:positionH>
            <wp:positionV relativeFrom="paragraph">
              <wp:posOffset>149702</wp:posOffset>
            </wp:positionV>
            <wp:extent cx="3109904" cy="2486025"/>
            <wp:effectExtent l="0" t="0" r="0" b="0"/>
            <wp:wrapTopAndBottom/>
            <wp:docPr id="25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0.jpeg"/>
                    <pic:cNvPicPr/>
                  </pic:nvPicPr>
                  <pic:blipFill>
                    <a:blip r:embed="rId156" cstate="print"/>
                    <a:stretch>
                      <a:fillRect/>
                    </a:stretch>
                  </pic:blipFill>
                  <pic:spPr>
                    <a:xfrm>
                      <a:off x="0" y="0"/>
                      <a:ext cx="3109904" cy="2486025"/>
                    </a:xfrm>
                    <a:prstGeom prst="rect">
                      <a:avLst/>
                    </a:prstGeom>
                  </pic:spPr>
                </pic:pic>
              </a:graphicData>
            </a:graphic>
          </wp:anchor>
        </w:drawing>
      </w:r>
    </w:p>
    <w:p w:rsidR="00A43BF6" w:rsidRDefault="009640A5">
      <w:pPr>
        <w:pStyle w:val="a3"/>
        <w:ind w:left="2503"/>
      </w:pPr>
      <w:r>
        <w:t>Рис. 15 Окно создания АММК</w:t>
      </w:r>
    </w:p>
    <w:p w:rsidR="00A43BF6" w:rsidRDefault="00A43BF6">
      <w:pPr>
        <w:pStyle w:val="a3"/>
        <w:spacing w:before="9"/>
        <w:ind w:left="0"/>
        <w:rPr>
          <w:sz w:val="19"/>
        </w:rPr>
      </w:pPr>
    </w:p>
    <w:p w:rsidR="00A43BF6" w:rsidRDefault="009640A5">
      <w:pPr>
        <w:pStyle w:val="a3"/>
        <w:spacing w:before="1"/>
        <w:ind w:right="279" w:firstLine="708"/>
        <w:rPr>
          <w:i/>
        </w:rPr>
      </w:pPr>
      <w:r>
        <w:t xml:space="preserve">Нажимаем кнопку </w:t>
      </w:r>
      <w:r>
        <w:rPr>
          <w:i/>
        </w:rPr>
        <w:t>Создать мастер-ключ</w:t>
      </w:r>
      <w:r>
        <w:t xml:space="preserve">, отвечаем на вопрос нажатием кнопки </w:t>
      </w:r>
      <w:r>
        <w:rPr>
          <w:i/>
        </w:rPr>
        <w:t>ОК</w:t>
      </w:r>
      <w:r>
        <w:t xml:space="preserve">, «крутим» рулетку и еще раз нажимаем кнопку </w:t>
      </w:r>
      <w:r>
        <w:rPr>
          <w:i/>
        </w:rPr>
        <w:t>ОК.</w:t>
      </w:r>
    </w:p>
    <w:p w:rsidR="00A43BF6" w:rsidRDefault="009640A5">
      <w:pPr>
        <w:pStyle w:val="a3"/>
        <w:spacing w:before="120"/>
      </w:pPr>
      <w:r>
        <w:t>АММК для сети № 6670 создан.</w:t>
      </w:r>
    </w:p>
    <w:p w:rsidR="00A43BF6" w:rsidRDefault="00A43BF6">
      <w:pPr>
        <w:sectPr w:rsidR="00A43BF6">
          <w:pgSz w:w="8420" w:h="11910"/>
          <w:pgMar w:top="540" w:right="600" w:bottom="960" w:left="380" w:header="0" w:footer="779" w:gutter="0"/>
          <w:cols w:space="720"/>
        </w:sectPr>
      </w:pPr>
    </w:p>
    <w:p w:rsidR="00A43BF6" w:rsidRDefault="009640A5">
      <w:pPr>
        <w:pStyle w:val="8"/>
        <w:spacing w:before="79"/>
      </w:pPr>
      <w:r>
        <w:lastRenderedPageBreak/>
        <w:t>Шаг 5</w:t>
      </w:r>
    </w:p>
    <w:p w:rsidR="00A43BF6" w:rsidRDefault="009640A5">
      <w:pPr>
        <w:spacing w:line="228" w:lineRule="exact"/>
        <w:ind w:left="1038"/>
        <w:rPr>
          <w:i/>
          <w:sz w:val="20"/>
        </w:rPr>
      </w:pPr>
      <w:r>
        <w:rPr>
          <w:i/>
          <w:sz w:val="20"/>
        </w:rPr>
        <w:t>Экспорт ОЧ сгенерированного АММК для сети № 6670</w:t>
      </w:r>
    </w:p>
    <w:p w:rsidR="00A43BF6" w:rsidRDefault="009640A5">
      <w:pPr>
        <w:pStyle w:val="a3"/>
        <w:spacing w:before="3"/>
        <w:ind w:left="0"/>
        <w:rPr>
          <w:i/>
          <w:sz w:val="21"/>
        </w:rPr>
      </w:pPr>
      <w:r>
        <w:rPr>
          <w:noProof/>
          <w:lang w:bidi="ar-SA"/>
        </w:rPr>
        <w:drawing>
          <wp:anchor distT="0" distB="0" distL="0" distR="0" simplePos="0" relativeHeight="251657216" behindDoc="0" locked="0" layoutInCell="1" allowOverlap="1" wp14:anchorId="7B7AF339" wp14:editId="36D1DCC6">
            <wp:simplePos x="0" y="0"/>
            <wp:positionH relativeFrom="page">
              <wp:posOffset>769619</wp:posOffset>
            </wp:positionH>
            <wp:positionV relativeFrom="paragraph">
              <wp:posOffset>180098</wp:posOffset>
            </wp:positionV>
            <wp:extent cx="3791892" cy="2257425"/>
            <wp:effectExtent l="0" t="0" r="0" b="0"/>
            <wp:wrapTopAndBottom/>
            <wp:docPr id="25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1.jpeg"/>
                    <pic:cNvPicPr/>
                  </pic:nvPicPr>
                  <pic:blipFill>
                    <a:blip r:embed="rId157" cstate="print"/>
                    <a:stretch>
                      <a:fillRect/>
                    </a:stretch>
                  </pic:blipFill>
                  <pic:spPr>
                    <a:xfrm>
                      <a:off x="0" y="0"/>
                      <a:ext cx="3791892" cy="2257425"/>
                    </a:xfrm>
                    <a:prstGeom prst="rect">
                      <a:avLst/>
                    </a:prstGeom>
                  </pic:spPr>
                </pic:pic>
              </a:graphicData>
            </a:graphic>
          </wp:anchor>
        </w:drawing>
      </w:r>
    </w:p>
    <w:p w:rsidR="00A43BF6" w:rsidRDefault="009640A5">
      <w:pPr>
        <w:pStyle w:val="a3"/>
        <w:spacing w:line="209" w:lineRule="exact"/>
        <w:ind w:left="1907"/>
      </w:pPr>
      <w:r>
        <w:t>Рис. 16 Экспорт межсетевых мастер-ключей</w:t>
      </w:r>
    </w:p>
    <w:p w:rsidR="00A43BF6" w:rsidRDefault="00A43BF6">
      <w:pPr>
        <w:pStyle w:val="a3"/>
        <w:spacing w:before="6"/>
        <w:ind w:left="0"/>
        <w:rPr>
          <w:sz w:val="23"/>
        </w:rPr>
      </w:pPr>
    </w:p>
    <w:p w:rsidR="00A43BF6" w:rsidRDefault="009640A5">
      <w:pPr>
        <w:spacing w:before="1" w:line="237" w:lineRule="auto"/>
        <w:ind w:left="472" w:right="246" w:firstLine="566"/>
        <w:jc w:val="both"/>
        <w:rPr>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 xml:space="preserve">Смежных сетей. </w:t>
      </w:r>
      <w:r>
        <w:rPr>
          <w:sz w:val="20"/>
        </w:rPr>
        <w:t xml:space="preserve">В появившемся окне подсвечиваем запись </w:t>
      </w:r>
      <w:r>
        <w:rPr>
          <w:i/>
          <w:sz w:val="20"/>
        </w:rPr>
        <w:t xml:space="preserve">Асимметричный для сети 6670 </w:t>
      </w:r>
      <w:r>
        <w:rPr>
          <w:sz w:val="20"/>
        </w:rPr>
        <w:t xml:space="preserve">и по контекстному меню выбираем кнопку </w:t>
      </w:r>
      <w:r>
        <w:rPr>
          <w:i/>
          <w:sz w:val="20"/>
        </w:rPr>
        <w:t xml:space="preserve">Экспортировать </w:t>
      </w:r>
      <w:r>
        <w:rPr>
          <w:sz w:val="20"/>
        </w:rPr>
        <w:t xml:space="preserve">(Рис. 16). В появившемся окне вводим пароль Главного абонента и нажимаем на кнопку </w:t>
      </w:r>
      <w:r>
        <w:rPr>
          <w:i/>
          <w:sz w:val="20"/>
        </w:rPr>
        <w:t>ОК</w:t>
      </w:r>
      <w:r>
        <w:rPr>
          <w:sz w:val="20"/>
        </w:rPr>
        <w:t xml:space="preserve">, затем еще раз </w:t>
      </w:r>
      <w:r>
        <w:rPr>
          <w:i/>
          <w:sz w:val="20"/>
        </w:rPr>
        <w:t xml:space="preserve">ОК </w:t>
      </w:r>
      <w:r>
        <w:rPr>
          <w:sz w:val="20"/>
        </w:rPr>
        <w:t xml:space="preserve">и </w:t>
      </w:r>
      <w:r>
        <w:rPr>
          <w:i/>
          <w:sz w:val="20"/>
        </w:rPr>
        <w:t>Закрыть</w:t>
      </w:r>
      <w:r>
        <w:rPr>
          <w:sz w:val="20"/>
        </w:rPr>
        <w:t>.</w:t>
      </w:r>
    </w:p>
    <w:p w:rsidR="00A43BF6" w:rsidRDefault="009640A5">
      <w:pPr>
        <w:pStyle w:val="a3"/>
        <w:spacing w:before="4"/>
        <w:ind w:right="255" w:firstLine="566"/>
        <w:jc w:val="both"/>
      </w:pPr>
      <w:r>
        <w:t>После этого программу КЦ можно закрыть, все необходимые действия в ней сделаны.</w:t>
      </w:r>
    </w:p>
    <w:p w:rsidR="00A43BF6" w:rsidRDefault="009640A5">
      <w:pPr>
        <w:pStyle w:val="a3"/>
        <w:ind w:right="246" w:firstLine="566"/>
        <w:jc w:val="both"/>
      </w:pPr>
      <w:r>
        <w:t>Все, что остается сделать администратору сети № 6670 – это собрать вместе все 3 составляющие начального экспорта и передать их администратору сети № 6671 любым доступным ему способом.</w:t>
      </w:r>
    </w:p>
    <w:p w:rsidR="00A43BF6" w:rsidRDefault="00A43BF6">
      <w:pPr>
        <w:pStyle w:val="a3"/>
        <w:ind w:left="0"/>
      </w:pPr>
    </w:p>
    <w:p w:rsidR="00A43BF6" w:rsidRDefault="00A43BF6">
      <w:pPr>
        <w:pStyle w:val="a3"/>
        <w:spacing w:before="5"/>
        <w:ind w:left="0"/>
      </w:pPr>
    </w:p>
    <w:p w:rsidR="00A43BF6" w:rsidRDefault="009640A5">
      <w:pPr>
        <w:pStyle w:val="8"/>
        <w:spacing w:before="1"/>
      </w:pPr>
      <w:r>
        <w:t>Шаг 6</w:t>
      </w:r>
    </w:p>
    <w:p w:rsidR="00A43BF6" w:rsidRDefault="009640A5">
      <w:pPr>
        <w:spacing w:line="228" w:lineRule="exact"/>
        <w:ind w:left="1038"/>
        <w:rPr>
          <w:i/>
          <w:sz w:val="20"/>
        </w:rPr>
      </w:pPr>
      <w:r>
        <w:rPr>
          <w:i/>
          <w:sz w:val="20"/>
        </w:rPr>
        <w:t>Передача начального экспорта для сети № 6671 ее администратору</w:t>
      </w:r>
    </w:p>
    <w:p w:rsidR="00A43BF6" w:rsidRDefault="00A43BF6">
      <w:pPr>
        <w:pStyle w:val="a3"/>
        <w:spacing w:before="1"/>
        <w:ind w:left="0"/>
        <w:rPr>
          <w:i/>
          <w:sz w:val="12"/>
        </w:rPr>
      </w:pPr>
    </w:p>
    <w:p w:rsidR="00A43BF6" w:rsidRDefault="009640A5">
      <w:pPr>
        <w:pStyle w:val="a3"/>
        <w:spacing w:before="91"/>
        <w:ind w:firstLine="566"/>
      </w:pPr>
      <w:r>
        <w:t>Итак, собираем составляющие начального экспорта в одно место. Для этого на жестком диске создадим папку, например C:\EXP_for_6671\.</w:t>
      </w:r>
    </w:p>
    <w:p w:rsidR="00A43BF6" w:rsidRDefault="009640A5">
      <w:pPr>
        <w:pStyle w:val="a4"/>
        <w:numPr>
          <w:ilvl w:val="1"/>
          <w:numId w:val="12"/>
        </w:numPr>
        <w:tabs>
          <w:tab w:val="left" w:pos="1889"/>
          <w:tab w:val="left" w:pos="2370"/>
          <w:tab w:val="left" w:pos="2842"/>
          <w:tab w:val="left" w:pos="3137"/>
          <w:tab w:val="left" w:pos="3702"/>
          <w:tab w:val="left" w:pos="4430"/>
          <w:tab w:val="left" w:pos="4551"/>
          <w:tab w:val="left" w:pos="5077"/>
          <w:tab w:val="left" w:pos="5130"/>
          <w:tab w:val="left" w:pos="6146"/>
          <w:tab w:val="left" w:pos="6387"/>
          <w:tab w:val="left" w:pos="6453"/>
        </w:tabs>
        <w:ind w:right="252" w:firstLine="567"/>
        <w:rPr>
          <w:sz w:val="20"/>
        </w:rPr>
      </w:pPr>
      <w:r>
        <w:rPr>
          <w:sz w:val="20"/>
        </w:rPr>
        <w:t>Из</w:t>
      </w:r>
      <w:r>
        <w:rPr>
          <w:sz w:val="20"/>
        </w:rPr>
        <w:tab/>
        <w:t>ЦУСа</w:t>
      </w:r>
      <w:r>
        <w:rPr>
          <w:sz w:val="20"/>
        </w:rPr>
        <w:tab/>
        <w:t>необходимо</w:t>
      </w:r>
      <w:r>
        <w:rPr>
          <w:sz w:val="20"/>
        </w:rPr>
        <w:tab/>
        <w:t>взять</w:t>
      </w:r>
      <w:r>
        <w:rPr>
          <w:sz w:val="20"/>
        </w:rPr>
        <w:tab/>
      </w:r>
      <w:r>
        <w:rPr>
          <w:sz w:val="20"/>
        </w:rPr>
        <w:tab/>
        <w:t>экспортные</w:t>
      </w:r>
      <w:r>
        <w:rPr>
          <w:sz w:val="20"/>
        </w:rPr>
        <w:tab/>
      </w:r>
      <w:r>
        <w:rPr>
          <w:sz w:val="20"/>
        </w:rPr>
        <w:tab/>
        <w:t>адресные справочники.</w:t>
      </w:r>
      <w:r>
        <w:rPr>
          <w:sz w:val="20"/>
        </w:rPr>
        <w:tab/>
        <w:t>На</w:t>
      </w:r>
      <w:r>
        <w:rPr>
          <w:sz w:val="20"/>
        </w:rPr>
        <w:tab/>
        <w:t>данный</w:t>
      </w:r>
      <w:r>
        <w:rPr>
          <w:sz w:val="20"/>
        </w:rPr>
        <w:tab/>
        <w:t>момент</w:t>
      </w:r>
      <w:r>
        <w:rPr>
          <w:sz w:val="20"/>
        </w:rPr>
        <w:tab/>
      </w:r>
      <w:r>
        <w:rPr>
          <w:sz w:val="20"/>
        </w:rPr>
        <w:tab/>
        <w:t>они</w:t>
      </w:r>
      <w:r>
        <w:rPr>
          <w:sz w:val="20"/>
        </w:rPr>
        <w:tab/>
        <w:t>находятся</w:t>
      </w:r>
      <w:r>
        <w:rPr>
          <w:sz w:val="20"/>
        </w:rPr>
        <w:tab/>
        <w:t>в</w:t>
      </w:r>
      <w:r>
        <w:rPr>
          <w:sz w:val="20"/>
        </w:rPr>
        <w:tab/>
      </w:r>
      <w:r>
        <w:rPr>
          <w:sz w:val="20"/>
        </w:rPr>
        <w:tab/>
      </w:r>
      <w:r>
        <w:rPr>
          <w:w w:val="95"/>
          <w:sz w:val="20"/>
        </w:rPr>
        <w:t>каталоге</w:t>
      </w:r>
    </w:p>
    <w:p w:rsidR="00A43BF6" w:rsidRDefault="009640A5">
      <w:pPr>
        <w:pStyle w:val="a3"/>
        <w:ind w:left="1038" w:right="279"/>
      </w:pPr>
      <w:r>
        <w:t xml:space="preserve">..\NCC\New\Export\6671\ (этот путь был установлен по умолчанию – Шаг №3 Ч1), копируем </w:t>
      </w:r>
      <w:r>
        <w:rPr>
          <w:b/>
        </w:rPr>
        <w:t xml:space="preserve">всю папку ..\6671\*.* </w:t>
      </w:r>
      <w:r>
        <w:t>в нашу папку.</w:t>
      </w:r>
    </w:p>
    <w:p w:rsidR="00A43BF6" w:rsidRDefault="00A43BF6">
      <w:pPr>
        <w:sectPr w:rsidR="00A43BF6">
          <w:pgSz w:w="8420" w:h="11910"/>
          <w:pgMar w:top="680" w:right="600" w:bottom="960" w:left="380" w:header="0" w:footer="779" w:gutter="0"/>
          <w:cols w:space="720"/>
        </w:sectPr>
      </w:pPr>
    </w:p>
    <w:p w:rsidR="00A43BF6" w:rsidRDefault="009640A5">
      <w:pPr>
        <w:pStyle w:val="a4"/>
        <w:numPr>
          <w:ilvl w:val="1"/>
          <w:numId w:val="12"/>
        </w:numPr>
        <w:tabs>
          <w:tab w:val="left" w:pos="1889"/>
        </w:tabs>
        <w:spacing w:before="67"/>
        <w:ind w:right="246" w:firstLine="567"/>
        <w:jc w:val="both"/>
        <w:rPr>
          <w:sz w:val="20"/>
        </w:rPr>
      </w:pPr>
      <w:r>
        <w:rPr>
          <w:sz w:val="20"/>
        </w:rPr>
        <w:lastRenderedPageBreak/>
        <w:t>Из КЦ необходимо взять экспортированную ОЧ АММК для сети № 6670. Она находится в папке ..\КС\Export\</w:t>
      </w:r>
      <w:r>
        <w:rPr>
          <w:b/>
          <w:sz w:val="20"/>
        </w:rPr>
        <w:t>*.p00</w:t>
      </w:r>
      <w:r>
        <w:rPr>
          <w:sz w:val="20"/>
        </w:rPr>
        <w:t>. Копируем ее в нашу папку –</w:t>
      </w:r>
      <w:r>
        <w:rPr>
          <w:spacing w:val="-1"/>
          <w:sz w:val="20"/>
        </w:rPr>
        <w:t xml:space="preserve"> </w:t>
      </w:r>
      <w:r>
        <w:rPr>
          <w:sz w:val="20"/>
        </w:rPr>
        <w:t>C:\EXP_for_6671\.</w:t>
      </w:r>
    </w:p>
    <w:p w:rsidR="00A43BF6" w:rsidRDefault="009640A5">
      <w:pPr>
        <w:pStyle w:val="a4"/>
        <w:numPr>
          <w:ilvl w:val="1"/>
          <w:numId w:val="12"/>
        </w:numPr>
        <w:tabs>
          <w:tab w:val="left" w:pos="1889"/>
        </w:tabs>
        <w:ind w:right="243" w:firstLine="567"/>
        <w:jc w:val="both"/>
        <w:rPr>
          <w:sz w:val="20"/>
        </w:rPr>
      </w:pPr>
      <w:r>
        <w:rPr>
          <w:sz w:val="20"/>
        </w:rPr>
        <w:t xml:space="preserve">Необходимо проконтролировать, что справочники сертификатов ЭЦП </w:t>
      </w:r>
      <w:r>
        <w:rPr>
          <w:i/>
          <w:sz w:val="20"/>
        </w:rPr>
        <w:t xml:space="preserve">1A0E.CHF, 1A0E.TRL, 1A0E_REM.CRL, 1A0E_REM.SGN, 1A0E1A0F.VAR </w:t>
      </w:r>
      <w:r>
        <w:rPr>
          <w:sz w:val="20"/>
        </w:rPr>
        <w:t xml:space="preserve">из КЦ попали в папку </w:t>
      </w:r>
      <w:r>
        <w:rPr>
          <w:b/>
          <w:sz w:val="20"/>
        </w:rPr>
        <w:t>C:\EXP_for_6671\6671\</w:t>
      </w:r>
      <w:r>
        <w:rPr>
          <w:sz w:val="20"/>
        </w:rPr>
        <w:t>, т.е. в папку с экспортными адресными справочниками из ЦУСа.</w:t>
      </w:r>
    </w:p>
    <w:p w:rsidR="00A43BF6" w:rsidRDefault="009640A5">
      <w:pPr>
        <w:pStyle w:val="a3"/>
        <w:ind w:right="247" w:firstLine="566"/>
        <w:jc w:val="both"/>
      </w:pPr>
      <w:r>
        <w:t xml:space="preserve">Теперь всю папку </w:t>
      </w:r>
      <w:r>
        <w:rPr>
          <w:b/>
        </w:rPr>
        <w:t xml:space="preserve">C:\EXP_for_6671\ </w:t>
      </w:r>
      <w:r>
        <w:t>необходимо заархивировать и передать администратору сети № 6671 любым доступным способом (например, с помощью e-mail).</w:t>
      </w:r>
    </w:p>
    <w:p w:rsidR="00A43BF6" w:rsidRDefault="009640A5">
      <w:pPr>
        <w:pStyle w:val="a3"/>
        <w:ind w:left="1038"/>
      </w:pPr>
      <w:r>
        <w:t>На этом этапе работа Администратора сети № 6670 закончена.</w:t>
      </w:r>
    </w:p>
    <w:p w:rsidR="00A43BF6" w:rsidRDefault="00A43BF6">
      <w:pPr>
        <w:pStyle w:val="a3"/>
        <w:spacing w:before="5"/>
        <w:ind w:left="0"/>
        <w:rPr>
          <w:sz w:val="12"/>
        </w:rPr>
      </w:pPr>
    </w:p>
    <w:p w:rsidR="00A43BF6" w:rsidRDefault="009640A5">
      <w:pPr>
        <w:pStyle w:val="8"/>
        <w:spacing w:before="91"/>
      </w:pPr>
      <w:r>
        <w:t>Шаг 7</w:t>
      </w:r>
    </w:p>
    <w:p w:rsidR="00A43BF6" w:rsidRDefault="009640A5">
      <w:pPr>
        <w:spacing w:line="228" w:lineRule="exact"/>
        <w:ind w:left="1038"/>
        <w:rPr>
          <w:i/>
          <w:sz w:val="20"/>
        </w:rPr>
      </w:pPr>
      <w:r>
        <w:rPr>
          <w:i/>
          <w:sz w:val="20"/>
        </w:rPr>
        <w:t>Прием начального экспорта из сети № 6670 администратором сети</w:t>
      </w:r>
    </w:p>
    <w:p w:rsidR="00A43BF6" w:rsidRDefault="009640A5">
      <w:pPr>
        <w:ind w:left="472"/>
        <w:rPr>
          <w:i/>
          <w:sz w:val="20"/>
        </w:rPr>
      </w:pPr>
      <w:r>
        <w:rPr>
          <w:i/>
          <w:sz w:val="20"/>
        </w:rPr>
        <w:t>№ 6671.</w:t>
      </w:r>
    </w:p>
    <w:p w:rsidR="00A43BF6" w:rsidRDefault="009640A5">
      <w:pPr>
        <w:pStyle w:val="a3"/>
        <w:ind w:firstLine="600"/>
      </w:pPr>
      <w:r>
        <w:t>Администратор сети № 6671 принимает начальный экспорт из сети № 6670 следующим образом:</w:t>
      </w:r>
    </w:p>
    <w:p w:rsidR="00A43BF6" w:rsidRDefault="009640A5">
      <w:pPr>
        <w:pStyle w:val="a4"/>
        <w:numPr>
          <w:ilvl w:val="0"/>
          <w:numId w:val="11"/>
        </w:numPr>
        <w:tabs>
          <w:tab w:val="left" w:pos="1039"/>
        </w:tabs>
        <w:ind w:right="250" w:hanging="283"/>
        <w:jc w:val="both"/>
        <w:rPr>
          <w:sz w:val="20"/>
        </w:rPr>
      </w:pPr>
      <w:r>
        <w:rPr>
          <w:b/>
          <w:sz w:val="20"/>
        </w:rPr>
        <w:t xml:space="preserve">Содержимое </w:t>
      </w:r>
      <w:r>
        <w:rPr>
          <w:sz w:val="20"/>
        </w:rPr>
        <w:t xml:space="preserve">папки </w:t>
      </w:r>
      <w:r>
        <w:rPr>
          <w:b/>
          <w:sz w:val="20"/>
        </w:rPr>
        <w:t xml:space="preserve">..\EXP_for_6671\6671\*.* </w:t>
      </w:r>
      <w:r>
        <w:rPr>
          <w:sz w:val="20"/>
        </w:rPr>
        <w:t>(экспортные адресные справочники и образец подписи главного абонента) копируем в ЦУС сети № 6671 в папку</w:t>
      </w:r>
      <w:r>
        <w:rPr>
          <w:spacing w:val="-7"/>
          <w:sz w:val="20"/>
        </w:rPr>
        <w:t xml:space="preserve"> </w:t>
      </w:r>
      <w:r>
        <w:rPr>
          <w:sz w:val="20"/>
        </w:rPr>
        <w:t>..\NCC\Import\.</w:t>
      </w:r>
    </w:p>
    <w:p w:rsidR="00A43BF6" w:rsidRDefault="009640A5">
      <w:pPr>
        <w:pStyle w:val="a4"/>
        <w:numPr>
          <w:ilvl w:val="0"/>
          <w:numId w:val="11"/>
        </w:numPr>
        <w:tabs>
          <w:tab w:val="left" w:pos="1039"/>
        </w:tabs>
        <w:spacing w:before="1"/>
        <w:ind w:hanging="283"/>
        <w:rPr>
          <w:b/>
          <w:sz w:val="20"/>
        </w:rPr>
      </w:pPr>
      <w:r>
        <w:rPr>
          <w:sz w:val="20"/>
        </w:rPr>
        <w:t>ОЧ</w:t>
      </w:r>
      <w:r>
        <w:rPr>
          <w:spacing w:val="7"/>
          <w:sz w:val="20"/>
        </w:rPr>
        <w:t xml:space="preserve"> </w:t>
      </w:r>
      <w:r>
        <w:rPr>
          <w:sz w:val="20"/>
        </w:rPr>
        <w:t>АММК</w:t>
      </w:r>
      <w:r>
        <w:rPr>
          <w:spacing w:val="9"/>
          <w:sz w:val="20"/>
        </w:rPr>
        <w:t xml:space="preserve"> </w:t>
      </w:r>
      <w:r>
        <w:rPr>
          <w:sz w:val="20"/>
        </w:rPr>
        <w:t>для</w:t>
      </w:r>
      <w:r>
        <w:rPr>
          <w:spacing w:val="7"/>
          <w:sz w:val="20"/>
        </w:rPr>
        <w:t xml:space="preserve"> </w:t>
      </w:r>
      <w:r>
        <w:rPr>
          <w:sz w:val="20"/>
        </w:rPr>
        <w:t>сети</w:t>
      </w:r>
      <w:r>
        <w:rPr>
          <w:spacing w:val="9"/>
          <w:sz w:val="20"/>
        </w:rPr>
        <w:t xml:space="preserve"> </w:t>
      </w:r>
      <w:r>
        <w:rPr>
          <w:sz w:val="20"/>
        </w:rPr>
        <w:t>№</w:t>
      </w:r>
      <w:r>
        <w:rPr>
          <w:spacing w:val="7"/>
          <w:sz w:val="20"/>
        </w:rPr>
        <w:t xml:space="preserve"> </w:t>
      </w:r>
      <w:r>
        <w:rPr>
          <w:sz w:val="20"/>
        </w:rPr>
        <w:t>6670</w:t>
      </w:r>
      <w:r>
        <w:rPr>
          <w:spacing w:val="8"/>
          <w:sz w:val="20"/>
        </w:rPr>
        <w:t xml:space="preserve"> </w:t>
      </w:r>
      <w:r>
        <w:rPr>
          <w:sz w:val="20"/>
        </w:rPr>
        <w:t>копируем</w:t>
      </w:r>
      <w:r>
        <w:rPr>
          <w:spacing w:val="10"/>
          <w:sz w:val="20"/>
        </w:rPr>
        <w:t xml:space="preserve"> </w:t>
      </w:r>
      <w:r>
        <w:rPr>
          <w:sz w:val="20"/>
        </w:rPr>
        <w:t>из</w:t>
      </w:r>
      <w:r>
        <w:rPr>
          <w:spacing w:val="8"/>
          <w:sz w:val="20"/>
        </w:rPr>
        <w:t xml:space="preserve"> </w:t>
      </w:r>
      <w:r>
        <w:rPr>
          <w:sz w:val="20"/>
        </w:rPr>
        <w:t>папки</w:t>
      </w:r>
      <w:r>
        <w:rPr>
          <w:spacing w:val="12"/>
          <w:sz w:val="20"/>
        </w:rPr>
        <w:t xml:space="preserve"> </w:t>
      </w:r>
      <w:r>
        <w:rPr>
          <w:b/>
          <w:sz w:val="20"/>
        </w:rPr>
        <w:t>..\EXP_for_6671\*.p00</w:t>
      </w:r>
    </w:p>
    <w:p w:rsidR="00A43BF6" w:rsidRDefault="009640A5">
      <w:pPr>
        <w:pStyle w:val="a3"/>
        <w:ind w:left="1038"/>
      </w:pPr>
      <w:r>
        <w:t>в КЦ ..\КС\Import\.</w:t>
      </w:r>
    </w:p>
    <w:p w:rsidR="00A43BF6" w:rsidRPr="006F7C4E" w:rsidRDefault="006F7C4E" w:rsidP="006F7C4E">
      <w:pPr>
        <w:pStyle w:val="a3"/>
        <w:spacing w:before="4"/>
        <w:ind w:left="425"/>
        <w:outlineLvl w:val="1"/>
        <w:rPr>
          <w:b/>
          <w:sz w:val="22"/>
        </w:rPr>
      </w:pPr>
      <w:bookmarkStart w:id="43" w:name="_Toc3273332"/>
      <w:r w:rsidRPr="006F7C4E">
        <w:rPr>
          <w:b/>
          <w:sz w:val="22"/>
        </w:rPr>
        <w:t xml:space="preserve">Часть </w:t>
      </w:r>
      <w:r w:rsidR="00260A49">
        <w:rPr>
          <w:b/>
          <w:sz w:val="22"/>
        </w:rPr>
        <w:t>3</w:t>
      </w:r>
      <w:bookmarkEnd w:id="43"/>
    </w:p>
    <w:p w:rsidR="00A43BF6" w:rsidRDefault="009640A5">
      <w:pPr>
        <w:pStyle w:val="8"/>
        <w:spacing w:before="91"/>
      </w:pPr>
      <w:r>
        <w:t>Шаг 8</w:t>
      </w:r>
    </w:p>
    <w:p w:rsidR="00A43BF6" w:rsidRDefault="009640A5">
      <w:pPr>
        <w:spacing w:line="228" w:lineRule="exact"/>
        <w:ind w:left="1038"/>
        <w:rPr>
          <w:i/>
          <w:sz w:val="20"/>
        </w:rPr>
      </w:pPr>
      <w:r>
        <w:rPr>
          <w:i/>
          <w:sz w:val="20"/>
        </w:rPr>
        <w:t>Подключение межсетевого канала</w:t>
      </w:r>
    </w:p>
    <w:p w:rsidR="00A43BF6" w:rsidRDefault="00A43BF6">
      <w:pPr>
        <w:pStyle w:val="a3"/>
        <w:spacing w:before="2"/>
        <w:ind w:left="0"/>
        <w:rPr>
          <w:i/>
          <w:sz w:val="12"/>
        </w:rPr>
      </w:pPr>
    </w:p>
    <w:p w:rsidR="00A43BF6" w:rsidRDefault="009640A5">
      <w:pPr>
        <w:pStyle w:val="a3"/>
        <w:spacing w:before="91"/>
        <w:ind w:right="245" w:firstLine="600"/>
        <w:jc w:val="both"/>
        <w:rPr>
          <w:b/>
        </w:rPr>
      </w:pPr>
      <w:r>
        <w:t xml:space="preserve">Загружаем ЦУС сети № 6671 и просматриваем сообщения о принятом экспорте. Сначала мы увидим сообщение о принятой подписи главного абонента сети № 6670 (Рис. 17), затем сообщение об изменении в составе шлюзов (Рис. 18). Нажимаем на кнопку </w:t>
      </w:r>
      <w:r>
        <w:rPr>
          <w:i/>
        </w:rPr>
        <w:t>Esc</w:t>
      </w:r>
      <w:r>
        <w:t>, затем пробел, видим сообщение об изменениях в импорте (Рис. 19), нажимаем пробел и видим сообщение об изменении в файле шлюзов, с</w:t>
      </w:r>
      <w:r>
        <w:rPr>
          <w:shd w:val="clear" w:color="auto" w:fill="C0C0C0"/>
        </w:rPr>
        <w:t xml:space="preserve"> </w:t>
      </w:r>
      <w:r>
        <w:rPr>
          <w:b/>
          <w:shd w:val="clear" w:color="auto" w:fill="C0C0C0"/>
        </w:rPr>
        <w:t>рекомендацией проверить межсетевые</w:t>
      </w:r>
    </w:p>
    <w:p w:rsidR="00A43BF6" w:rsidRDefault="009640A5">
      <w:pPr>
        <w:pStyle w:val="8"/>
        <w:spacing w:before="6" w:line="240" w:lineRule="auto"/>
      </w:pPr>
      <w:r>
        <w:rPr>
          <w:b w:val="0"/>
          <w:w w:val="99"/>
          <w:shd w:val="clear" w:color="auto" w:fill="C0C0C0"/>
        </w:rPr>
        <w:t xml:space="preserve"> </w:t>
      </w:r>
      <w:r>
        <w:rPr>
          <w:shd w:val="clear" w:color="auto" w:fill="C0C0C0"/>
        </w:rPr>
        <w:t>каналы (Рис. 20).</w:t>
      </w:r>
    </w:p>
    <w:p w:rsidR="00A43BF6" w:rsidRDefault="009640A5">
      <w:pPr>
        <w:pStyle w:val="a3"/>
        <w:spacing w:before="5"/>
        <w:ind w:left="0"/>
        <w:rPr>
          <w:b/>
          <w:sz w:val="16"/>
        </w:rPr>
      </w:pPr>
      <w:r>
        <w:rPr>
          <w:noProof/>
          <w:lang w:bidi="ar-SA"/>
        </w:rPr>
        <w:drawing>
          <wp:anchor distT="0" distB="0" distL="0" distR="0" simplePos="0" relativeHeight="251658240" behindDoc="0" locked="0" layoutInCell="1" allowOverlap="1" wp14:anchorId="2C0F7691" wp14:editId="68445BF6">
            <wp:simplePos x="0" y="0"/>
            <wp:positionH relativeFrom="page">
              <wp:posOffset>1307464</wp:posOffset>
            </wp:positionH>
            <wp:positionV relativeFrom="paragraph">
              <wp:posOffset>144781</wp:posOffset>
            </wp:positionV>
            <wp:extent cx="2744481" cy="577215"/>
            <wp:effectExtent l="0" t="0" r="0" b="0"/>
            <wp:wrapTopAndBottom/>
            <wp:docPr id="25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94.jpeg"/>
                    <pic:cNvPicPr/>
                  </pic:nvPicPr>
                  <pic:blipFill>
                    <a:blip r:embed="rId119" cstate="print"/>
                    <a:stretch>
                      <a:fillRect/>
                    </a:stretch>
                  </pic:blipFill>
                  <pic:spPr>
                    <a:xfrm>
                      <a:off x="0" y="0"/>
                      <a:ext cx="2744481" cy="577215"/>
                    </a:xfrm>
                    <a:prstGeom prst="rect">
                      <a:avLst/>
                    </a:prstGeom>
                  </pic:spPr>
                </pic:pic>
              </a:graphicData>
            </a:graphic>
          </wp:anchor>
        </w:drawing>
      </w:r>
    </w:p>
    <w:p w:rsidR="00A43BF6" w:rsidRDefault="009640A5">
      <w:pPr>
        <w:pStyle w:val="a3"/>
        <w:ind w:left="2169"/>
      </w:pPr>
      <w:r>
        <w:t>Рис. 17 Поступили новые справочники</w:t>
      </w:r>
    </w:p>
    <w:p w:rsidR="00A43BF6" w:rsidRDefault="00A43BF6">
      <w:pPr>
        <w:sectPr w:rsidR="00A43BF6">
          <w:pgSz w:w="8420" w:h="11910"/>
          <w:pgMar w:top="460" w:right="600" w:bottom="960" w:left="380" w:header="0" w:footer="779" w:gutter="0"/>
          <w:cols w:space="720"/>
        </w:sectPr>
      </w:pPr>
    </w:p>
    <w:p w:rsidR="00A43BF6" w:rsidRDefault="009640A5">
      <w:pPr>
        <w:pStyle w:val="a3"/>
        <w:ind w:left="2111"/>
      </w:pPr>
      <w:r>
        <w:rPr>
          <w:noProof/>
          <w:lang w:bidi="ar-SA"/>
        </w:rPr>
        <w:lastRenderedPageBreak/>
        <w:drawing>
          <wp:inline distT="0" distB="0" distL="0" distR="0" wp14:anchorId="2188CA8E" wp14:editId="17CF696D">
            <wp:extent cx="2173112" cy="647700"/>
            <wp:effectExtent l="0" t="0" r="0" b="0"/>
            <wp:docPr id="25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95.jpeg"/>
                    <pic:cNvPicPr/>
                  </pic:nvPicPr>
                  <pic:blipFill>
                    <a:blip r:embed="rId120" cstate="print"/>
                    <a:stretch>
                      <a:fillRect/>
                    </a:stretch>
                  </pic:blipFill>
                  <pic:spPr>
                    <a:xfrm>
                      <a:off x="0" y="0"/>
                      <a:ext cx="2173112" cy="647700"/>
                    </a:xfrm>
                    <a:prstGeom prst="rect">
                      <a:avLst/>
                    </a:prstGeom>
                  </pic:spPr>
                </pic:pic>
              </a:graphicData>
            </a:graphic>
          </wp:inline>
        </w:drawing>
      </w:r>
    </w:p>
    <w:p w:rsidR="00A43BF6" w:rsidRDefault="009640A5">
      <w:pPr>
        <w:pStyle w:val="a3"/>
        <w:spacing w:line="222" w:lineRule="exact"/>
        <w:ind w:left="1622"/>
      </w:pPr>
      <w:r>
        <w:t>Рис. 18 Сообщение об изменении в составе шлюзов</w:t>
      </w:r>
    </w:p>
    <w:p w:rsidR="00A43BF6" w:rsidRDefault="009640A5">
      <w:pPr>
        <w:pStyle w:val="a3"/>
        <w:ind w:left="0"/>
        <w:rPr>
          <w:sz w:val="17"/>
        </w:rPr>
      </w:pPr>
      <w:r>
        <w:rPr>
          <w:noProof/>
          <w:lang w:bidi="ar-SA"/>
        </w:rPr>
        <w:drawing>
          <wp:anchor distT="0" distB="0" distL="0" distR="0" simplePos="0" relativeHeight="251659264" behindDoc="0" locked="0" layoutInCell="1" allowOverlap="1" wp14:anchorId="0B0C4B26" wp14:editId="71ABAE65">
            <wp:simplePos x="0" y="0"/>
            <wp:positionH relativeFrom="page">
              <wp:posOffset>1668779</wp:posOffset>
            </wp:positionH>
            <wp:positionV relativeFrom="paragraph">
              <wp:posOffset>148931</wp:posOffset>
            </wp:positionV>
            <wp:extent cx="2004295" cy="529113"/>
            <wp:effectExtent l="0" t="0" r="0" b="0"/>
            <wp:wrapTopAndBottom/>
            <wp:docPr id="25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96.jpeg"/>
                    <pic:cNvPicPr/>
                  </pic:nvPicPr>
                  <pic:blipFill>
                    <a:blip r:embed="rId121" cstate="print"/>
                    <a:stretch>
                      <a:fillRect/>
                    </a:stretch>
                  </pic:blipFill>
                  <pic:spPr>
                    <a:xfrm>
                      <a:off x="0" y="0"/>
                      <a:ext cx="2004295" cy="529113"/>
                    </a:xfrm>
                    <a:prstGeom prst="rect">
                      <a:avLst/>
                    </a:prstGeom>
                  </pic:spPr>
                </pic:pic>
              </a:graphicData>
            </a:graphic>
          </wp:anchor>
        </w:drawing>
      </w:r>
    </w:p>
    <w:p w:rsidR="00A43BF6" w:rsidRDefault="009640A5">
      <w:pPr>
        <w:pStyle w:val="a3"/>
        <w:ind w:left="1946"/>
      </w:pPr>
      <w:r>
        <w:t>Рис. 19 Сообщение об изменении в импорте</w:t>
      </w:r>
    </w:p>
    <w:p w:rsidR="00A43BF6" w:rsidRDefault="009640A5">
      <w:pPr>
        <w:pStyle w:val="a3"/>
        <w:ind w:left="0"/>
        <w:rPr>
          <w:sz w:val="17"/>
        </w:rPr>
      </w:pPr>
      <w:r>
        <w:rPr>
          <w:noProof/>
          <w:lang w:bidi="ar-SA"/>
        </w:rPr>
        <w:drawing>
          <wp:anchor distT="0" distB="0" distL="0" distR="0" simplePos="0" relativeHeight="251660288" behindDoc="0" locked="0" layoutInCell="1" allowOverlap="1" wp14:anchorId="624E3E5E" wp14:editId="6EBB88B8">
            <wp:simplePos x="0" y="0"/>
            <wp:positionH relativeFrom="page">
              <wp:posOffset>1668779</wp:posOffset>
            </wp:positionH>
            <wp:positionV relativeFrom="paragraph">
              <wp:posOffset>149185</wp:posOffset>
            </wp:positionV>
            <wp:extent cx="2004295" cy="529113"/>
            <wp:effectExtent l="0" t="0" r="0" b="0"/>
            <wp:wrapTopAndBottom/>
            <wp:docPr id="26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97.jpeg"/>
                    <pic:cNvPicPr/>
                  </pic:nvPicPr>
                  <pic:blipFill>
                    <a:blip r:embed="rId122" cstate="print"/>
                    <a:stretch>
                      <a:fillRect/>
                    </a:stretch>
                  </pic:blipFill>
                  <pic:spPr>
                    <a:xfrm>
                      <a:off x="0" y="0"/>
                      <a:ext cx="2004295" cy="529113"/>
                    </a:xfrm>
                    <a:prstGeom prst="rect">
                      <a:avLst/>
                    </a:prstGeom>
                  </pic:spPr>
                </pic:pic>
              </a:graphicData>
            </a:graphic>
          </wp:anchor>
        </w:drawing>
      </w:r>
    </w:p>
    <w:p w:rsidR="00A43BF6" w:rsidRDefault="009640A5">
      <w:pPr>
        <w:pStyle w:val="a3"/>
        <w:ind w:left="1684"/>
      </w:pPr>
      <w:r>
        <w:t>Рис. 20 Сообщение об изменении в файле шлюзов</w:t>
      </w:r>
    </w:p>
    <w:p w:rsidR="00A43BF6" w:rsidRDefault="00A43BF6">
      <w:pPr>
        <w:pStyle w:val="a3"/>
        <w:ind w:left="0"/>
      </w:pPr>
    </w:p>
    <w:p w:rsidR="00A43BF6" w:rsidRDefault="009640A5">
      <w:pPr>
        <w:pStyle w:val="a3"/>
        <w:spacing w:before="1"/>
        <w:ind w:right="247" w:firstLine="600"/>
        <w:jc w:val="both"/>
        <w:rPr>
          <w:b/>
        </w:rPr>
      </w:pPr>
      <w:r>
        <w:t xml:space="preserve">Вот с этого и начнем. Дело в том, что шлюз при межсетевом взаимодействии должен быть определен не только на прикладном уровне, но и на адресном, т.е. должен быть сформирован </w:t>
      </w:r>
      <w:r>
        <w:rPr>
          <w:b/>
        </w:rPr>
        <w:t>межсетевой</w:t>
      </w:r>
      <w:r>
        <w:rPr>
          <w:b/>
          <w:spacing w:val="-1"/>
        </w:rPr>
        <w:t xml:space="preserve"> </w:t>
      </w:r>
      <w:r>
        <w:rPr>
          <w:b/>
        </w:rPr>
        <w:t>канал.</w:t>
      </w:r>
    </w:p>
    <w:p w:rsidR="00A43BF6" w:rsidRDefault="009640A5">
      <w:pPr>
        <w:spacing w:line="232" w:lineRule="auto"/>
        <w:ind w:left="472" w:right="247"/>
        <w:jc w:val="both"/>
        <w:rPr>
          <w:sz w:val="20"/>
        </w:rPr>
      </w:pPr>
      <w:r>
        <w:rPr>
          <w:sz w:val="20"/>
        </w:rPr>
        <w:t xml:space="preserve">Заходим в адресную администрацию –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 xml:space="preserve">Адреса в сети «Инфотекс»... </w:t>
      </w:r>
      <w:r>
        <w:rPr>
          <w:sz w:val="20"/>
        </w:rPr>
        <w:t>Перед нами появляется сообщение об изменении межсетевых каналов (Рис. 21).</w:t>
      </w:r>
    </w:p>
    <w:p w:rsidR="00A43BF6" w:rsidRDefault="009640A5">
      <w:pPr>
        <w:pStyle w:val="a3"/>
        <w:spacing w:before="9"/>
        <w:ind w:left="0"/>
        <w:rPr>
          <w:sz w:val="16"/>
        </w:rPr>
      </w:pPr>
      <w:r>
        <w:rPr>
          <w:noProof/>
          <w:lang w:bidi="ar-SA"/>
        </w:rPr>
        <w:drawing>
          <wp:anchor distT="0" distB="0" distL="0" distR="0" simplePos="0" relativeHeight="251661312" behindDoc="0" locked="0" layoutInCell="1" allowOverlap="1" wp14:anchorId="2B78DC41" wp14:editId="56A6622F">
            <wp:simplePos x="0" y="0"/>
            <wp:positionH relativeFrom="page">
              <wp:posOffset>1031875</wp:posOffset>
            </wp:positionH>
            <wp:positionV relativeFrom="paragraph">
              <wp:posOffset>147720</wp:posOffset>
            </wp:positionV>
            <wp:extent cx="3290747" cy="304133"/>
            <wp:effectExtent l="0" t="0" r="0" b="0"/>
            <wp:wrapTopAndBottom/>
            <wp:docPr id="26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98.jpeg"/>
                    <pic:cNvPicPr/>
                  </pic:nvPicPr>
                  <pic:blipFill>
                    <a:blip r:embed="rId123" cstate="print"/>
                    <a:stretch>
                      <a:fillRect/>
                    </a:stretch>
                  </pic:blipFill>
                  <pic:spPr>
                    <a:xfrm>
                      <a:off x="0" y="0"/>
                      <a:ext cx="3290747" cy="304133"/>
                    </a:xfrm>
                    <a:prstGeom prst="rect">
                      <a:avLst/>
                    </a:prstGeom>
                  </pic:spPr>
                </pic:pic>
              </a:graphicData>
            </a:graphic>
          </wp:anchor>
        </w:drawing>
      </w:r>
    </w:p>
    <w:p w:rsidR="00A43BF6" w:rsidRDefault="009640A5">
      <w:pPr>
        <w:pStyle w:val="a3"/>
        <w:ind w:left="1907"/>
      </w:pPr>
      <w:r>
        <w:t>Рис. 21 Сообщение адресной администрации</w:t>
      </w:r>
    </w:p>
    <w:p w:rsidR="00A43BF6" w:rsidRDefault="00A43BF6">
      <w:pPr>
        <w:pStyle w:val="a3"/>
        <w:ind w:left="0"/>
      </w:pPr>
    </w:p>
    <w:p w:rsidR="00A43BF6" w:rsidRDefault="009640A5">
      <w:pPr>
        <w:pStyle w:val="a3"/>
        <w:spacing w:before="1"/>
        <w:ind w:right="250" w:firstLine="600"/>
        <w:jc w:val="both"/>
        <w:rPr>
          <w:i/>
        </w:rPr>
      </w:pPr>
      <w:r>
        <w:t xml:space="preserve">Нажимаем пробел и попадаем в основное меню адресной администрации. Выбираем пункт </w:t>
      </w:r>
      <w:r>
        <w:rPr>
          <w:i/>
        </w:rPr>
        <w:t>Межсетевые каналы.</w:t>
      </w:r>
    </w:p>
    <w:p w:rsidR="00A43BF6" w:rsidRDefault="009640A5">
      <w:pPr>
        <w:pStyle w:val="a3"/>
        <w:ind w:right="246"/>
        <w:jc w:val="both"/>
      </w:pPr>
      <w:r>
        <w:t xml:space="preserve">Перед нами появляется список межсетевых каналов, в нашем случае он один и выключен (Рис. 22). Как видно, имя чужого СМ-шлюза задано, а своего еще нет (на самом деле нам еще придется производить такие же действия по подключению межсетевого канала в ЦУСе сети № 6670, на данный момент информация о нашем шлюзе взята из файла экспорта </w:t>
      </w:r>
      <w:r>
        <w:rPr>
          <w:b/>
        </w:rPr>
        <w:t xml:space="preserve">gt*.way </w:t>
      </w:r>
      <w:r>
        <w:t>– ведь на прикладном уровне в ЦУСе сети № 6670 мы его уже</w:t>
      </w:r>
      <w:r>
        <w:rPr>
          <w:spacing w:val="-2"/>
        </w:rPr>
        <w:t xml:space="preserve"> </w:t>
      </w:r>
      <w:r>
        <w:t>задали).</w:t>
      </w:r>
    </w:p>
    <w:p w:rsidR="00A43BF6" w:rsidRDefault="009640A5">
      <w:pPr>
        <w:pStyle w:val="a3"/>
        <w:ind w:right="248"/>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Филиал), а состояние измениться на </w:t>
      </w:r>
      <w:r>
        <w:rPr>
          <w:i/>
        </w:rPr>
        <w:t xml:space="preserve">Вкл </w:t>
      </w:r>
      <w:r>
        <w:t>(Рис. 23)</w:t>
      </w:r>
      <w:r>
        <w:rPr>
          <w:i/>
        </w:rPr>
        <w:t>.</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4811843C" wp14:editId="630ABF7F">
            <wp:extent cx="3695185" cy="2019300"/>
            <wp:effectExtent l="0" t="0" r="0" b="0"/>
            <wp:docPr id="26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99.jpeg"/>
                    <pic:cNvPicPr/>
                  </pic:nvPicPr>
                  <pic:blipFill>
                    <a:blip r:embed="rId124"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246"/>
      </w:pPr>
      <w:r>
        <w:t>Рис. 22 Межсетевой канал выключен</w:t>
      </w:r>
    </w:p>
    <w:p w:rsidR="00A43BF6" w:rsidRDefault="009640A5">
      <w:pPr>
        <w:pStyle w:val="a3"/>
        <w:spacing w:before="10"/>
        <w:ind w:left="0"/>
        <w:rPr>
          <w:sz w:val="16"/>
        </w:rPr>
      </w:pPr>
      <w:r>
        <w:rPr>
          <w:noProof/>
          <w:lang w:bidi="ar-SA"/>
        </w:rPr>
        <w:drawing>
          <wp:anchor distT="0" distB="0" distL="0" distR="0" simplePos="0" relativeHeight="251662336" behindDoc="0" locked="0" layoutInCell="1" allowOverlap="1" wp14:anchorId="2E6152D7" wp14:editId="66B3C491">
            <wp:simplePos x="0" y="0"/>
            <wp:positionH relativeFrom="page">
              <wp:posOffset>821689</wp:posOffset>
            </wp:positionH>
            <wp:positionV relativeFrom="paragraph">
              <wp:posOffset>148550</wp:posOffset>
            </wp:positionV>
            <wp:extent cx="3695185" cy="2019300"/>
            <wp:effectExtent l="0" t="0" r="0" b="0"/>
            <wp:wrapTopAndBottom/>
            <wp:docPr id="26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0.jpeg"/>
                    <pic:cNvPicPr/>
                  </pic:nvPicPr>
                  <pic:blipFill>
                    <a:blip r:embed="rId125" cstate="print"/>
                    <a:stretch>
                      <a:fillRect/>
                    </a:stretch>
                  </pic:blipFill>
                  <pic:spPr>
                    <a:xfrm>
                      <a:off x="0" y="0"/>
                      <a:ext cx="3695185" cy="2019300"/>
                    </a:xfrm>
                    <a:prstGeom prst="rect">
                      <a:avLst/>
                    </a:prstGeom>
                  </pic:spPr>
                </pic:pic>
              </a:graphicData>
            </a:graphic>
          </wp:anchor>
        </w:drawing>
      </w:r>
    </w:p>
    <w:p w:rsidR="00A43BF6" w:rsidRDefault="009640A5">
      <w:pPr>
        <w:pStyle w:val="a3"/>
        <w:ind w:left="2313"/>
      </w:pPr>
      <w:r>
        <w:t>Рис. 23 Межсетевой канал включен</w:t>
      </w:r>
    </w:p>
    <w:p w:rsidR="00A43BF6" w:rsidRDefault="00A43BF6">
      <w:pPr>
        <w:pStyle w:val="a3"/>
        <w:spacing w:before="1"/>
        <w:ind w:left="0"/>
      </w:pPr>
    </w:p>
    <w:p w:rsidR="00A43BF6" w:rsidRDefault="009640A5">
      <w:pPr>
        <w:ind w:left="472" w:right="249"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rsidR="00A43BF6" w:rsidRDefault="00A43BF6">
      <w:pPr>
        <w:pStyle w:val="a3"/>
        <w:spacing w:before="5"/>
        <w:ind w:left="0"/>
        <w:rPr>
          <w:sz w:val="12"/>
        </w:rPr>
      </w:pPr>
    </w:p>
    <w:p w:rsidR="00A43BF6" w:rsidRDefault="009640A5">
      <w:pPr>
        <w:pStyle w:val="8"/>
        <w:spacing w:before="91"/>
      </w:pPr>
      <w:r>
        <w:t>Шаг 9</w:t>
      </w:r>
    </w:p>
    <w:p w:rsidR="00A43BF6" w:rsidRDefault="009640A5">
      <w:pPr>
        <w:spacing w:line="228" w:lineRule="exact"/>
        <w:ind w:left="1038"/>
        <w:rPr>
          <w:i/>
          <w:sz w:val="20"/>
        </w:rPr>
      </w:pPr>
      <w:r>
        <w:rPr>
          <w:i/>
          <w:sz w:val="20"/>
        </w:rPr>
        <w:t>Образование требуемых связей между ТК сетей №№ 6670 и 6671</w:t>
      </w:r>
    </w:p>
    <w:p w:rsidR="00A43BF6" w:rsidRDefault="00A43BF6">
      <w:pPr>
        <w:pStyle w:val="a3"/>
        <w:spacing w:before="2"/>
        <w:ind w:left="0"/>
        <w:rPr>
          <w:i/>
          <w:sz w:val="12"/>
        </w:rPr>
      </w:pPr>
    </w:p>
    <w:p w:rsidR="00A43BF6" w:rsidRDefault="009640A5">
      <w:pPr>
        <w:spacing w:before="99" w:line="230" w:lineRule="auto"/>
        <w:ind w:left="472" w:right="248" w:firstLine="600"/>
        <w:jc w:val="both"/>
        <w:rPr>
          <w:i/>
          <w:sz w:val="20"/>
        </w:rPr>
      </w:pPr>
      <w:r>
        <w:rPr>
          <w:sz w:val="20"/>
        </w:rPr>
        <w:t xml:space="preserve">Нам необходимо связать ТК, которые были экспортированы из сети № 6670 с ТК сети № 6671. Для этого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z w:val="21"/>
        </w:rPr>
        <w:t xml:space="preserve"> </w:t>
      </w:r>
      <w:r>
        <w:rPr>
          <w:i/>
          <w:sz w:val="20"/>
        </w:rPr>
        <w:t>Регистрация типов коллективов...</w:t>
      </w:r>
    </w:p>
    <w:p w:rsidR="00A43BF6" w:rsidRDefault="00A43BF6">
      <w:pPr>
        <w:spacing w:line="230" w:lineRule="auto"/>
        <w:jc w:val="both"/>
        <w:rPr>
          <w:sz w:val="20"/>
        </w:rPr>
        <w:sectPr w:rsidR="00A43BF6">
          <w:pgSz w:w="8420" w:h="11910"/>
          <w:pgMar w:top="54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1988CCF0" wp14:editId="302AD9FF">
            <wp:extent cx="3695185" cy="2019300"/>
            <wp:effectExtent l="0" t="0" r="0" b="0"/>
            <wp:docPr id="26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01.jpeg"/>
                    <pic:cNvPicPr/>
                  </pic:nvPicPr>
                  <pic:blipFill>
                    <a:blip r:embed="rId126"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471" w:right="251"/>
        <w:jc w:val="center"/>
      </w:pPr>
      <w:r>
        <w:t>Рис. 24  Новый список ТК</w:t>
      </w:r>
    </w:p>
    <w:p w:rsidR="00A43BF6" w:rsidRDefault="00A43BF6">
      <w:pPr>
        <w:pStyle w:val="a3"/>
        <w:ind w:left="0"/>
      </w:pPr>
    </w:p>
    <w:p w:rsidR="00A43BF6" w:rsidRDefault="009640A5">
      <w:pPr>
        <w:pStyle w:val="a3"/>
        <w:spacing w:before="1"/>
        <w:ind w:right="245" w:firstLine="600"/>
        <w:jc w:val="both"/>
        <w:rPr>
          <w:i/>
        </w:rPr>
      </w:pPr>
      <w:r>
        <w:t xml:space="preserve">В появившемся списке ТК (Рис. 24) мы видим три новых ТК и справа помечено, что они принадлежат сети № 6670. Выбираем один из этих ТК, например, ТК Компьютер_1 (Фурманов), и нажимаем кнопку </w:t>
      </w:r>
      <w:r>
        <w:rPr>
          <w:i/>
        </w:rPr>
        <w:t>Связи</w:t>
      </w:r>
      <w:r>
        <w:t xml:space="preserve">. Список связей пока пустой, нажимаем кнопку </w:t>
      </w:r>
      <w:r>
        <w:rPr>
          <w:i/>
        </w:rPr>
        <w:t>Добавить</w:t>
      </w:r>
      <w:r>
        <w:t xml:space="preserve">, потом кнопки </w:t>
      </w:r>
      <w:r>
        <w:rPr>
          <w:i/>
        </w:rPr>
        <w:t xml:space="preserve">Все </w:t>
      </w:r>
      <w:r>
        <w:t xml:space="preserve">(по заданию – связность полная) и </w:t>
      </w:r>
      <w:r>
        <w:rPr>
          <w:i/>
        </w:rPr>
        <w:t xml:space="preserve">Принять. </w:t>
      </w:r>
      <w:r>
        <w:t xml:space="preserve">Теперь этот ТК уже связан со всеми ТК из сети № 6671. Нажимаем кнопку </w:t>
      </w:r>
      <w:r>
        <w:rPr>
          <w:i/>
        </w:rPr>
        <w:t>Выйти.</w:t>
      </w:r>
    </w:p>
    <w:p w:rsidR="00A43BF6" w:rsidRDefault="009640A5">
      <w:pPr>
        <w:pStyle w:val="a3"/>
        <w:ind w:left="1072"/>
      </w:pPr>
      <w:r>
        <w:t>Повторим вышеописанные действия для двух оставшихся ТК из сети</w:t>
      </w:r>
    </w:p>
    <w:p w:rsidR="00A43BF6" w:rsidRDefault="009640A5">
      <w:pPr>
        <w:pStyle w:val="a3"/>
        <w:spacing w:line="229" w:lineRule="exact"/>
      </w:pPr>
      <w:r>
        <w:t>№ 6670 – ТК Компьютер_2 (Буров) и ТК Сервер Офис.</w:t>
      </w:r>
    </w:p>
    <w:p w:rsidR="00A43BF6" w:rsidRDefault="009640A5">
      <w:pPr>
        <w:pStyle w:val="a3"/>
        <w:spacing w:after="6"/>
        <w:ind w:right="251" w:firstLine="600"/>
        <w:jc w:val="both"/>
      </w:pPr>
      <w:r>
        <w:t xml:space="preserve">Теперь по нажатию кнопки </w:t>
      </w:r>
      <w:r>
        <w:rPr>
          <w:i/>
        </w:rPr>
        <w:t xml:space="preserve">Связи </w:t>
      </w:r>
      <w:r>
        <w:t>для любого из трех ТК сети № 6670 мы увидим список ТК (Рис. 25).</w:t>
      </w:r>
    </w:p>
    <w:p w:rsidR="00A43BF6" w:rsidRDefault="009640A5">
      <w:pPr>
        <w:pStyle w:val="a3"/>
        <w:ind w:left="477"/>
      </w:pPr>
      <w:r>
        <w:rPr>
          <w:noProof/>
          <w:lang w:bidi="ar-SA"/>
        </w:rPr>
        <w:drawing>
          <wp:inline distT="0" distB="0" distL="0" distR="0" wp14:anchorId="76F9D810" wp14:editId="69E2C224">
            <wp:extent cx="4253768" cy="2324100"/>
            <wp:effectExtent l="0" t="0" r="0" b="0"/>
            <wp:docPr id="27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02.jpeg"/>
                    <pic:cNvPicPr/>
                  </pic:nvPicPr>
                  <pic:blipFill>
                    <a:blip r:embed="rId127" cstate="print"/>
                    <a:stretch>
                      <a:fillRect/>
                    </a:stretch>
                  </pic:blipFill>
                  <pic:spPr>
                    <a:xfrm>
                      <a:off x="0" y="0"/>
                      <a:ext cx="4253768" cy="2324100"/>
                    </a:xfrm>
                    <a:prstGeom prst="rect">
                      <a:avLst/>
                    </a:prstGeom>
                  </pic:spPr>
                </pic:pic>
              </a:graphicData>
            </a:graphic>
          </wp:inline>
        </w:drawing>
      </w:r>
    </w:p>
    <w:p w:rsidR="00A43BF6" w:rsidRDefault="009640A5">
      <w:pPr>
        <w:pStyle w:val="a3"/>
        <w:ind w:left="469" w:right="251"/>
        <w:jc w:val="center"/>
      </w:pPr>
      <w:r>
        <w:t>Рис. 25 Список связей экспортированных ТК</w:t>
      </w:r>
    </w:p>
    <w:p w:rsidR="00A43BF6" w:rsidRDefault="00A43BF6">
      <w:pPr>
        <w:jc w:val="center"/>
        <w:sectPr w:rsidR="00A43BF6">
          <w:pgSz w:w="8420" w:h="11910"/>
          <w:pgMar w:top="540" w:right="600" w:bottom="960" w:left="380" w:header="0" w:footer="779" w:gutter="0"/>
          <w:cols w:space="720"/>
        </w:sectPr>
      </w:pPr>
    </w:p>
    <w:p w:rsidR="00A43BF6" w:rsidRDefault="009640A5">
      <w:pPr>
        <w:pStyle w:val="8"/>
        <w:spacing w:before="71" w:line="227" w:lineRule="exact"/>
      </w:pPr>
      <w:r>
        <w:lastRenderedPageBreak/>
        <w:t>Шаг 10</w:t>
      </w:r>
    </w:p>
    <w:p w:rsidR="00A43BF6" w:rsidRDefault="009640A5">
      <w:pPr>
        <w:spacing w:line="227" w:lineRule="exact"/>
        <w:ind w:left="472"/>
        <w:rPr>
          <w:i/>
          <w:sz w:val="20"/>
        </w:rPr>
      </w:pPr>
      <w:r>
        <w:rPr>
          <w:i/>
          <w:sz w:val="20"/>
        </w:rPr>
        <w:t>Формирование экспорта в сеть № 6670</w:t>
      </w:r>
    </w:p>
    <w:p w:rsidR="00A43BF6" w:rsidRDefault="00A43BF6">
      <w:pPr>
        <w:pStyle w:val="a3"/>
        <w:spacing w:before="3"/>
        <w:ind w:left="0"/>
        <w:rPr>
          <w:i/>
        </w:rPr>
      </w:pPr>
    </w:p>
    <w:p w:rsidR="00A43BF6" w:rsidRDefault="009640A5">
      <w:pPr>
        <w:pStyle w:val="a3"/>
        <w:spacing w:line="237" w:lineRule="auto"/>
        <w:ind w:right="246" w:firstLine="600"/>
        <w:jc w:val="both"/>
      </w:pPr>
      <w:r>
        <w:t xml:space="preserve">Итак, ЦУС сети № 6671 принял экспорт из сети № 6670. Теперь необходимо сформировать свой экспорт в сеть № 6670. Как и ранее (Шаг 1) выбираем пункт меню </w:t>
      </w:r>
      <w:r>
        <w:rPr>
          <w:i/>
        </w:rPr>
        <w:t xml:space="preserve">Службы </w:t>
      </w:r>
      <w:r>
        <w:rPr>
          <w:rFonts w:ascii="Symbol" w:hAnsi="Symbol"/>
          <w:i/>
          <w:sz w:val="21"/>
        </w:rPr>
        <w:t></w:t>
      </w:r>
      <w:r>
        <w:rPr>
          <w:i/>
          <w:sz w:val="21"/>
        </w:rPr>
        <w:t xml:space="preserve"> </w:t>
      </w:r>
      <w:r>
        <w:rPr>
          <w:i/>
        </w:rPr>
        <w:t xml:space="preserve">Экспорт... </w:t>
      </w:r>
      <w:r>
        <w:t xml:space="preserve">и попадаем в меню подготовки экспорта (Рис. 26). Как видим, здесь уже присутствует запись для сети № 6670 (поскольку ЦУС сети № 6671 принял экспорт из сети № 6670). Нам необходимо выставить на экспорт СО и ТК сети № 6671, что мы и сделаем. Подсвечиваем запись </w:t>
      </w:r>
      <w:r>
        <w:rPr>
          <w:i/>
        </w:rPr>
        <w:t xml:space="preserve">6670 </w:t>
      </w:r>
      <w:r>
        <w:t xml:space="preserve">и нажимаем кнопку ТК, затем в появляющихся окнах последовательно нажимаем кнопки </w:t>
      </w:r>
      <w:r>
        <w:rPr>
          <w:i/>
        </w:rPr>
        <w:t xml:space="preserve">Добавить, Все </w:t>
      </w:r>
      <w:r>
        <w:t xml:space="preserve">и </w:t>
      </w:r>
      <w:r>
        <w:rPr>
          <w:i/>
        </w:rPr>
        <w:t xml:space="preserve">Принять. </w:t>
      </w:r>
      <w:r>
        <w:t>Получаем окно с выбранными на экспорт ТК (Рис.</w:t>
      </w:r>
      <w:r>
        <w:rPr>
          <w:spacing w:val="-4"/>
        </w:rPr>
        <w:t xml:space="preserve"> </w:t>
      </w:r>
      <w:r>
        <w:t>27).</w:t>
      </w:r>
    </w:p>
    <w:p w:rsidR="00A43BF6" w:rsidRDefault="009640A5">
      <w:pPr>
        <w:pStyle w:val="a3"/>
        <w:spacing w:before="7"/>
        <w:ind w:left="0"/>
        <w:rPr>
          <w:sz w:val="17"/>
        </w:rPr>
      </w:pPr>
      <w:r>
        <w:rPr>
          <w:noProof/>
          <w:lang w:bidi="ar-SA"/>
        </w:rPr>
        <w:drawing>
          <wp:anchor distT="0" distB="0" distL="0" distR="0" simplePos="0" relativeHeight="251663360" behindDoc="0" locked="0" layoutInCell="1" allowOverlap="1" wp14:anchorId="3B3EC14F" wp14:editId="718AD28E">
            <wp:simplePos x="0" y="0"/>
            <wp:positionH relativeFrom="page">
              <wp:posOffset>821689</wp:posOffset>
            </wp:positionH>
            <wp:positionV relativeFrom="paragraph">
              <wp:posOffset>153857</wp:posOffset>
            </wp:positionV>
            <wp:extent cx="3694026" cy="2019300"/>
            <wp:effectExtent l="0" t="0" r="0" b="0"/>
            <wp:wrapTopAndBottom/>
            <wp:docPr id="27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03.jpeg"/>
                    <pic:cNvPicPr/>
                  </pic:nvPicPr>
                  <pic:blipFill>
                    <a:blip r:embed="rId128" cstate="print"/>
                    <a:stretch>
                      <a:fillRect/>
                    </a:stretch>
                  </pic:blipFill>
                  <pic:spPr>
                    <a:xfrm>
                      <a:off x="0" y="0"/>
                      <a:ext cx="3694026" cy="2019300"/>
                    </a:xfrm>
                    <a:prstGeom prst="rect">
                      <a:avLst/>
                    </a:prstGeom>
                  </pic:spPr>
                </pic:pic>
              </a:graphicData>
            </a:graphic>
          </wp:anchor>
        </w:drawing>
      </w:r>
    </w:p>
    <w:p w:rsidR="00A43BF6" w:rsidRDefault="009640A5">
      <w:pPr>
        <w:pStyle w:val="a3"/>
        <w:ind w:left="471" w:right="251"/>
        <w:jc w:val="center"/>
      </w:pPr>
      <w:r>
        <w:t>Рис. 26 Окно экспорта</w:t>
      </w:r>
    </w:p>
    <w:p w:rsidR="00A43BF6" w:rsidRDefault="009640A5">
      <w:pPr>
        <w:pStyle w:val="a3"/>
        <w:spacing w:before="10"/>
        <w:ind w:left="0"/>
        <w:rPr>
          <w:sz w:val="16"/>
        </w:rPr>
      </w:pPr>
      <w:r>
        <w:rPr>
          <w:noProof/>
          <w:lang w:bidi="ar-SA"/>
        </w:rPr>
        <w:drawing>
          <wp:anchor distT="0" distB="0" distL="0" distR="0" simplePos="0" relativeHeight="251664384" behindDoc="0" locked="0" layoutInCell="1" allowOverlap="1" wp14:anchorId="75BC9023" wp14:editId="5DF286F9">
            <wp:simplePos x="0" y="0"/>
            <wp:positionH relativeFrom="page">
              <wp:posOffset>821689</wp:posOffset>
            </wp:positionH>
            <wp:positionV relativeFrom="paragraph">
              <wp:posOffset>148423</wp:posOffset>
            </wp:positionV>
            <wp:extent cx="3695185" cy="2019300"/>
            <wp:effectExtent l="0" t="0" r="0" b="0"/>
            <wp:wrapTopAndBottom/>
            <wp:docPr id="27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04.jpeg"/>
                    <pic:cNvPicPr/>
                  </pic:nvPicPr>
                  <pic:blipFill>
                    <a:blip r:embed="rId129" cstate="print"/>
                    <a:stretch>
                      <a:fillRect/>
                    </a:stretch>
                  </pic:blipFill>
                  <pic:spPr>
                    <a:xfrm>
                      <a:off x="0" y="0"/>
                      <a:ext cx="3695185" cy="2019300"/>
                    </a:xfrm>
                    <a:prstGeom prst="rect">
                      <a:avLst/>
                    </a:prstGeom>
                  </pic:spPr>
                </pic:pic>
              </a:graphicData>
            </a:graphic>
          </wp:anchor>
        </w:drawing>
      </w:r>
    </w:p>
    <w:p w:rsidR="00A43BF6" w:rsidRDefault="009640A5">
      <w:pPr>
        <w:pStyle w:val="a3"/>
        <w:ind w:left="471" w:right="251"/>
        <w:jc w:val="center"/>
      </w:pPr>
      <w:r>
        <w:t>Рис. 27Список экспортируемых ТК</w:t>
      </w:r>
    </w:p>
    <w:p w:rsidR="00A43BF6" w:rsidRDefault="00A43BF6">
      <w:pPr>
        <w:jc w:val="center"/>
        <w:sectPr w:rsidR="00A43BF6">
          <w:pgSz w:w="8420" w:h="11910"/>
          <w:pgMar w:top="460" w:right="600" w:bottom="960" w:left="380" w:header="0" w:footer="779" w:gutter="0"/>
          <w:cols w:space="720"/>
        </w:sectPr>
      </w:pPr>
    </w:p>
    <w:p w:rsidR="00A43BF6" w:rsidRDefault="009640A5">
      <w:pPr>
        <w:pStyle w:val="a3"/>
        <w:spacing w:before="67"/>
        <w:ind w:right="250" w:firstLine="720"/>
        <w:jc w:val="both"/>
        <w:rPr>
          <w:i/>
        </w:rPr>
      </w:pPr>
      <w:r>
        <w:lastRenderedPageBreak/>
        <w:t xml:space="preserve">Нажимаем на кнопку &lt;Esc&gt;, потом нажимаем на кнопку СО и проверяем, что СО тоже выбраны, если же список пуст, то нажимаем на кнопки </w:t>
      </w:r>
      <w:r>
        <w:rPr>
          <w:i/>
        </w:rPr>
        <w:t xml:space="preserve">Добавить, Все, Принять </w:t>
      </w:r>
      <w:r>
        <w:t xml:space="preserve">и </w:t>
      </w:r>
      <w:r>
        <w:rPr>
          <w:i/>
        </w:rPr>
        <w:t>Выйти.</w:t>
      </w:r>
    </w:p>
    <w:p w:rsidR="00A43BF6" w:rsidRDefault="00A43BF6">
      <w:pPr>
        <w:pStyle w:val="a3"/>
        <w:spacing w:before="4"/>
        <w:ind w:left="0"/>
        <w:rPr>
          <w:i/>
        </w:rPr>
      </w:pPr>
    </w:p>
    <w:p w:rsidR="00A43BF6" w:rsidRDefault="009640A5">
      <w:pPr>
        <w:pStyle w:val="8"/>
      </w:pPr>
      <w:r>
        <w:t>Шаг 11</w:t>
      </w:r>
    </w:p>
    <w:p w:rsidR="00A43BF6" w:rsidRDefault="009640A5">
      <w:pPr>
        <w:spacing w:line="228" w:lineRule="exact"/>
        <w:ind w:left="472"/>
        <w:rPr>
          <w:i/>
          <w:sz w:val="20"/>
        </w:rPr>
      </w:pPr>
      <w:r>
        <w:rPr>
          <w:i/>
          <w:sz w:val="20"/>
        </w:rPr>
        <w:t>Задание шлюза и копирование экспорта</w:t>
      </w:r>
    </w:p>
    <w:p w:rsidR="00A43BF6" w:rsidRDefault="00A43BF6">
      <w:pPr>
        <w:pStyle w:val="a3"/>
        <w:spacing w:before="10"/>
        <w:ind w:left="0"/>
        <w:rPr>
          <w:i/>
          <w:sz w:val="19"/>
        </w:rPr>
      </w:pPr>
    </w:p>
    <w:p w:rsidR="00A43BF6" w:rsidRDefault="009640A5">
      <w:pPr>
        <w:pStyle w:val="a3"/>
        <w:ind w:right="244" w:firstLine="600"/>
        <w:jc w:val="both"/>
      </w:pPr>
      <w:r>
        <w:t xml:space="preserve">Находясь в окне экспорта (Рис. 26), нажимаем на кнопку </w:t>
      </w:r>
      <w:r>
        <w:rPr>
          <w:i/>
        </w:rPr>
        <w:t xml:space="preserve">СМ-шлюз, </w:t>
      </w:r>
      <w:r>
        <w:t xml:space="preserve">затем кнопку </w:t>
      </w:r>
      <w:r>
        <w:rPr>
          <w:i/>
        </w:rPr>
        <w:t xml:space="preserve">Сменить шлюз </w:t>
      </w:r>
      <w:r>
        <w:t xml:space="preserve">(Рис. 10), перед нами появляется окно выбора шлюзов (Рис. 11) в котором присутствует единственный СМ сети № 6671 – СМ Сервер Филиал. Подсвечиваем его, нажимаем кнопку </w:t>
      </w:r>
      <w:r>
        <w:rPr>
          <w:i/>
        </w:rPr>
        <w:t xml:space="preserve">Принять </w:t>
      </w:r>
      <w:r>
        <w:t>и снова попадаем в окно экспорта.</w:t>
      </w:r>
    </w:p>
    <w:p w:rsidR="00A43BF6" w:rsidRDefault="009640A5">
      <w:pPr>
        <w:pStyle w:val="a3"/>
        <w:ind w:right="251" w:firstLine="600"/>
        <w:jc w:val="both"/>
      </w:pPr>
      <w:r>
        <w:t xml:space="preserve">Все, что осталось сделать – это скопировать экспорт в каталог по умолчанию и выйти в основное меню ЦУСа. Для этого нажимаем кнопку </w:t>
      </w:r>
      <w:r>
        <w:rPr>
          <w:i/>
        </w:rPr>
        <w:t xml:space="preserve">Копировать, </w:t>
      </w:r>
      <w:r>
        <w:t xml:space="preserve">затем </w:t>
      </w:r>
      <w:r>
        <w:rPr>
          <w:i/>
        </w:rPr>
        <w:t>Принять</w:t>
      </w:r>
      <w:r>
        <w:t>, нажимаем на любую клавишу и потом на кнопку</w:t>
      </w:r>
      <w:r>
        <w:rPr>
          <w:spacing w:val="-5"/>
        </w:rPr>
        <w:t xml:space="preserve"> </w:t>
      </w:r>
      <w:r>
        <w:t>&lt;Esc&gt;.</w:t>
      </w:r>
    </w:p>
    <w:p w:rsidR="00A43BF6" w:rsidRDefault="00A43BF6">
      <w:pPr>
        <w:pStyle w:val="a3"/>
        <w:spacing w:before="7"/>
        <w:ind w:left="0"/>
      </w:pPr>
    </w:p>
    <w:p w:rsidR="00A43BF6" w:rsidRDefault="009640A5">
      <w:pPr>
        <w:pStyle w:val="8"/>
        <w:spacing w:line="227" w:lineRule="exact"/>
      </w:pPr>
      <w:r>
        <w:t>Шаг 12</w:t>
      </w:r>
    </w:p>
    <w:p w:rsidR="00A43BF6" w:rsidRDefault="009640A5">
      <w:pPr>
        <w:spacing w:line="227" w:lineRule="exact"/>
        <w:ind w:left="472"/>
        <w:rPr>
          <w:i/>
          <w:sz w:val="20"/>
        </w:rPr>
      </w:pPr>
      <w:r>
        <w:rPr>
          <w:i/>
          <w:sz w:val="20"/>
        </w:rPr>
        <w:t>Формирование всех справочников</w:t>
      </w:r>
    </w:p>
    <w:p w:rsidR="00A43BF6" w:rsidRDefault="00A43BF6">
      <w:pPr>
        <w:pStyle w:val="a3"/>
        <w:spacing w:before="3"/>
        <w:ind w:left="0"/>
        <w:rPr>
          <w:i/>
        </w:rPr>
      </w:pPr>
    </w:p>
    <w:p w:rsidR="00A43BF6" w:rsidRDefault="009640A5">
      <w:pPr>
        <w:pStyle w:val="a3"/>
        <w:spacing w:line="237" w:lineRule="auto"/>
        <w:ind w:right="248" w:firstLine="600"/>
        <w:jc w:val="both"/>
      </w:pPr>
      <w:r>
        <w:t xml:space="preserve">Поскольку мы задали новые связи, необходимо теперь сформировать ключевую и адресную информацию. Соответственно необходимо сформировать справочники. Для этого выбираем пункт меню </w:t>
      </w:r>
      <w:r>
        <w:rPr>
          <w:i/>
        </w:rPr>
        <w:t xml:space="preserve">Службы </w:t>
      </w:r>
      <w:r>
        <w:rPr>
          <w:rFonts w:ascii="Symbol" w:hAnsi="Symbol"/>
          <w:i/>
          <w:sz w:val="21"/>
        </w:rPr>
        <w:t></w:t>
      </w:r>
      <w:r>
        <w:rPr>
          <w:i/>
          <w:sz w:val="21"/>
        </w:rPr>
        <w:t xml:space="preserve"> </w:t>
      </w:r>
      <w:r>
        <w:rPr>
          <w:i/>
        </w:rPr>
        <w:t xml:space="preserve">Сформировать все справочники. </w:t>
      </w:r>
      <w:r>
        <w:t xml:space="preserve">ЦУС сформирует все необходимые справочники и выдаст окно отчета. Нажимаем кнопку </w:t>
      </w:r>
      <w:r>
        <w:rPr>
          <w:i/>
        </w:rPr>
        <w:t xml:space="preserve">Принять </w:t>
      </w:r>
      <w:r>
        <w:t>и выходим из ЦУСа (сочетание клавиш &lt;Alt+X&gt;). На вопрос ЦУСа о создании архива ответим утвердительно.</w:t>
      </w:r>
    </w:p>
    <w:p w:rsidR="00A43BF6" w:rsidRDefault="00A43BF6">
      <w:pPr>
        <w:pStyle w:val="a3"/>
        <w:ind w:left="0"/>
        <w:rPr>
          <w:sz w:val="22"/>
        </w:rPr>
      </w:pPr>
    </w:p>
    <w:p w:rsidR="00A43BF6" w:rsidRPr="00260A49" w:rsidRDefault="00260A49" w:rsidP="00260A49">
      <w:pPr>
        <w:pStyle w:val="a3"/>
        <w:spacing w:before="8"/>
        <w:ind w:left="425"/>
        <w:outlineLvl w:val="1"/>
        <w:rPr>
          <w:b/>
          <w:sz w:val="22"/>
        </w:rPr>
      </w:pPr>
      <w:bookmarkStart w:id="44" w:name="_Toc3273333"/>
      <w:r w:rsidRPr="00260A49">
        <w:rPr>
          <w:b/>
          <w:sz w:val="22"/>
        </w:rPr>
        <w:t>Часть 4</w:t>
      </w:r>
      <w:bookmarkEnd w:id="44"/>
    </w:p>
    <w:p w:rsidR="00A43BF6" w:rsidRDefault="009640A5">
      <w:pPr>
        <w:pStyle w:val="8"/>
      </w:pPr>
      <w:r>
        <w:t>Шаг 13</w:t>
      </w:r>
    </w:p>
    <w:p w:rsidR="00A43BF6" w:rsidRDefault="009640A5">
      <w:pPr>
        <w:spacing w:line="237" w:lineRule="auto"/>
        <w:ind w:left="472" w:right="253" w:firstLine="566"/>
        <w:jc w:val="both"/>
        <w:rPr>
          <w:i/>
          <w:sz w:val="20"/>
        </w:rPr>
      </w:pPr>
      <w:r>
        <w:rPr>
          <w:i/>
          <w:sz w:val="20"/>
        </w:rPr>
        <w:t>Регистрация сертификата ЭЦП главного абонента сети № 6670 в КЦ сети № 6671</w:t>
      </w:r>
    </w:p>
    <w:p w:rsidR="00A43BF6" w:rsidRDefault="00A43BF6">
      <w:pPr>
        <w:pStyle w:val="a3"/>
        <w:spacing w:before="2"/>
        <w:ind w:left="0"/>
        <w:rPr>
          <w:i/>
        </w:rPr>
      </w:pPr>
    </w:p>
    <w:p w:rsidR="00A43BF6" w:rsidRDefault="009640A5">
      <w:pPr>
        <w:pStyle w:val="a3"/>
        <w:ind w:right="251"/>
        <w:jc w:val="both"/>
      </w:pPr>
      <w:r>
        <w:t>Загружаем КЦ сети № 6671, перед нами появляется предложение КЦ о создании экспорта с вариантами сетевых узлов для смежных сетей (Рис. 28). Нужно это для обеспечения нормальной работы при активизации процедуры компрометации в одной из сетей, поэтому на вопрос ответим утвердительно.</w:t>
      </w:r>
    </w:p>
    <w:p w:rsidR="00A43BF6" w:rsidRDefault="005D3CEE">
      <w:pPr>
        <w:pStyle w:val="a3"/>
        <w:spacing w:before="6"/>
        <w:ind w:left="0"/>
        <w:rPr>
          <w:sz w:val="26"/>
        </w:rPr>
      </w:pPr>
      <w:r>
        <w:rPr>
          <w:noProof/>
          <w:lang w:bidi="ar-SA"/>
        </w:rPr>
        <mc:AlternateContent>
          <mc:Choice Requires="wpg">
            <w:drawing>
              <wp:anchor distT="0" distB="0" distL="0" distR="0" simplePos="0" relativeHeight="251665408" behindDoc="0" locked="0" layoutInCell="1" allowOverlap="1" wp14:anchorId="3C30ECD4" wp14:editId="3BFA49D9">
                <wp:simplePos x="0" y="0"/>
                <wp:positionH relativeFrom="page">
                  <wp:posOffset>847090</wp:posOffset>
                </wp:positionH>
                <wp:positionV relativeFrom="paragraph">
                  <wp:posOffset>225425</wp:posOffset>
                </wp:positionV>
                <wp:extent cx="3653155" cy="789305"/>
                <wp:effectExtent l="0" t="0" r="23495" b="10795"/>
                <wp:wrapTopAndBottom/>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155" cy="789305"/>
                          <a:chOff x="1334" y="355"/>
                          <a:chExt cx="5753" cy="1243"/>
                        </a:xfrm>
                      </wpg:grpSpPr>
                      <pic:pic xmlns:pic="http://schemas.openxmlformats.org/drawingml/2006/picture">
                        <pic:nvPicPr>
                          <pic:cNvPr id="12"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34" y="354"/>
                            <a:ext cx="5751" cy="1200"/>
                          </a:xfrm>
                          <a:prstGeom prst="rect">
                            <a:avLst/>
                          </a:prstGeom>
                          <a:noFill/>
                          <a:extLst>
                            <a:ext uri="{909E8E84-426E-40DD-AFC4-6F175D3DCCD1}">
                              <a14:hiddenFill xmlns:a14="http://schemas.microsoft.com/office/drawing/2010/main">
                                <a:solidFill>
                                  <a:srgbClr val="FFFFFF"/>
                                </a:solidFill>
                              </a14:hiddenFill>
                            </a:ext>
                          </a:extLst>
                        </pic:spPr>
                      </pic:pic>
                      <wps:wsp>
                        <wps:cNvPr id="14" name="Line 5"/>
                        <wps:cNvCnPr/>
                        <wps:spPr bwMode="auto">
                          <a:xfrm>
                            <a:off x="1335" y="1588"/>
                            <a:ext cx="5752"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21C83" id="Group 4" o:spid="_x0000_s1026" style="position:absolute;margin-left:66.7pt;margin-top:17.75pt;width:287.65pt;height:62.15pt;z-index:251665408;mso-wrap-distance-left:0;mso-wrap-distance-right:0;mso-position-horizontal-relative:page" coordorigin="1334,355" coordsize="5753,1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">
                <v:shape id="Picture 6" o:spid="_x0000_s1027" type="#_x0000_t75" style="position:absolute;left:1334;top:354;width:575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">
                  <v:imagedata r:id="rId131" o:title=""/>
                </v:shape>
                <v:line id="Line 5" o:spid="_x0000_s1028" style="position:absolute;visibility:visible;mso-wrap-style:square" from="1335,1588" to="7087,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" strokeweight=".33864mm"/>
                <w10:wrap type="topAndBottom" anchorx="page"/>
              </v:group>
            </w:pict>
          </mc:Fallback>
        </mc:AlternateContent>
      </w:r>
    </w:p>
    <w:p w:rsidR="00A43BF6" w:rsidRDefault="009640A5">
      <w:pPr>
        <w:pStyle w:val="a3"/>
        <w:spacing w:line="199" w:lineRule="exact"/>
        <w:ind w:left="1312"/>
      </w:pPr>
      <w:r>
        <w:t>Рис. 28 Предложение КЦ создать импорт с вариантами АП</w:t>
      </w:r>
    </w:p>
    <w:p w:rsidR="00A43BF6" w:rsidRDefault="00A43BF6">
      <w:pPr>
        <w:spacing w:line="199" w:lineRule="exact"/>
        <w:sectPr w:rsidR="00A43BF6">
          <w:pgSz w:w="8420" w:h="11910"/>
          <w:pgMar w:top="460" w:right="600" w:bottom="940" w:left="380" w:header="0" w:footer="779" w:gutter="0"/>
          <w:cols w:space="720"/>
        </w:sectPr>
      </w:pPr>
    </w:p>
    <w:p w:rsidR="00A43BF6" w:rsidRDefault="009640A5">
      <w:pPr>
        <w:spacing w:before="75"/>
        <w:ind w:left="472" w:right="253"/>
        <w:jc w:val="both"/>
        <w:rPr>
          <w:sz w:val="20"/>
        </w:rPr>
      </w:pPr>
      <w:r>
        <w:rPr>
          <w:sz w:val="20"/>
        </w:rPr>
        <w:lastRenderedPageBreak/>
        <w:t xml:space="preserve">Ключевой Центр сообщит об успешности проведенной операции и далее выдаст сообщение </w:t>
      </w:r>
      <w:r>
        <w:rPr>
          <w:i/>
          <w:sz w:val="20"/>
        </w:rPr>
        <w:t xml:space="preserve">«Обнаружен справочник сертификатов ЭЦП главных абонентов из смежной сети» </w:t>
      </w:r>
      <w:r>
        <w:rPr>
          <w:sz w:val="20"/>
        </w:rPr>
        <w:t xml:space="preserve">и спросит, желаете ли Вы импортировать его немедленно или сделаете это позднее. Отвечайте </w:t>
      </w:r>
      <w:r>
        <w:rPr>
          <w:i/>
          <w:sz w:val="20"/>
        </w:rPr>
        <w:t>«Да»</w:t>
      </w:r>
      <w:r>
        <w:rPr>
          <w:sz w:val="20"/>
        </w:rPr>
        <w:t>.</w:t>
      </w:r>
    </w:p>
    <w:p w:rsidR="00A43BF6" w:rsidRDefault="009640A5">
      <w:pPr>
        <w:pStyle w:val="a3"/>
        <w:spacing w:before="122"/>
        <w:ind w:right="255"/>
        <w:jc w:val="both"/>
      </w:pPr>
      <w:r>
        <w:t>После этого перед нами появится окно со списком справочников ЭЦП главных абонентов из других сетей (Рис. 29).</w:t>
      </w:r>
    </w:p>
    <w:p w:rsidR="00A43BF6" w:rsidRDefault="009640A5">
      <w:pPr>
        <w:pStyle w:val="a3"/>
        <w:spacing w:before="3"/>
        <w:ind w:left="0"/>
        <w:rPr>
          <w:sz w:val="27"/>
        </w:rPr>
      </w:pPr>
      <w:r>
        <w:rPr>
          <w:noProof/>
          <w:lang w:bidi="ar-SA"/>
        </w:rPr>
        <w:drawing>
          <wp:anchor distT="0" distB="0" distL="0" distR="0" simplePos="0" relativeHeight="251666432" behindDoc="0" locked="0" layoutInCell="1" allowOverlap="1" wp14:anchorId="0BEFD297" wp14:editId="0A6EACA5">
            <wp:simplePos x="0" y="0"/>
            <wp:positionH relativeFrom="page">
              <wp:posOffset>1187450</wp:posOffset>
            </wp:positionH>
            <wp:positionV relativeFrom="paragraph">
              <wp:posOffset>223975</wp:posOffset>
            </wp:positionV>
            <wp:extent cx="2961762" cy="2162175"/>
            <wp:effectExtent l="0" t="0" r="0" b="0"/>
            <wp:wrapTopAndBottom/>
            <wp:docPr id="27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06.jpeg"/>
                    <pic:cNvPicPr/>
                  </pic:nvPicPr>
                  <pic:blipFill>
                    <a:blip r:embed="rId132" cstate="print"/>
                    <a:stretch>
                      <a:fillRect/>
                    </a:stretch>
                  </pic:blipFill>
                  <pic:spPr>
                    <a:xfrm>
                      <a:off x="0" y="0"/>
                      <a:ext cx="2961762" cy="2162175"/>
                    </a:xfrm>
                    <a:prstGeom prst="rect">
                      <a:avLst/>
                    </a:prstGeom>
                  </pic:spPr>
                </pic:pic>
              </a:graphicData>
            </a:graphic>
          </wp:anchor>
        </w:drawing>
      </w:r>
    </w:p>
    <w:p w:rsidR="00A43BF6" w:rsidRDefault="00A43BF6">
      <w:pPr>
        <w:pStyle w:val="a3"/>
        <w:spacing w:before="8"/>
        <w:ind w:left="0"/>
        <w:rPr>
          <w:sz w:val="32"/>
        </w:rPr>
      </w:pPr>
    </w:p>
    <w:p w:rsidR="00A43BF6" w:rsidRDefault="009640A5">
      <w:pPr>
        <w:pStyle w:val="a3"/>
        <w:ind w:left="1480"/>
      </w:pPr>
      <w:r>
        <w:t>Рис. 29 Импорт сертификатов ЭЦП главных абонентов</w:t>
      </w:r>
    </w:p>
    <w:p w:rsidR="00A43BF6" w:rsidRDefault="00A43BF6">
      <w:pPr>
        <w:pStyle w:val="a3"/>
        <w:spacing w:before="1"/>
        <w:ind w:left="0"/>
      </w:pPr>
    </w:p>
    <w:p w:rsidR="00A43BF6" w:rsidRDefault="009640A5">
      <w:pPr>
        <w:pStyle w:val="a3"/>
        <w:ind w:right="245" w:firstLine="600"/>
        <w:jc w:val="both"/>
      </w:pPr>
      <w:r>
        <w:t xml:space="preserve">Выделяем первую из записей </w:t>
      </w:r>
      <w:r>
        <w:rPr>
          <w:i/>
        </w:rPr>
        <w:t xml:space="preserve">Сеть &lt;6670&gt; </w:t>
      </w:r>
      <w:r>
        <w:t xml:space="preserve">и нажимаем кнопку </w:t>
      </w:r>
      <w:r>
        <w:rPr>
          <w:i/>
        </w:rPr>
        <w:t xml:space="preserve">Просмотреть сертификат ЭЦП. </w:t>
      </w:r>
      <w:r>
        <w:t>Появится окно (Рис. 30), в котором можно посмотреть сам сертификат ЭЦП главного абонента, дату создания и срок окончания действия подписи. Один из сертификатов окажется действительным, а второй – нет, так как в версии 2.8 создаются как новые сертификаты ЭЦП (формата Х.509), так и ЭЦП старого образца.</w:t>
      </w:r>
    </w:p>
    <w:p w:rsidR="00A43BF6" w:rsidRDefault="00A43BF6">
      <w:pPr>
        <w:jc w:val="both"/>
        <w:sectPr w:rsidR="00A43BF6">
          <w:pgSz w:w="8420" w:h="11910"/>
          <w:pgMar w:top="680" w:right="600" w:bottom="960" w:left="380" w:header="0" w:footer="779" w:gutter="0"/>
          <w:cols w:space="720"/>
        </w:sectPr>
      </w:pPr>
    </w:p>
    <w:p w:rsidR="00A43BF6" w:rsidRDefault="009640A5">
      <w:pPr>
        <w:pStyle w:val="a3"/>
        <w:ind w:left="1986"/>
      </w:pPr>
      <w:r>
        <w:rPr>
          <w:noProof/>
          <w:lang w:bidi="ar-SA"/>
        </w:rPr>
        <w:lastRenderedPageBreak/>
        <w:drawing>
          <wp:inline distT="0" distB="0" distL="0" distR="0" wp14:anchorId="52E1FBD9" wp14:editId="42879FBB">
            <wp:extent cx="2339094" cy="2762250"/>
            <wp:effectExtent l="0" t="0" r="0" b="0"/>
            <wp:docPr id="27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07.jpeg"/>
                    <pic:cNvPicPr/>
                  </pic:nvPicPr>
                  <pic:blipFill>
                    <a:blip r:embed="rId133" cstate="print"/>
                    <a:stretch>
                      <a:fillRect/>
                    </a:stretch>
                  </pic:blipFill>
                  <pic:spPr>
                    <a:xfrm>
                      <a:off x="0" y="0"/>
                      <a:ext cx="2339094" cy="2762250"/>
                    </a:xfrm>
                    <a:prstGeom prst="rect">
                      <a:avLst/>
                    </a:prstGeom>
                  </pic:spPr>
                </pic:pic>
              </a:graphicData>
            </a:graphic>
          </wp:inline>
        </w:drawing>
      </w:r>
    </w:p>
    <w:p w:rsidR="00A43BF6" w:rsidRDefault="009640A5">
      <w:pPr>
        <w:pStyle w:val="a3"/>
        <w:spacing w:line="221" w:lineRule="exact"/>
        <w:ind w:left="914"/>
      </w:pPr>
      <w:r>
        <w:t>Рис. 30 Просмотр сертификата ЭЦП главного абонента сети № 6670</w:t>
      </w:r>
    </w:p>
    <w:p w:rsidR="00A43BF6" w:rsidRDefault="00A43BF6">
      <w:pPr>
        <w:pStyle w:val="a3"/>
        <w:spacing w:before="1"/>
        <w:ind w:left="0"/>
      </w:pPr>
    </w:p>
    <w:p w:rsidR="00A43BF6" w:rsidRDefault="009640A5">
      <w:pPr>
        <w:pStyle w:val="a3"/>
        <w:ind w:right="245" w:firstLine="600"/>
        <w:jc w:val="both"/>
      </w:pPr>
      <w:r>
        <w:t xml:space="preserve">Нажимаем кнопку </w:t>
      </w:r>
      <w:r>
        <w:rPr>
          <w:i/>
        </w:rPr>
        <w:t xml:space="preserve">Принять. </w:t>
      </w:r>
      <w:r>
        <w:t xml:space="preserve">Напротив записи </w:t>
      </w:r>
      <w:r>
        <w:rPr>
          <w:i/>
        </w:rPr>
        <w:t xml:space="preserve">Сеть &lt;6670&gt; </w:t>
      </w:r>
      <w:r>
        <w:t>появится галочка.</w:t>
      </w:r>
      <w:r>
        <w:rPr>
          <w:shd w:val="clear" w:color="auto" w:fill="C0C0C0"/>
        </w:rPr>
        <w:t xml:space="preserve"> Только после того, как подпись была просмотрена, ее можно</w:t>
      </w:r>
    </w:p>
    <w:p w:rsidR="00A43BF6" w:rsidRDefault="009640A5">
      <w:pPr>
        <w:pStyle w:val="a3"/>
        <w:spacing w:line="228" w:lineRule="exact"/>
      </w:pPr>
      <w:r>
        <w:rPr>
          <w:w w:val="99"/>
          <w:shd w:val="clear" w:color="auto" w:fill="C0C0C0"/>
        </w:rPr>
        <w:t xml:space="preserve"> </w:t>
      </w:r>
      <w:r>
        <w:rPr>
          <w:shd w:val="clear" w:color="auto" w:fill="C0C0C0"/>
        </w:rPr>
        <w:t>импортировать!</w:t>
      </w:r>
    </w:p>
    <w:p w:rsidR="00A43BF6" w:rsidRDefault="009640A5">
      <w:pPr>
        <w:pStyle w:val="a3"/>
        <w:ind w:right="247" w:firstLine="600"/>
        <w:jc w:val="both"/>
      </w:pPr>
      <w:r>
        <w:t xml:space="preserve">Нажимаем на кнопку </w:t>
      </w:r>
      <w:r>
        <w:rPr>
          <w:i/>
        </w:rPr>
        <w:t xml:space="preserve">Импорт </w:t>
      </w:r>
      <w:r>
        <w:t>(Рис. 29)</w:t>
      </w:r>
      <w:r>
        <w:rPr>
          <w:i/>
        </w:rPr>
        <w:t xml:space="preserve">, </w:t>
      </w:r>
      <w:r>
        <w:t xml:space="preserve">в появившемся окне (Рис. 31)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6670 завершен.</w:t>
      </w:r>
    </w:p>
    <w:p w:rsidR="00A43BF6" w:rsidRDefault="009640A5">
      <w:pPr>
        <w:pStyle w:val="a3"/>
        <w:ind w:left="0"/>
        <w:rPr>
          <w:sz w:val="17"/>
        </w:rPr>
      </w:pPr>
      <w:r>
        <w:rPr>
          <w:noProof/>
          <w:lang w:bidi="ar-SA"/>
        </w:rPr>
        <w:drawing>
          <wp:anchor distT="0" distB="0" distL="0" distR="0" simplePos="0" relativeHeight="251667456" behindDoc="0" locked="0" layoutInCell="1" allowOverlap="1" wp14:anchorId="680791FD" wp14:editId="05787493">
            <wp:simplePos x="0" y="0"/>
            <wp:positionH relativeFrom="page">
              <wp:posOffset>1758950</wp:posOffset>
            </wp:positionH>
            <wp:positionV relativeFrom="paragraph">
              <wp:posOffset>149120</wp:posOffset>
            </wp:positionV>
            <wp:extent cx="1829202" cy="721518"/>
            <wp:effectExtent l="0" t="0" r="0" b="0"/>
            <wp:wrapTopAndBottom/>
            <wp:docPr id="28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08.jpeg"/>
                    <pic:cNvPicPr/>
                  </pic:nvPicPr>
                  <pic:blipFill>
                    <a:blip r:embed="rId134" cstate="print"/>
                    <a:stretch>
                      <a:fillRect/>
                    </a:stretch>
                  </pic:blipFill>
                  <pic:spPr>
                    <a:xfrm>
                      <a:off x="0" y="0"/>
                      <a:ext cx="1829202" cy="721518"/>
                    </a:xfrm>
                    <a:prstGeom prst="rect">
                      <a:avLst/>
                    </a:prstGeom>
                  </pic:spPr>
                </pic:pic>
              </a:graphicData>
            </a:graphic>
          </wp:anchor>
        </w:drawing>
      </w:r>
    </w:p>
    <w:p w:rsidR="00A43BF6" w:rsidRDefault="009640A5">
      <w:pPr>
        <w:pStyle w:val="a3"/>
        <w:ind w:right="251"/>
        <w:jc w:val="center"/>
      </w:pPr>
      <w:r>
        <w:t>Рис. 31 Подтверждение импорта</w:t>
      </w:r>
    </w:p>
    <w:p w:rsidR="00A43BF6" w:rsidRDefault="00A43BF6">
      <w:pPr>
        <w:pStyle w:val="a3"/>
        <w:spacing w:before="3"/>
        <w:ind w:left="0"/>
      </w:pPr>
    </w:p>
    <w:p w:rsidR="00A43BF6" w:rsidRDefault="009640A5">
      <w:pPr>
        <w:pStyle w:val="8"/>
      </w:pPr>
      <w:r>
        <w:t>Шаг 14</w:t>
      </w:r>
    </w:p>
    <w:p w:rsidR="00A43BF6" w:rsidRDefault="009640A5">
      <w:pPr>
        <w:spacing w:line="228" w:lineRule="exact"/>
        <w:ind w:left="1038"/>
        <w:rPr>
          <w:i/>
          <w:sz w:val="20"/>
        </w:rPr>
      </w:pPr>
      <w:r>
        <w:rPr>
          <w:i/>
          <w:sz w:val="20"/>
        </w:rPr>
        <w:t>Импорт ОЧ АММК для сети № 6670 в КЦ сети № 6671</w:t>
      </w:r>
    </w:p>
    <w:p w:rsidR="00A43BF6" w:rsidRDefault="00A43BF6">
      <w:pPr>
        <w:pStyle w:val="a3"/>
        <w:spacing w:before="7"/>
        <w:ind w:left="0"/>
        <w:rPr>
          <w:i/>
          <w:sz w:val="19"/>
        </w:rPr>
      </w:pPr>
    </w:p>
    <w:p w:rsidR="00A43BF6" w:rsidRDefault="009640A5">
      <w:pPr>
        <w:spacing w:line="237" w:lineRule="auto"/>
        <w:ind w:left="472" w:right="243" w:firstLine="600"/>
        <w:jc w:val="both"/>
        <w:rPr>
          <w:i/>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Входящие</w:t>
      </w:r>
      <w:r>
        <w:rPr>
          <w:sz w:val="20"/>
        </w:rPr>
        <w:t xml:space="preserve">. Перед нами появится окно, в котором будет присутствовать запись </w:t>
      </w:r>
      <w:r>
        <w:rPr>
          <w:i/>
          <w:sz w:val="20"/>
        </w:rPr>
        <w:t xml:space="preserve">Асимметричный </w:t>
      </w:r>
      <w:r>
        <w:rPr>
          <w:sz w:val="20"/>
        </w:rPr>
        <w:t xml:space="preserve">(Рис. 32). В столбце </w:t>
      </w:r>
      <w:r>
        <w:rPr>
          <w:i/>
          <w:sz w:val="20"/>
        </w:rPr>
        <w:t xml:space="preserve">Номер </w:t>
      </w:r>
      <w:r>
        <w:rPr>
          <w:sz w:val="20"/>
        </w:rPr>
        <w:t xml:space="preserve">можно посмотреть номер ключа. В контекстном меню нажимаем на кнопку </w:t>
      </w:r>
      <w:r>
        <w:rPr>
          <w:i/>
          <w:sz w:val="20"/>
        </w:rPr>
        <w:t>Импортировать</w:t>
      </w:r>
      <w:r>
        <w:rPr>
          <w:sz w:val="20"/>
        </w:rPr>
        <w:t xml:space="preserve">, затем нажимаем кнопки </w:t>
      </w:r>
      <w:r>
        <w:rPr>
          <w:i/>
          <w:sz w:val="20"/>
        </w:rPr>
        <w:t xml:space="preserve">ОК </w:t>
      </w:r>
      <w:r>
        <w:rPr>
          <w:sz w:val="20"/>
        </w:rPr>
        <w:t xml:space="preserve">и </w:t>
      </w:r>
      <w:r>
        <w:rPr>
          <w:i/>
          <w:sz w:val="20"/>
        </w:rPr>
        <w:t>Закрыть.</w:t>
      </w:r>
    </w:p>
    <w:p w:rsidR="00A43BF6" w:rsidRDefault="00A43BF6">
      <w:pPr>
        <w:spacing w:line="237" w:lineRule="auto"/>
        <w:jc w:val="both"/>
        <w:rPr>
          <w:sz w:val="20"/>
        </w:rPr>
        <w:sectPr w:rsidR="00A43BF6">
          <w:pgSz w:w="8420" w:h="11910"/>
          <w:pgMar w:top="540" w:right="600" w:bottom="960" w:left="380" w:header="0" w:footer="779" w:gutter="0"/>
          <w:cols w:space="720"/>
        </w:sectPr>
      </w:pPr>
    </w:p>
    <w:p w:rsidR="00A43BF6" w:rsidRDefault="009640A5">
      <w:pPr>
        <w:pStyle w:val="a3"/>
        <w:ind w:left="834"/>
      </w:pPr>
      <w:r>
        <w:rPr>
          <w:noProof/>
          <w:lang w:bidi="ar-SA"/>
        </w:rPr>
        <w:lastRenderedPageBreak/>
        <w:drawing>
          <wp:inline distT="0" distB="0" distL="0" distR="0" wp14:anchorId="791CE0D3" wp14:editId="63E9EC0C">
            <wp:extent cx="3789299" cy="2247900"/>
            <wp:effectExtent l="0" t="0" r="0" b="0"/>
            <wp:docPr id="28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32.jpeg"/>
                    <pic:cNvPicPr/>
                  </pic:nvPicPr>
                  <pic:blipFill>
                    <a:blip r:embed="rId158" cstate="print"/>
                    <a:stretch>
                      <a:fillRect/>
                    </a:stretch>
                  </pic:blipFill>
                  <pic:spPr>
                    <a:xfrm>
                      <a:off x="0" y="0"/>
                      <a:ext cx="3789299" cy="2247900"/>
                    </a:xfrm>
                    <a:prstGeom prst="rect">
                      <a:avLst/>
                    </a:prstGeom>
                  </pic:spPr>
                </pic:pic>
              </a:graphicData>
            </a:graphic>
          </wp:inline>
        </w:drawing>
      </w:r>
    </w:p>
    <w:p w:rsidR="00A43BF6" w:rsidRDefault="009640A5">
      <w:pPr>
        <w:pStyle w:val="a3"/>
        <w:ind w:left="2361"/>
      </w:pPr>
      <w:r>
        <w:t>Рис. 32 Список ММК для импорта</w:t>
      </w:r>
    </w:p>
    <w:p w:rsidR="00A43BF6" w:rsidRDefault="00A43BF6">
      <w:pPr>
        <w:pStyle w:val="a3"/>
        <w:ind w:left="0"/>
      </w:pPr>
    </w:p>
    <w:p w:rsidR="00A43BF6" w:rsidRDefault="009640A5">
      <w:pPr>
        <w:pStyle w:val="a3"/>
        <w:ind w:firstLine="600"/>
      </w:pPr>
      <w:r>
        <w:t>Теперь, в свою очередь, администратор сети № 6671 должен сгенерировать свой АММК.</w:t>
      </w:r>
    </w:p>
    <w:p w:rsidR="00A43BF6" w:rsidRDefault="009640A5">
      <w:pPr>
        <w:pStyle w:val="a3"/>
        <w:spacing w:before="1"/>
        <w:ind w:right="248"/>
        <w:jc w:val="both"/>
        <w:rPr>
          <w:i/>
        </w:rPr>
      </w:pPr>
      <w:r>
        <w:rPr>
          <w:b/>
        </w:rPr>
        <w:t xml:space="preserve">Внимание!!! </w:t>
      </w:r>
      <w:r>
        <w:t xml:space="preserve">Если Вы забудете это сделать, то при попытке сформировать ключевую информацию для СУ, КЦ будет выдавать сообщение об ошибке (Рис. 33). В этом случае нажимаем поочередно на кнопки </w:t>
      </w:r>
      <w:r>
        <w:rPr>
          <w:i/>
        </w:rPr>
        <w:t>Отменить</w:t>
      </w:r>
      <w:r>
        <w:t xml:space="preserve">, </w:t>
      </w:r>
      <w:r>
        <w:rPr>
          <w:i/>
        </w:rPr>
        <w:t>ОК</w:t>
      </w:r>
      <w:r>
        <w:t xml:space="preserve">, </w:t>
      </w:r>
      <w:r>
        <w:rPr>
          <w:i/>
        </w:rPr>
        <w:t xml:space="preserve">Выход </w:t>
      </w:r>
      <w:r>
        <w:t>и переходим к выполнению следующего шага</w:t>
      </w:r>
      <w:r>
        <w:rPr>
          <w:i/>
        </w:rPr>
        <w:t>.</w:t>
      </w:r>
    </w:p>
    <w:p w:rsidR="00A43BF6" w:rsidRDefault="00A43BF6">
      <w:pPr>
        <w:pStyle w:val="a3"/>
        <w:spacing w:before="5"/>
        <w:ind w:left="0"/>
        <w:rPr>
          <w:i/>
        </w:rPr>
      </w:pPr>
    </w:p>
    <w:p w:rsidR="00A43BF6" w:rsidRDefault="009640A5">
      <w:pPr>
        <w:pStyle w:val="a3"/>
        <w:ind w:left="1998"/>
      </w:pPr>
      <w:r>
        <w:rPr>
          <w:noProof/>
          <w:lang w:bidi="ar-SA"/>
        </w:rPr>
        <w:drawing>
          <wp:inline distT="0" distB="0" distL="0" distR="0" wp14:anchorId="201169B2" wp14:editId="57108344">
            <wp:extent cx="2319478" cy="1133475"/>
            <wp:effectExtent l="0" t="0" r="0" b="0"/>
            <wp:docPr id="28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3.jpeg"/>
                    <pic:cNvPicPr/>
                  </pic:nvPicPr>
                  <pic:blipFill>
                    <a:blip r:embed="rId159" cstate="print"/>
                    <a:stretch>
                      <a:fillRect/>
                    </a:stretch>
                  </pic:blipFill>
                  <pic:spPr>
                    <a:xfrm>
                      <a:off x="0" y="0"/>
                      <a:ext cx="2319478" cy="1133475"/>
                    </a:xfrm>
                    <a:prstGeom prst="rect">
                      <a:avLst/>
                    </a:prstGeom>
                  </pic:spPr>
                </pic:pic>
              </a:graphicData>
            </a:graphic>
          </wp:inline>
        </w:drawing>
      </w:r>
    </w:p>
    <w:p w:rsidR="00A43BF6" w:rsidRDefault="00A43BF6">
      <w:pPr>
        <w:sectPr w:rsidR="00A43BF6">
          <w:pgSz w:w="8420" w:h="11910"/>
          <w:pgMar w:top="540" w:right="600" w:bottom="960" w:left="380" w:header="0" w:footer="779" w:gutter="0"/>
          <w:cols w:space="720"/>
        </w:sectPr>
      </w:pPr>
    </w:p>
    <w:p w:rsidR="00A43BF6" w:rsidRDefault="00A43BF6">
      <w:pPr>
        <w:pStyle w:val="a3"/>
        <w:spacing w:before="4"/>
        <w:ind w:left="0"/>
        <w:rPr>
          <w:i/>
        </w:rPr>
      </w:pPr>
    </w:p>
    <w:p w:rsidR="006F7C4E" w:rsidRPr="006F7C4E" w:rsidRDefault="006F7C4E" w:rsidP="006F7C4E">
      <w:pPr>
        <w:pStyle w:val="a3"/>
        <w:spacing w:before="4"/>
        <w:ind w:left="425"/>
        <w:outlineLvl w:val="1"/>
        <w:rPr>
          <w:b/>
          <w:sz w:val="22"/>
        </w:rPr>
      </w:pPr>
      <w:bookmarkStart w:id="45" w:name="_Toc3273334"/>
      <w:r w:rsidRPr="006F7C4E">
        <w:rPr>
          <w:b/>
          <w:sz w:val="22"/>
        </w:rPr>
        <w:t xml:space="preserve">Часть </w:t>
      </w:r>
      <w:r w:rsidR="00260A49">
        <w:rPr>
          <w:b/>
          <w:sz w:val="22"/>
        </w:rPr>
        <w:t>5</w:t>
      </w:r>
      <w:bookmarkEnd w:id="45"/>
    </w:p>
    <w:p w:rsidR="00A43BF6" w:rsidRDefault="009640A5">
      <w:pPr>
        <w:ind w:left="472"/>
        <w:rPr>
          <w:b/>
          <w:sz w:val="24"/>
        </w:rPr>
      </w:pPr>
      <w:r>
        <w:rPr>
          <w:b/>
          <w:sz w:val="24"/>
        </w:rPr>
        <w:t>Шаг 15</w:t>
      </w:r>
    </w:p>
    <w:p w:rsidR="00A43BF6" w:rsidRDefault="009640A5">
      <w:pPr>
        <w:pStyle w:val="a3"/>
        <w:spacing w:before="1"/>
        <w:ind w:left="1010"/>
      </w:pPr>
      <w:r>
        <w:br w:type="column"/>
      </w:r>
      <w:r>
        <w:t>Рис. 33 Сообщение об ошибке</w:t>
      </w:r>
    </w:p>
    <w:p w:rsidR="00A43BF6" w:rsidRDefault="00A43BF6">
      <w:pPr>
        <w:sectPr w:rsidR="00A43BF6">
          <w:type w:val="continuous"/>
          <w:pgSz w:w="8420" w:h="11910"/>
          <w:pgMar w:top="460" w:right="600" w:bottom="280" w:left="380" w:header="720" w:footer="720" w:gutter="0"/>
          <w:cols w:num="2" w:space="720" w:equalWidth="0">
            <w:col w:w="1305" w:space="221"/>
            <w:col w:w="5914"/>
          </w:cols>
        </w:sectPr>
      </w:pPr>
    </w:p>
    <w:p w:rsidR="00A43BF6" w:rsidRDefault="00A43BF6">
      <w:pPr>
        <w:pStyle w:val="a3"/>
        <w:spacing w:before="3"/>
        <w:ind w:left="0"/>
        <w:rPr>
          <w:sz w:val="26"/>
        </w:rPr>
      </w:pPr>
    </w:p>
    <w:p w:rsidR="00A43BF6" w:rsidRDefault="009640A5">
      <w:pPr>
        <w:spacing w:before="91"/>
        <w:ind w:left="472"/>
        <w:rPr>
          <w:i/>
          <w:sz w:val="20"/>
        </w:rPr>
      </w:pPr>
      <w:r>
        <w:rPr>
          <w:i/>
          <w:sz w:val="20"/>
        </w:rPr>
        <w:t>Экспорт ОЧ сгенерированного АММК для сети № 6671</w:t>
      </w:r>
    </w:p>
    <w:p w:rsidR="00A43BF6" w:rsidRDefault="00A43BF6">
      <w:pPr>
        <w:pStyle w:val="a3"/>
        <w:spacing w:before="9"/>
        <w:ind w:left="0"/>
        <w:rPr>
          <w:i/>
        </w:rPr>
      </w:pPr>
    </w:p>
    <w:p w:rsidR="00A43BF6" w:rsidRDefault="009640A5">
      <w:pPr>
        <w:spacing w:line="232" w:lineRule="auto"/>
        <w:ind w:left="472" w:right="245" w:firstLine="708"/>
        <w:jc w:val="both"/>
        <w:rPr>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 xml:space="preserve">Действующие </w:t>
      </w:r>
      <w:r>
        <w:rPr>
          <w:rFonts w:ascii="Symbol" w:hAnsi="Symbol"/>
          <w:i/>
          <w:sz w:val="21"/>
        </w:rPr>
        <w:t></w:t>
      </w:r>
      <w:r>
        <w:rPr>
          <w:i/>
          <w:sz w:val="21"/>
        </w:rPr>
        <w:t xml:space="preserve"> </w:t>
      </w:r>
      <w:r>
        <w:rPr>
          <w:i/>
          <w:sz w:val="20"/>
        </w:rPr>
        <w:t xml:space="preserve">Смежных сетей. </w:t>
      </w:r>
      <w:r>
        <w:rPr>
          <w:sz w:val="20"/>
        </w:rPr>
        <w:t xml:space="preserve">В появившемся окне подсвечиваем запись </w:t>
      </w:r>
      <w:r>
        <w:rPr>
          <w:i/>
          <w:sz w:val="20"/>
        </w:rPr>
        <w:t xml:space="preserve">асимметричный для сети 6671 </w:t>
      </w:r>
      <w:r>
        <w:rPr>
          <w:sz w:val="20"/>
        </w:rPr>
        <w:t xml:space="preserve">и нажимаем кнопку </w:t>
      </w:r>
      <w:r>
        <w:rPr>
          <w:i/>
          <w:sz w:val="20"/>
        </w:rPr>
        <w:t xml:space="preserve">Экспорт </w:t>
      </w:r>
      <w:r>
        <w:rPr>
          <w:sz w:val="20"/>
        </w:rPr>
        <w:t>(Рис.</w:t>
      </w:r>
      <w:r>
        <w:rPr>
          <w:spacing w:val="-2"/>
          <w:sz w:val="20"/>
        </w:rPr>
        <w:t xml:space="preserve"> </w:t>
      </w:r>
      <w:r>
        <w:rPr>
          <w:sz w:val="20"/>
        </w:rPr>
        <w:t>34).</w:t>
      </w:r>
    </w:p>
    <w:p w:rsidR="00A43BF6" w:rsidRDefault="00A43BF6">
      <w:pPr>
        <w:spacing w:line="232" w:lineRule="auto"/>
        <w:jc w:val="both"/>
        <w:rPr>
          <w:sz w:val="20"/>
        </w:rPr>
        <w:sectPr w:rsidR="00A43BF6">
          <w:type w:val="continuous"/>
          <w:pgSz w:w="8420" w:h="11910"/>
          <w:pgMar w:top="460" w:right="600" w:bottom="280" w:left="380" w:header="720" w:footer="720" w:gutter="0"/>
          <w:cols w:space="720"/>
        </w:sectPr>
      </w:pPr>
    </w:p>
    <w:p w:rsidR="00A43BF6" w:rsidRDefault="009640A5">
      <w:pPr>
        <w:pStyle w:val="a3"/>
        <w:ind w:left="887"/>
      </w:pPr>
      <w:r>
        <w:rPr>
          <w:noProof/>
          <w:lang w:bidi="ar-SA"/>
        </w:rPr>
        <w:lastRenderedPageBreak/>
        <w:drawing>
          <wp:inline distT="0" distB="0" distL="0" distR="0" wp14:anchorId="2F88AAFC" wp14:editId="291452E0">
            <wp:extent cx="3734837" cy="2219325"/>
            <wp:effectExtent l="0" t="0" r="0" b="0"/>
            <wp:docPr id="28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34.jpeg"/>
                    <pic:cNvPicPr/>
                  </pic:nvPicPr>
                  <pic:blipFill>
                    <a:blip r:embed="rId160" cstate="print"/>
                    <a:stretch>
                      <a:fillRect/>
                    </a:stretch>
                  </pic:blipFill>
                  <pic:spPr>
                    <a:xfrm>
                      <a:off x="0" y="0"/>
                      <a:ext cx="3734837" cy="2219325"/>
                    </a:xfrm>
                    <a:prstGeom prst="rect">
                      <a:avLst/>
                    </a:prstGeom>
                  </pic:spPr>
                </pic:pic>
              </a:graphicData>
            </a:graphic>
          </wp:inline>
        </w:drawing>
      </w:r>
    </w:p>
    <w:p w:rsidR="00A43BF6" w:rsidRDefault="009640A5">
      <w:pPr>
        <w:pStyle w:val="a3"/>
        <w:spacing w:line="220" w:lineRule="exact"/>
        <w:ind w:left="1934"/>
      </w:pPr>
      <w:r>
        <w:t>Рис. 34 Экспорт межсетевых мастер-ключей</w:t>
      </w:r>
    </w:p>
    <w:p w:rsidR="00A43BF6" w:rsidRDefault="00A43BF6">
      <w:pPr>
        <w:pStyle w:val="a3"/>
        <w:spacing w:before="8"/>
        <w:ind w:left="0"/>
      </w:pPr>
    </w:p>
    <w:p w:rsidR="00A43BF6" w:rsidRDefault="009640A5">
      <w:pPr>
        <w:pStyle w:val="a3"/>
        <w:ind w:right="279" w:firstLine="720"/>
      </w:pPr>
      <w:r>
        <w:t xml:space="preserve">В появившемся окне вводим пароль Главного абонента и нажимаем на кнопку </w:t>
      </w:r>
      <w:r>
        <w:rPr>
          <w:i/>
        </w:rPr>
        <w:t>ОК</w:t>
      </w:r>
      <w:r>
        <w:t xml:space="preserve">, затем еще раз </w:t>
      </w:r>
      <w:r>
        <w:rPr>
          <w:i/>
        </w:rPr>
        <w:t xml:space="preserve">ОК </w:t>
      </w:r>
      <w:r>
        <w:t xml:space="preserve">и </w:t>
      </w:r>
      <w:r>
        <w:rPr>
          <w:i/>
        </w:rPr>
        <w:t>Закрыть</w:t>
      </w:r>
      <w:r>
        <w:t>.</w:t>
      </w:r>
    </w:p>
    <w:p w:rsidR="00A43BF6" w:rsidRDefault="00A43BF6">
      <w:pPr>
        <w:pStyle w:val="a3"/>
        <w:spacing w:before="8"/>
        <w:ind w:left="0"/>
        <w:rPr>
          <w:sz w:val="25"/>
        </w:rPr>
      </w:pPr>
    </w:p>
    <w:p w:rsidR="00A43BF6" w:rsidRDefault="009640A5">
      <w:pPr>
        <w:pStyle w:val="8"/>
      </w:pPr>
      <w:r>
        <w:t>Шаг 16</w:t>
      </w:r>
    </w:p>
    <w:p w:rsidR="00A43BF6" w:rsidRDefault="009640A5">
      <w:pPr>
        <w:spacing w:line="228" w:lineRule="exact"/>
        <w:ind w:left="472"/>
        <w:rPr>
          <w:i/>
          <w:sz w:val="20"/>
        </w:rPr>
      </w:pPr>
      <w:r>
        <w:rPr>
          <w:i/>
          <w:sz w:val="20"/>
        </w:rPr>
        <w:t>Формирование новых КН и перенос их в ЦУС</w:t>
      </w:r>
    </w:p>
    <w:p w:rsidR="00A43BF6" w:rsidRDefault="009640A5">
      <w:pPr>
        <w:pStyle w:val="a3"/>
        <w:spacing w:before="1"/>
        <w:ind w:right="244" w:firstLine="600"/>
        <w:jc w:val="both"/>
      </w:pPr>
      <w:r>
        <w:t>Только после того, как мы импортировали ИСММК можно приступать к формированию новой ключевой информации для СУ сети № 6671, ТК которых связаны с ТК, экспортированными из сети № 6670.</w:t>
      </w:r>
    </w:p>
    <w:p w:rsidR="00A43BF6" w:rsidRDefault="009640A5">
      <w:pPr>
        <w:spacing w:line="237" w:lineRule="auto"/>
        <w:ind w:left="472" w:right="246" w:firstLine="600"/>
        <w:jc w:val="both"/>
        <w:rPr>
          <w:i/>
          <w:sz w:val="20"/>
        </w:rPr>
      </w:pPr>
      <w:r>
        <w:rPr>
          <w:sz w:val="20"/>
        </w:rPr>
        <w:t xml:space="preserve">Выбираем разделе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Поскольку это первое, за этот сеанс работы с КЦ, формирование ключей – необходимо «прокрутить» рулетку, после чего, в появившемся окне, нажать на кнопку </w:t>
      </w:r>
      <w:r>
        <w:rPr>
          <w:i/>
          <w:sz w:val="20"/>
        </w:rPr>
        <w:t>Старт</w:t>
      </w:r>
      <w:r>
        <w:rPr>
          <w:sz w:val="20"/>
        </w:rPr>
        <w:t xml:space="preserve">, потом на кнопки </w:t>
      </w:r>
      <w:r>
        <w:rPr>
          <w:i/>
          <w:sz w:val="20"/>
        </w:rPr>
        <w:t xml:space="preserve">ОК </w:t>
      </w:r>
      <w:r>
        <w:rPr>
          <w:sz w:val="20"/>
        </w:rPr>
        <w:t xml:space="preserve">и </w:t>
      </w:r>
      <w:r>
        <w:rPr>
          <w:i/>
          <w:sz w:val="20"/>
        </w:rPr>
        <w:t>Выход.</w:t>
      </w:r>
    </w:p>
    <w:p w:rsidR="00A43BF6" w:rsidRDefault="00A43BF6">
      <w:pPr>
        <w:spacing w:line="237" w:lineRule="auto"/>
        <w:jc w:val="both"/>
        <w:rPr>
          <w:sz w:val="20"/>
        </w:rPr>
        <w:sectPr w:rsidR="00A43BF6">
          <w:pgSz w:w="8420" w:h="11910"/>
          <w:pgMar w:top="540" w:right="600" w:bottom="960" w:left="380" w:header="0" w:footer="779" w:gutter="0"/>
          <w:cols w:space="720"/>
        </w:sectPr>
      </w:pPr>
    </w:p>
    <w:p w:rsidR="00A43BF6" w:rsidRDefault="009640A5">
      <w:pPr>
        <w:pStyle w:val="a3"/>
        <w:ind w:left="890"/>
      </w:pPr>
      <w:r>
        <w:rPr>
          <w:noProof/>
          <w:lang w:bidi="ar-SA"/>
        </w:rPr>
        <w:lastRenderedPageBreak/>
        <w:drawing>
          <wp:inline distT="0" distB="0" distL="0" distR="0" wp14:anchorId="0BBC203D" wp14:editId="4B2D74DD">
            <wp:extent cx="3726462" cy="2257425"/>
            <wp:effectExtent l="0" t="0" r="0" b="0"/>
            <wp:docPr id="28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11.jpeg"/>
                    <pic:cNvPicPr/>
                  </pic:nvPicPr>
                  <pic:blipFill>
                    <a:blip r:embed="rId137" cstate="print"/>
                    <a:stretch>
                      <a:fillRect/>
                    </a:stretch>
                  </pic:blipFill>
                  <pic:spPr>
                    <a:xfrm>
                      <a:off x="0" y="0"/>
                      <a:ext cx="3726462" cy="2257425"/>
                    </a:xfrm>
                    <a:prstGeom prst="rect">
                      <a:avLst/>
                    </a:prstGeom>
                  </pic:spPr>
                </pic:pic>
              </a:graphicData>
            </a:graphic>
          </wp:inline>
        </w:drawing>
      </w:r>
    </w:p>
    <w:p w:rsidR="00A43BF6" w:rsidRDefault="009640A5">
      <w:pPr>
        <w:pStyle w:val="a3"/>
        <w:spacing w:line="224" w:lineRule="exact"/>
        <w:ind w:left="2061"/>
      </w:pPr>
      <w:r>
        <w:t>Рис. 35 Готовые КН для СУ сети № 6671.</w:t>
      </w:r>
    </w:p>
    <w:p w:rsidR="00A43BF6" w:rsidRDefault="00A43BF6">
      <w:pPr>
        <w:pStyle w:val="a3"/>
        <w:spacing w:before="2"/>
        <w:ind w:left="0"/>
      </w:pPr>
    </w:p>
    <w:p w:rsidR="00A43BF6" w:rsidRDefault="009640A5">
      <w:pPr>
        <w:spacing w:line="235" w:lineRule="auto"/>
        <w:ind w:left="472" w:right="247" w:firstLine="600"/>
        <w:jc w:val="both"/>
        <w:rPr>
          <w:sz w:val="20"/>
        </w:rPr>
      </w:pPr>
      <w:r>
        <w:rPr>
          <w:sz w:val="20"/>
        </w:rPr>
        <w:t xml:space="preserve">Новые КН необходимо перенести в ЦУС. 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отправляем их в ЦУС для рассылки обновлений.</w:t>
      </w:r>
    </w:p>
    <w:p w:rsidR="00A43BF6" w:rsidRDefault="009640A5">
      <w:pPr>
        <w:pStyle w:val="a3"/>
        <w:spacing w:before="4"/>
      </w:pPr>
      <w:r>
        <w:t xml:space="preserve">Нажимаем на кнопку </w:t>
      </w:r>
      <w:r>
        <w:rPr>
          <w:i/>
        </w:rPr>
        <w:t xml:space="preserve">Закрыть </w:t>
      </w:r>
      <w:r>
        <w:t>и выходим из КЦ.</w:t>
      </w:r>
    </w:p>
    <w:p w:rsidR="00A43BF6" w:rsidRDefault="00A43BF6">
      <w:pPr>
        <w:pStyle w:val="a3"/>
        <w:spacing w:before="6"/>
        <w:ind w:left="0"/>
      </w:pPr>
    </w:p>
    <w:p w:rsidR="00A43BF6" w:rsidRDefault="009640A5">
      <w:pPr>
        <w:pStyle w:val="8"/>
        <w:spacing w:line="227" w:lineRule="exact"/>
      </w:pPr>
      <w:r>
        <w:t>Шаг 17</w:t>
      </w:r>
    </w:p>
    <w:p w:rsidR="00A43BF6" w:rsidRDefault="009640A5">
      <w:pPr>
        <w:spacing w:line="227" w:lineRule="exact"/>
        <w:ind w:left="472"/>
        <w:rPr>
          <w:i/>
          <w:sz w:val="20"/>
        </w:rPr>
      </w:pPr>
      <w:r>
        <w:rPr>
          <w:i/>
          <w:sz w:val="20"/>
        </w:rPr>
        <w:t>Рассылка обновлений</w:t>
      </w:r>
    </w:p>
    <w:p w:rsidR="00A43BF6" w:rsidRDefault="009640A5">
      <w:pPr>
        <w:spacing w:before="4" w:line="235" w:lineRule="auto"/>
        <w:ind w:left="472" w:right="248" w:firstLine="600"/>
        <w:jc w:val="both"/>
        <w:rPr>
          <w:i/>
          <w:sz w:val="20"/>
        </w:rPr>
      </w:pPr>
      <w:r>
        <w:rPr>
          <w:sz w:val="20"/>
        </w:rPr>
        <w:t xml:space="preserve">Запускаем ЦУС сети № 6671.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Ключевые наборы для СУ...</w:t>
      </w:r>
      <w:r>
        <w:rPr>
          <w:sz w:val="20"/>
        </w:rPr>
        <w:t xml:space="preserve">, в появившемся окне (Рис. 36)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Выйти.</w:t>
      </w:r>
    </w:p>
    <w:p w:rsidR="00A43BF6" w:rsidRDefault="00A43BF6">
      <w:pPr>
        <w:spacing w:line="235" w:lineRule="auto"/>
        <w:jc w:val="both"/>
        <w:rPr>
          <w:sz w:val="20"/>
        </w:rPr>
        <w:sectPr w:rsidR="00A43BF6">
          <w:pgSz w:w="8420" w:h="11910"/>
          <w:pgMar w:top="54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29E91EAC" wp14:editId="6F4A84E6">
            <wp:extent cx="3695185" cy="2019300"/>
            <wp:effectExtent l="0" t="0" r="0" b="0"/>
            <wp:docPr id="29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35.jpeg"/>
                    <pic:cNvPicPr/>
                  </pic:nvPicPr>
                  <pic:blipFill>
                    <a:blip r:embed="rId138"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433"/>
      </w:pPr>
      <w:r>
        <w:t>Рис. 36 Список КН для отправки</w:t>
      </w:r>
    </w:p>
    <w:p w:rsidR="00A43BF6" w:rsidRDefault="00A43BF6">
      <w:pPr>
        <w:pStyle w:val="a3"/>
        <w:spacing w:before="4"/>
        <w:ind w:left="0"/>
      </w:pPr>
    </w:p>
    <w:p w:rsidR="00A43BF6" w:rsidRDefault="009640A5">
      <w:pPr>
        <w:spacing w:line="235"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rsidR="00A43BF6" w:rsidRDefault="00A43BF6">
      <w:pPr>
        <w:pStyle w:val="a3"/>
        <w:ind w:left="0"/>
        <w:rPr>
          <w:sz w:val="26"/>
        </w:rPr>
      </w:pPr>
    </w:p>
    <w:p w:rsidR="00A43BF6" w:rsidRDefault="00A43BF6">
      <w:pPr>
        <w:pStyle w:val="a3"/>
        <w:spacing w:before="6"/>
        <w:ind w:left="0"/>
        <w:rPr>
          <w:sz w:val="29"/>
        </w:rPr>
      </w:pPr>
    </w:p>
    <w:p w:rsidR="00A43BF6" w:rsidRDefault="009640A5">
      <w:pPr>
        <w:pStyle w:val="8"/>
        <w:spacing w:before="1"/>
      </w:pPr>
      <w:r>
        <w:t>Шаг 18</w:t>
      </w:r>
    </w:p>
    <w:p w:rsidR="00A43BF6" w:rsidRDefault="009640A5">
      <w:pPr>
        <w:spacing w:line="228" w:lineRule="exact"/>
        <w:ind w:left="1038"/>
        <w:rPr>
          <w:i/>
          <w:sz w:val="20"/>
        </w:rPr>
      </w:pPr>
      <w:r>
        <w:rPr>
          <w:i/>
          <w:sz w:val="20"/>
        </w:rPr>
        <w:t>Передача ответного экспорта для сети № 6670 ее администратору</w:t>
      </w:r>
    </w:p>
    <w:p w:rsidR="00A43BF6" w:rsidRDefault="00A43BF6">
      <w:pPr>
        <w:pStyle w:val="a3"/>
        <w:ind w:left="0"/>
        <w:rPr>
          <w:i/>
        </w:rPr>
      </w:pPr>
    </w:p>
    <w:p w:rsidR="00A43BF6" w:rsidRDefault="009640A5">
      <w:pPr>
        <w:pStyle w:val="a3"/>
        <w:ind w:right="279" w:firstLine="600"/>
      </w:pPr>
      <w:r>
        <w:t>Итак, собираем составляющие ответного экспорта в одно место. Для этого на жестком диске создадим папку, например C:\EXP_for_6670\.</w:t>
      </w:r>
    </w:p>
    <w:p w:rsidR="00A43BF6" w:rsidRDefault="009640A5">
      <w:pPr>
        <w:pStyle w:val="a4"/>
        <w:numPr>
          <w:ilvl w:val="0"/>
          <w:numId w:val="10"/>
        </w:numPr>
        <w:tabs>
          <w:tab w:val="left" w:pos="1039"/>
        </w:tabs>
        <w:ind w:right="245" w:hanging="283"/>
        <w:jc w:val="both"/>
        <w:rPr>
          <w:b/>
          <w:sz w:val="20"/>
        </w:rPr>
      </w:pPr>
      <w:r>
        <w:rPr>
          <w:sz w:val="20"/>
        </w:rPr>
        <w:t>Из ЦУСа необходимо взять экспортные адресные справочники. На данный момент они находятся в каталоге ..\NCC\New\Export\6670\ (этот</w:t>
      </w:r>
      <w:r>
        <w:rPr>
          <w:spacing w:val="22"/>
          <w:sz w:val="20"/>
        </w:rPr>
        <w:t xml:space="preserve"> </w:t>
      </w:r>
      <w:r>
        <w:rPr>
          <w:sz w:val="20"/>
        </w:rPr>
        <w:t>путь</w:t>
      </w:r>
      <w:r>
        <w:rPr>
          <w:spacing w:val="24"/>
          <w:sz w:val="20"/>
        </w:rPr>
        <w:t xml:space="preserve"> </w:t>
      </w:r>
      <w:r>
        <w:rPr>
          <w:sz w:val="20"/>
        </w:rPr>
        <w:t>был</w:t>
      </w:r>
      <w:r>
        <w:rPr>
          <w:spacing w:val="25"/>
          <w:sz w:val="20"/>
        </w:rPr>
        <w:t xml:space="preserve"> </w:t>
      </w:r>
      <w:r>
        <w:rPr>
          <w:sz w:val="20"/>
        </w:rPr>
        <w:t>установлен</w:t>
      </w:r>
      <w:r>
        <w:rPr>
          <w:spacing w:val="22"/>
          <w:sz w:val="20"/>
        </w:rPr>
        <w:t xml:space="preserve"> </w:t>
      </w:r>
      <w:r>
        <w:rPr>
          <w:sz w:val="20"/>
        </w:rPr>
        <w:t>по</w:t>
      </w:r>
      <w:r>
        <w:rPr>
          <w:spacing w:val="27"/>
          <w:sz w:val="20"/>
        </w:rPr>
        <w:t xml:space="preserve"> </w:t>
      </w:r>
      <w:r>
        <w:rPr>
          <w:sz w:val="20"/>
        </w:rPr>
        <w:t>умолчанию),</w:t>
      </w:r>
      <w:r>
        <w:rPr>
          <w:spacing w:val="23"/>
          <w:sz w:val="20"/>
        </w:rPr>
        <w:t xml:space="preserve"> </w:t>
      </w:r>
      <w:r>
        <w:rPr>
          <w:sz w:val="20"/>
        </w:rPr>
        <w:t>копируем</w:t>
      </w:r>
      <w:r>
        <w:rPr>
          <w:spacing w:val="31"/>
          <w:sz w:val="20"/>
        </w:rPr>
        <w:t xml:space="preserve"> </w:t>
      </w:r>
      <w:r>
        <w:rPr>
          <w:b/>
          <w:sz w:val="20"/>
        </w:rPr>
        <w:t>всю</w:t>
      </w:r>
      <w:r>
        <w:rPr>
          <w:b/>
          <w:spacing w:val="23"/>
          <w:sz w:val="20"/>
        </w:rPr>
        <w:t xml:space="preserve"> </w:t>
      </w:r>
      <w:r>
        <w:rPr>
          <w:b/>
          <w:sz w:val="20"/>
        </w:rPr>
        <w:t>папку</w:t>
      </w:r>
    </w:p>
    <w:p w:rsidR="00A43BF6" w:rsidRDefault="009640A5">
      <w:pPr>
        <w:spacing w:before="1"/>
        <w:ind w:left="1038"/>
        <w:rPr>
          <w:sz w:val="20"/>
        </w:rPr>
      </w:pPr>
      <w:r>
        <w:rPr>
          <w:b/>
          <w:sz w:val="20"/>
        </w:rPr>
        <w:t xml:space="preserve">..\6670\*.* </w:t>
      </w:r>
      <w:r>
        <w:rPr>
          <w:sz w:val="20"/>
        </w:rPr>
        <w:t>в нашу папку.</w:t>
      </w:r>
    </w:p>
    <w:p w:rsidR="00A43BF6" w:rsidRDefault="009640A5">
      <w:pPr>
        <w:pStyle w:val="a4"/>
        <w:numPr>
          <w:ilvl w:val="0"/>
          <w:numId w:val="10"/>
        </w:numPr>
        <w:tabs>
          <w:tab w:val="left" w:pos="1039"/>
        </w:tabs>
        <w:ind w:right="244" w:hanging="283"/>
        <w:jc w:val="both"/>
        <w:rPr>
          <w:sz w:val="20"/>
        </w:rPr>
      </w:pPr>
      <w:r>
        <w:rPr>
          <w:sz w:val="20"/>
        </w:rPr>
        <w:t>Из КЦ необходимо взять экспортированную ОЧ АММК для сети № 6671. Она находится в папке ..\КС\Export\</w:t>
      </w:r>
      <w:r>
        <w:rPr>
          <w:b/>
          <w:sz w:val="20"/>
        </w:rPr>
        <w:t>*.p00</w:t>
      </w:r>
      <w:r>
        <w:rPr>
          <w:sz w:val="20"/>
        </w:rPr>
        <w:t>. Копируем ее в нашу папку –</w:t>
      </w:r>
      <w:r>
        <w:rPr>
          <w:spacing w:val="-3"/>
          <w:sz w:val="20"/>
        </w:rPr>
        <w:t xml:space="preserve"> </w:t>
      </w:r>
      <w:r>
        <w:rPr>
          <w:sz w:val="20"/>
        </w:rPr>
        <w:t>C:\EXP_for_6670\.</w:t>
      </w:r>
    </w:p>
    <w:p w:rsidR="00A43BF6" w:rsidRDefault="009640A5">
      <w:pPr>
        <w:pStyle w:val="a4"/>
        <w:numPr>
          <w:ilvl w:val="0"/>
          <w:numId w:val="9"/>
        </w:numPr>
        <w:tabs>
          <w:tab w:val="left" w:pos="1039"/>
        </w:tabs>
        <w:ind w:right="243" w:hanging="283"/>
        <w:jc w:val="both"/>
        <w:rPr>
          <w:sz w:val="20"/>
        </w:rPr>
      </w:pPr>
      <w:r>
        <w:rPr>
          <w:sz w:val="20"/>
        </w:rPr>
        <w:t xml:space="preserve">Необходимо проконтролировать, что справочники сертификатов ЭЦП </w:t>
      </w:r>
      <w:r>
        <w:rPr>
          <w:i/>
          <w:sz w:val="20"/>
        </w:rPr>
        <w:t xml:space="preserve">1A0F.CHF, 1A0F.TRL, 1A0F_REM.CRL, 1A0F_REM.SGN, 1A0F1A0E.VAR </w:t>
      </w:r>
      <w:r>
        <w:rPr>
          <w:sz w:val="20"/>
        </w:rPr>
        <w:t xml:space="preserve">из КЦ попали в папку </w:t>
      </w:r>
      <w:r>
        <w:rPr>
          <w:b/>
          <w:sz w:val="20"/>
        </w:rPr>
        <w:t>C:\EXP_for_6670\6670\</w:t>
      </w:r>
      <w:r>
        <w:rPr>
          <w:sz w:val="20"/>
        </w:rPr>
        <w:t>, т.е. в папку с экспортными адресными справочниками из</w:t>
      </w:r>
      <w:r>
        <w:rPr>
          <w:spacing w:val="-9"/>
          <w:sz w:val="20"/>
        </w:rPr>
        <w:t xml:space="preserve"> </w:t>
      </w:r>
      <w:r>
        <w:rPr>
          <w:sz w:val="20"/>
        </w:rPr>
        <w:t>ЦУСа.</w:t>
      </w:r>
    </w:p>
    <w:p w:rsidR="00A43BF6" w:rsidRDefault="00A43BF6">
      <w:pPr>
        <w:pStyle w:val="a3"/>
        <w:spacing w:before="10"/>
        <w:ind w:left="0"/>
        <w:rPr>
          <w:sz w:val="19"/>
        </w:rPr>
      </w:pPr>
    </w:p>
    <w:p w:rsidR="00A43BF6" w:rsidRDefault="009640A5">
      <w:pPr>
        <w:pStyle w:val="a3"/>
        <w:spacing w:before="1"/>
        <w:ind w:right="249" w:firstLine="600"/>
        <w:jc w:val="both"/>
      </w:pPr>
      <w:r>
        <w:t xml:space="preserve">Теперь всю папку </w:t>
      </w:r>
      <w:r>
        <w:rPr>
          <w:b/>
        </w:rPr>
        <w:t xml:space="preserve">C:\EXP_for_6670\ </w:t>
      </w:r>
      <w:r>
        <w:t>необходимо заархивировать и передать администратору сети № 6670 любым доступным способом (например, с помощью e-mail).</w:t>
      </w:r>
    </w:p>
    <w:p w:rsidR="00A43BF6" w:rsidRDefault="009640A5">
      <w:pPr>
        <w:pStyle w:val="a3"/>
        <w:spacing w:before="1"/>
        <w:ind w:left="1072"/>
      </w:pPr>
      <w:r>
        <w:t>На этом работа Администратора сети № 6671 закончена.</w:t>
      </w:r>
    </w:p>
    <w:p w:rsidR="00A43BF6" w:rsidRDefault="00A43BF6">
      <w:pPr>
        <w:sectPr w:rsidR="00A43BF6">
          <w:pgSz w:w="8420" w:h="11910"/>
          <w:pgMar w:top="540" w:right="600" w:bottom="960" w:left="380" w:header="0" w:footer="779" w:gutter="0"/>
          <w:cols w:space="720"/>
        </w:sectPr>
      </w:pPr>
    </w:p>
    <w:p w:rsidR="00A43BF6" w:rsidRDefault="009640A5">
      <w:pPr>
        <w:pStyle w:val="8"/>
        <w:spacing w:before="71" w:line="240" w:lineRule="auto"/>
      </w:pPr>
      <w:r>
        <w:lastRenderedPageBreak/>
        <w:t>Шаг 19</w:t>
      </w:r>
    </w:p>
    <w:p w:rsidR="00A43BF6" w:rsidRDefault="009640A5">
      <w:pPr>
        <w:spacing w:before="54"/>
        <w:ind w:left="1038"/>
        <w:rPr>
          <w:i/>
          <w:sz w:val="20"/>
        </w:rPr>
      </w:pPr>
      <w:r>
        <w:rPr>
          <w:i/>
          <w:sz w:val="20"/>
        </w:rPr>
        <w:t>Прием ответного экспорта из сети № 6671 администратором сети</w:t>
      </w:r>
    </w:p>
    <w:p w:rsidR="00A43BF6" w:rsidRDefault="009640A5">
      <w:pPr>
        <w:ind w:left="472"/>
        <w:rPr>
          <w:i/>
          <w:sz w:val="20"/>
        </w:rPr>
      </w:pPr>
      <w:r>
        <w:rPr>
          <w:i/>
          <w:sz w:val="20"/>
        </w:rPr>
        <w:t>№ 6670</w:t>
      </w:r>
    </w:p>
    <w:p w:rsidR="00A43BF6" w:rsidRDefault="009640A5">
      <w:pPr>
        <w:pStyle w:val="a3"/>
        <w:spacing w:before="1"/>
        <w:ind w:right="255" w:firstLine="600"/>
        <w:jc w:val="both"/>
      </w:pPr>
      <w:r>
        <w:t>Администратор сети № 6670 принимает ответный экспорт из сети № 6671 следующим образом:</w:t>
      </w:r>
    </w:p>
    <w:p w:rsidR="00A43BF6" w:rsidRDefault="009640A5">
      <w:pPr>
        <w:pStyle w:val="a4"/>
        <w:numPr>
          <w:ilvl w:val="0"/>
          <w:numId w:val="8"/>
        </w:numPr>
        <w:tabs>
          <w:tab w:val="left" w:pos="1039"/>
        </w:tabs>
        <w:spacing w:before="1"/>
        <w:ind w:right="250" w:hanging="283"/>
        <w:jc w:val="both"/>
        <w:rPr>
          <w:sz w:val="20"/>
        </w:rPr>
      </w:pPr>
      <w:r>
        <w:rPr>
          <w:b/>
          <w:sz w:val="20"/>
        </w:rPr>
        <w:t xml:space="preserve">Содержимое </w:t>
      </w:r>
      <w:r>
        <w:rPr>
          <w:sz w:val="20"/>
        </w:rPr>
        <w:t xml:space="preserve">папки </w:t>
      </w:r>
      <w:r>
        <w:rPr>
          <w:b/>
          <w:sz w:val="20"/>
        </w:rPr>
        <w:t xml:space="preserve">..\EXP_for_6670\6670\*.* </w:t>
      </w:r>
      <w:r>
        <w:rPr>
          <w:sz w:val="20"/>
        </w:rPr>
        <w:t>(экспортные адресные справочники и образец подписи главного абонента) копируем в ЦУС сети № 6670 в папку</w:t>
      </w:r>
      <w:r>
        <w:rPr>
          <w:spacing w:val="-7"/>
          <w:sz w:val="20"/>
        </w:rPr>
        <w:t xml:space="preserve"> </w:t>
      </w:r>
      <w:r>
        <w:rPr>
          <w:sz w:val="20"/>
        </w:rPr>
        <w:t>..\NCC\Import\.</w:t>
      </w:r>
    </w:p>
    <w:p w:rsidR="00A43BF6" w:rsidRDefault="009640A5">
      <w:pPr>
        <w:pStyle w:val="a4"/>
        <w:numPr>
          <w:ilvl w:val="0"/>
          <w:numId w:val="8"/>
        </w:numPr>
        <w:tabs>
          <w:tab w:val="left" w:pos="1039"/>
        </w:tabs>
        <w:spacing w:line="229" w:lineRule="exact"/>
        <w:ind w:hanging="283"/>
        <w:rPr>
          <w:b/>
          <w:sz w:val="20"/>
        </w:rPr>
      </w:pPr>
      <w:r>
        <w:rPr>
          <w:sz w:val="20"/>
        </w:rPr>
        <w:t>ОЧ</w:t>
      </w:r>
      <w:r>
        <w:rPr>
          <w:spacing w:val="7"/>
          <w:sz w:val="20"/>
        </w:rPr>
        <w:t xml:space="preserve"> </w:t>
      </w:r>
      <w:r>
        <w:rPr>
          <w:sz w:val="20"/>
        </w:rPr>
        <w:t>АММК</w:t>
      </w:r>
      <w:r>
        <w:rPr>
          <w:spacing w:val="9"/>
          <w:sz w:val="20"/>
        </w:rPr>
        <w:t xml:space="preserve"> </w:t>
      </w:r>
      <w:r>
        <w:rPr>
          <w:sz w:val="20"/>
        </w:rPr>
        <w:t>для</w:t>
      </w:r>
      <w:r>
        <w:rPr>
          <w:spacing w:val="7"/>
          <w:sz w:val="20"/>
        </w:rPr>
        <w:t xml:space="preserve"> </w:t>
      </w:r>
      <w:r>
        <w:rPr>
          <w:sz w:val="20"/>
        </w:rPr>
        <w:t>сети</w:t>
      </w:r>
      <w:r>
        <w:rPr>
          <w:spacing w:val="9"/>
          <w:sz w:val="20"/>
        </w:rPr>
        <w:t xml:space="preserve"> </w:t>
      </w:r>
      <w:r>
        <w:rPr>
          <w:sz w:val="20"/>
        </w:rPr>
        <w:t>№</w:t>
      </w:r>
      <w:r>
        <w:rPr>
          <w:spacing w:val="7"/>
          <w:sz w:val="20"/>
        </w:rPr>
        <w:t xml:space="preserve"> </w:t>
      </w:r>
      <w:r>
        <w:rPr>
          <w:sz w:val="20"/>
        </w:rPr>
        <w:t>6671</w:t>
      </w:r>
      <w:r>
        <w:rPr>
          <w:spacing w:val="8"/>
          <w:sz w:val="20"/>
        </w:rPr>
        <w:t xml:space="preserve"> </w:t>
      </w:r>
      <w:r>
        <w:rPr>
          <w:sz w:val="20"/>
        </w:rPr>
        <w:t>копируем</w:t>
      </w:r>
      <w:r>
        <w:rPr>
          <w:spacing w:val="10"/>
          <w:sz w:val="20"/>
        </w:rPr>
        <w:t xml:space="preserve"> </w:t>
      </w:r>
      <w:r>
        <w:rPr>
          <w:sz w:val="20"/>
        </w:rPr>
        <w:t>из</w:t>
      </w:r>
      <w:r>
        <w:rPr>
          <w:spacing w:val="8"/>
          <w:sz w:val="20"/>
        </w:rPr>
        <w:t xml:space="preserve"> </w:t>
      </w:r>
      <w:r>
        <w:rPr>
          <w:sz w:val="20"/>
        </w:rPr>
        <w:t>папки</w:t>
      </w:r>
      <w:r>
        <w:rPr>
          <w:spacing w:val="12"/>
          <w:sz w:val="20"/>
        </w:rPr>
        <w:t xml:space="preserve"> </w:t>
      </w:r>
      <w:r>
        <w:rPr>
          <w:b/>
          <w:sz w:val="20"/>
        </w:rPr>
        <w:t>..\EXP_for_6671\*.p00</w:t>
      </w:r>
    </w:p>
    <w:p w:rsidR="00A43BF6" w:rsidRDefault="009640A5">
      <w:pPr>
        <w:pStyle w:val="a3"/>
        <w:ind w:left="1038"/>
      </w:pPr>
      <w:r>
        <w:t>в КЦ ..\КС\Import\.</w:t>
      </w:r>
    </w:p>
    <w:p w:rsidR="00A43BF6" w:rsidRDefault="00A43BF6">
      <w:pPr>
        <w:pStyle w:val="a3"/>
        <w:spacing w:before="6"/>
        <w:ind w:left="0"/>
      </w:pPr>
    </w:p>
    <w:p w:rsidR="00A43BF6" w:rsidRDefault="009640A5">
      <w:pPr>
        <w:pStyle w:val="8"/>
        <w:spacing w:line="227" w:lineRule="exact"/>
        <w:jc w:val="both"/>
      </w:pPr>
      <w:r>
        <w:t>Шаг 20</w:t>
      </w:r>
    </w:p>
    <w:p w:rsidR="00A43BF6" w:rsidRDefault="009640A5">
      <w:pPr>
        <w:spacing w:line="227" w:lineRule="exact"/>
        <w:ind w:left="472"/>
        <w:jc w:val="both"/>
        <w:rPr>
          <w:i/>
          <w:sz w:val="20"/>
        </w:rPr>
      </w:pPr>
      <w:r>
        <w:rPr>
          <w:i/>
          <w:sz w:val="20"/>
        </w:rPr>
        <w:t>Подключение межсетевого канала</w:t>
      </w:r>
    </w:p>
    <w:p w:rsidR="00A43BF6" w:rsidRDefault="009640A5">
      <w:pPr>
        <w:pStyle w:val="a3"/>
        <w:spacing w:before="1"/>
        <w:ind w:right="249"/>
        <w:jc w:val="both"/>
      </w:pPr>
      <w:r>
        <w:t>Загружаем ЦУС сети № 6670, вводим пароль администратора сети (у нас администратор и главный абонент – одно и то же лицо), перед нами появляется первое информационное сообщение (Рис. 37).</w:t>
      </w:r>
    </w:p>
    <w:p w:rsidR="00A43BF6" w:rsidRDefault="009640A5">
      <w:pPr>
        <w:pStyle w:val="a3"/>
        <w:spacing w:before="5"/>
        <w:ind w:left="0"/>
        <w:rPr>
          <w:sz w:val="27"/>
        </w:rPr>
      </w:pPr>
      <w:r>
        <w:rPr>
          <w:noProof/>
          <w:lang w:bidi="ar-SA"/>
        </w:rPr>
        <w:drawing>
          <wp:anchor distT="0" distB="0" distL="0" distR="0" simplePos="0" relativeHeight="251668480" behindDoc="0" locked="0" layoutInCell="1" allowOverlap="1" wp14:anchorId="18D95249" wp14:editId="64366F31">
            <wp:simplePos x="0" y="0"/>
            <wp:positionH relativeFrom="page">
              <wp:posOffset>958850</wp:posOffset>
            </wp:positionH>
            <wp:positionV relativeFrom="paragraph">
              <wp:posOffset>225320</wp:posOffset>
            </wp:positionV>
            <wp:extent cx="3425231" cy="577214"/>
            <wp:effectExtent l="0" t="0" r="0" b="0"/>
            <wp:wrapTopAndBottom/>
            <wp:docPr id="29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3.png"/>
                    <pic:cNvPicPr/>
                  </pic:nvPicPr>
                  <pic:blipFill>
                    <a:blip r:embed="rId139" cstate="print"/>
                    <a:stretch>
                      <a:fillRect/>
                    </a:stretch>
                  </pic:blipFill>
                  <pic:spPr>
                    <a:xfrm>
                      <a:off x="0" y="0"/>
                      <a:ext cx="3425231" cy="577214"/>
                    </a:xfrm>
                    <a:prstGeom prst="rect">
                      <a:avLst/>
                    </a:prstGeom>
                  </pic:spPr>
                </pic:pic>
              </a:graphicData>
            </a:graphic>
          </wp:anchor>
        </w:drawing>
      </w:r>
    </w:p>
    <w:p w:rsidR="00A43BF6" w:rsidRDefault="009640A5">
      <w:pPr>
        <w:pStyle w:val="a3"/>
        <w:ind w:left="2169"/>
      </w:pPr>
      <w:r>
        <w:t>Рис. 37 Поступили новые справочники</w:t>
      </w:r>
    </w:p>
    <w:p w:rsidR="00A43BF6" w:rsidRDefault="00A43BF6">
      <w:pPr>
        <w:pStyle w:val="a3"/>
        <w:ind w:left="0"/>
      </w:pPr>
    </w:p>
    <w:p w:rsidR="00A43BF6" w:rsidRDefault="009640A5">
      <w:pPr>
        <w:pStyle w:val="a3"/>
        <w:spacing w:before="1"/>
        <w:ind w:right="279" w:firstLine="708"/>
      </w:pPr>
      <w:r>
        <w:t>Нажимаем любую клавишу и перед нами появляются новые окна (Рис. 18 – 20) с напоминанием о необходимости включить межсетевой канал.</w:t>
      </w:r>
    </w:p>
    <w:p w:rsidR="00A43BF6" w:rsidRDefault="009640A5">
      <w:pPr>
        <w:spacing w:before="126" w:line="232" w:lineRule="auto"/>
        <w:ind w:left="472" w:right="248" w:firstLine="480"/>
        <w:jc w:val="both"/>
        <w:rPr>
          <w:i/>
          <w:sz w:val="20"/>
        </w:rPr>
      </w:pPr>
      <w:r>
        <w:rPr>
          <w:sz w:val="20"/>
        </w:rPr>
        <w:t xml:space="preserve">Межсетевой канал включается в адресной администрации. Выбираем пункт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Адреса в сети</w:t>
      </w:r>
    </w:p>
    <w:p w:rsidR="00A43BF6" w:rsidRDefault="009640A5">
      <w:pPr>
        <w:pStyle w:val="a3"/>
        <w:ind w:right="253"/>
        <w:jc w:val="both"/>
        <w:rPr>
          <w:i/>
        </w:rPr>
      </w:pPr>
      <w:r>
        <w:rPr>
          <w:i/>
        </w:rPr>
        <w:t xml:space="preserve">«Инфотекс»... </w:t>
      </w:r>
      <w:r>
        <w:t xml:space="preserve">Перед нами появляется сообщение об изменении межсетевых каналов (Рис. 21). Нажимаем пробел и попадаем в основное меню адресной администрации. Выбираем пункт </w:t>
      </w:r>
      <w:r>
        <w:rPr>
          <w:i/>
        </w:rPr>
        <w:t>Межсетевые каналы.</w:t>
      </w:r>
    </w:p>
    <w:p w:rsidR="00A43BF6" w:rsidRDefault="009640A5">
      <w:pPr>
        <w:pStyle w:val="a3"/>
        <w:ind w:right="248" w:firstLine="480"/>
        <w:jc w:val="both"/>
      </w:pPr>
      <w:r>
        <w:t>Перед нами появляется список межсетевых каналов, в нашем случае он один и пока выключен (Рис. 38). Как видно, имя чужого СМ-шлюза задано, а своего еще нет.</w:t>
      </w:r>
    </w:p>
    <w:p w:rsidR="00A43BF6" w:rsidRDefault="009640A5">
      <w:pPr>
        <w:pStyle w:val="a3"/>
        <w:ind w:right="245" w:firstLine="600"/>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Офис), а состояние измениться на </w:t>
      </w:r>
      <w:r>
        <w:rPr>
          <w:i/>
        </w:rPr>
        <w:t xml:space="preserve">Вкл </w:t>
      </w:r>
      <w:r>
        <w:t>(Рис.</w:t>
      </w:r>
      <w:r>
        <w:rPr>
          <w:spacing w:val="6"/>
        </w:rPr>
        <w:t xml:space="preserve"> </w:t>
      </w:r>
      <w:r>
        <w:t>39)</w:t>
      </w:r>
      <w:r>
        <w:rPr>
          <w:i/>
        </w:rPr>
        <w:t>.</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17549F3E" wp14:editId="246DCB57">
            <wp:extent cx="3695185" cy="2019300"/>
            <wp:effectExtent l="0" t="0" r="0" b="0"/>
            <wp:docPr id="29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4.jpeg"/>
                    <pic:cNvPicPr/>
                  </pic:nvPicPr>
                  <pic:blipFill>
                    <a:blip r:embed="rId140"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246"/>
      </w:pPr>
      <w:r>
        <w:t>Рис. 38 Межсетевой канал выключен</w:t>
      </w:r>
    </w:p>
    <w:p w:rsidR="00A43BF6" w:rsidRDefault="009640A5">
      <w:pPr>
        <w:pStyle w:val="a3"/>
        <w:spacing w:before="10"/>
        <w:ind w:left="0"/>
        <w:rPr>
          <w:sz w:val="16"/>
        </w:rPr>
      </w:pPr>
      <w:r>
        <w:rPr>
          <w:noProof/>
          <w:lang w:bidi="ar-SA"/>
        </w:rPr>
        <w:drawing>
          <wp:anchor distT="0" distB="0" distL="0" distR="0" simplePos="0" relativeHeight="251669504" behindDoc="0" locked="0" layoutInCell="1" allowOverlap="1" wp14:anchorId="231E9CD4" wp14:editId="68732AC8">
            <wp:simplePos x="0" y="0"/>
            <wp:positionH relativeFrom="page">
              <wp:posOffset>821689</wp:posOffset>
            </wp:positionH>
            <wp:positionV relativeFrom="paragraph">
              <wp:posOffset>148550</wp:posOffset>
            </wp:positionV>
            <wp:extent cx="3695185" cy="2019300"/>
            <wp:effectExtent l="0" t="0" r="0" b="0"/>
            <wp:wrapTopAndBottom/>
            <wp:docPr id="29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5.jpeg"/>
                    <pic:cNvPicPr/>
                  </pic:nvPicPr>
                  <pic:blipFill>
                    <a:blip r:embed="rId141" cstate="print"/>
                    <a:stretch>
                      <a:fillRect/>
                    </a:stretch>
                  </pic:blipFill>
                  <pic:spPr>
                    <a:xfrm>
                      <a:off x="0" y="0"/>
                      <a:ext cx="3695185" cy="2019300"/>
                    </a:xfrm>
                    <a:prstGeom prst="rect">
                      <a:avLst/>
                    </a:prstGeom>
                  </pic:spPr>
                </pic:pic>
              </a:graphicData>
            </a:graphic>
          </wp:anchor>
        </w:drawing>
      </w:r>
    </w:p>
    <w:p w:rsidR="00A43BF6" w:rsidRDefault="009640A5">
      <w:pPr>
        <w:pStyle w:val="a3"/>
        <w:ind w:left="2313"/>
      </w:pPr>
      <w:r>
        <w:t>Рис. 39 Межсетевой канал включен</w:t>
      </w:r>
    </w:p>
    <w:p w:rsidR="00A43BF6" w:rsidRDefault="00A43BF6">
      <w:pPr>
        <w:pStyle w:val="a3"/>
        <w:spacing w:before="1"/>
        <w:ind w:left="0"/>
      </w:pPr>
    </w:p>
    <w:p w:rsidR="00A43BF6" w:rsidRDefault="009640A5">
      <w:pPr>
        <w:ind w:left="472" w:right="249"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rsidR="00A43BF6" w:rsidRDefault="00A43BF6">
      <w:pPr>
        <w:pStyle w:val="a3"/>
        <w:spacing w:before="4"/>
        <w:ind w:left="0"/>
      </w:pPr>
    </w:p>
    <w:p w:rsidR="00A43BF6" w:rsidRDefault="009640A5">
      <w:pPr>
        <w:pStyle w:val="8"/>
      </w:pPr>
      <w:r>
        <w:t>Шаг 21</w:t>
      </w:r>
    </w:p>
    <w:p w:rsidR="00A43BF6" w:rsidRDefault="009640A5">
      <w:pPr>
        <w:spacing w:line="228" w:lineRule="exact"/>
        <w:ind w:left="472"/>
        <w:rPr>
          <w:i/>
          <w:sz w:val="20"/>
        </w:rPr>
      </w:pPr>
      <w:r>
        <w:rPr>
          <w:i/>
          <w:sz w:val="20"/>
        </w:rPr>
        <w:t>Проверка наличия связей между ТК сетей №№ 6670 и 6671</w:t>
      </w:r>
    </w:p>
    <w:p w:rsidR="00A43BF6" w:rsidRDefault="009640A5">
      <w:pPr>
        <w:pStyle w:val="a3"/>
        <w:spacing w:before="1"/>
        <w:ind w:right="252" w:firstLine="600"/>
        <w:jc w:val="both"/>
      </w:pPr>
      <w:r>
        <w:t>В справочниках связей ответного экспорта уже содержится информация о тех связях между ТК двух сетей, которые установил администратор сети № 6671. Поэтому устанавливать эти связи в ЦУСе сети</w:t>
      </w:r>
    </w:p>
    <w:p w:rsidR="00A43BF6" w:rsidRDefault="009640A5">
      <w:pPr>
        <w:spacing w:before="3" w:line="235" w:lineRule="auto"/>
        <w:ind w:left="472" w:right="246"/>
        <w:jc w:val="both"/>
        <w:rPr>
          <w:sz w:val="20"/>
        </w:rPr>
      </w:pPr>
      <w:r>
        <w:rPr>
          <w:sz w:val="20"/>
        </w:rPr>
        <w:t xml:space="preserve">№ 6670 не требуется. Мы просто проверим, что все сделали правильно и что связи между ТК сетей №№ 6670 и 6671 установлены.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pacing w:val="-37"/>
          <w:sz w:val="21"/>
        </w:rPr>
        <w:t xml:space="preserve"> </w:t>
      </w:r>
      <w:r>
        <w:rPr>
          <w:i/>
          <w:sz w:val="20"/>
        </w:rPr>
        <w:t xml:space="preserve">Регистрация типов коллективов... </w:t>
      </w:r>
      <w:r>
        <w:rPr>
          <w:sz w:val="20"/>
        </w:rPr>
        <w:t>В появившемся списке ТК есть и ТК из сети № 6671 (Рис.</w:t>
      </w:r>
      <w:r>
        <w:rPr>
          <w:spacing w:val="-9"/>
          <w:sz w:val="20"/>
        </w:rPr>
        <w:t xml:space="preserve"> </w:t>
      </w:r>
      <w:r>
        <w:rPr>
          <w:sz w:val="20"/>
        </w:rPr>
        <w:t>40).</w:t>
      </w:r>
    </w:p>
    <w:p w:rsidR="00A43BF6" w:rsidRDefault="00A43BF6">
      <w:pPr>
        <w:spacing w:line="235" w:lineRule="auto"/>
        <w:jc w:val="both"/>
        <w:rPr>
          <w:sz w:val="20"/>
        </w:rPr>
        <w:sectPr w:rsidR="00A43BF6">
          <w:pgSz w:w="8420" w:h="11910"/>
          <w:pgMar w:top="54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253D3C95" wp14:editId="3949F89F">
            <wp:extent cx="3695185" cy="2019300"/>
            <wp:effectExtent l="0" t="0" r="0" b="0"/>
            <wp:docPr id="29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6.jpeg"/>
                    <pic:cNvPicPr/>
                  </pic:nvPicPr>
                  <pic:blipFill>
                    <a:blip r:embed="rId142" cstate="print"/>
                    <a:stretch>
                      <a:fillRect/>
                    </a:stretch>
                  </pic:blipFill>
                  <pic:spPr>
                    <a:xfrm>
                      <a:off x="0" y="0"/>
                      <a:ext cx="3695185" cy="2019300"/>
                    </a:xfrm>
                    <a:prstGeom prst="rect">
                      <a:avLst/>
                    </a:prstGeom>
                  </pic:spPr>
                </pic:pic>
              </a:graphicData>
            </a:graphic>
          </wp:inline>
        </w:drawing>
      </w:r>
    </w:p>
    <w:p w:rsidR="00A43BF6" w:rsidRDefault="009640A5">
      <w:pPr>
        <w:pStyle w:val="a3"/>
        <w:spacing w:before="1"/>
        <w:ind w:left="2027"/>
      </w:pPr>
      <w:r>
        <w:t>Рис. 40 Список ТК после приема экспорта</w:t>
      </w:r>
    </w:p>
    <w:p w:rsidR="00A43BF6" w:rsidRDefault="00A43BF6">
      <w:pPr>
        <w:pStyle w:val="a3"/>
        <w:spacing w:before="1"/>
        <w:ind w:left="0"/>
      </w:pPr>
    </w:p>
    <w:p w:rsidR="00A43BF6" w:rsidRDefault="009640A5">
      <w:pPr>
        <w:pStyle w:val="a3"/>
        <w:ind w:right="247" w:firstLine="708"/>
        <w:jc w:val="both"/>
      </w:pPr>
      <w:r>
        <w:t>Для контроля установленных связей поочередно просмотрим связи ТК сети № 6670 (или сети № 6671), например, для Фурманова список связей будет выглядеть как на рис. 41.</w:t>
      </w:r>
    </w:p>
    <w:p w:rsidR="00A43BF6" w:rsidRDefault="009640A5">
      <w:pPr>
        <w:pStyle w:val="a3"/>
        <w:spacing w:before="3"/>
        <w:ind w:left="0"/>
        <w:rPr>
          <w:sz w:val="27"/>
        </w:rPr>
      </w:pPr>
      <w:r>
        <w:rPr>
          <w:noProof/>
          <w:lang w:bidi="ar-SA"/>
        </w:rPr>
        <w:drawing>
          <wp:anchor distT="0" distB="0" distL="0" distR="0" simplePos="0" relativeHeight="251670528" behindDoc="0" locked="0" layoutInCell="1" allowOverlap="1" wp14:anchorId="65D3B317" wp14:editId="058A7691">
            <wp:simplePos x="0" y="0"/>
            <wp:positionH relativeFrom="page">
              <wp:posOffset>821689</wp:posOffset>
            </wp:positionH>
            <wp:positionV relativeFrom="paragraph">
              <wp:posOffset>224217</wp:posOffset>
            </wp:positionV>
            <wp:extent cx="3695185" cy="2019300"/>
            <wp:effectExtent l="0" t="0" r="0" b="0"/>
            <wp:wrapTopAndBottom/>
            <wp:docPr id="30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7.jpeg"/>
                    <pic:cNvPicPr/>
                  </pic:nvPicPr>
                  <pic:blipFill>
                    <a:blip r:embed="rId143" cstate="print"/>
                    <a:stretch>
                      <a:fillRect/>
                    </a:stretch>
                  </pic:blipFill>
                  <pic:spPr>
                    <a:xfrm>
                      <a:off x="0" y="0"/>
                      <a:ext cx="3695185" cy="2019300"/>
                    </a:xfrm>
                    <a:prstGeom prst="rect">
                      <a:avLst/>
                    </a:prstGeom>
                  </pic:spPr>
                </pic:pic>
              </a:graphicData>
            </a:graphic>
          </wp:anchor>
        </w:drawing>
      </w:r>
    </w:p>
    <w:p w:rsidR="00A43BF6" w:rsidRDefault="009640A5">
      <w:pPr>
        <w:pStyle w:val="a3"/>
        <w:ind w:left="464" w:right="251"/>
        <w:jc w:val="center"/>
      </w:pPr>
      <w:r>
        <w:t>Рис. 41 Список связей ТК Компьютер_1 (Фурманов)</w:t>
      </w:r>
    </w:p>
    <w:p w:rsidR="00A43BF6" w:rsidRDefault="00A43BF6">
      <w:pPr>
        <w:pStyle w:val="a3"/>
        <w:spacing w:before="5"/>
        <w:ind w:left="0"/>
      </w:pPr>
    </w:p>
    <w:p w:rsidR="00A43BF6" w:rsidRDefault="009640A5">
      <w:pPr>
        <w:pStyle w:val="8"/>
      </w:pPr>
      <w:r>
        <w:t>Шаг 22</w:t>
      </w:r>
    </w:p>
    <w:p w:rsidR="00A43BF6" w:rsidRDefault="009640A5">
      <w:pPr>
        <w:spacing w:line="228" w:lineRule="exact"/>
        <w:ind w:left="472"/>
        <w:rPr>
          <w:i/>
          <w:sz w:val="20"/>
        </w:rPr>
      </w:pPr>
      <w:r>
        <w:rPr>
          <w:i/>
          <w:sz w:val="20"/>
        </w:rPr>
        <w:t>Формирование всех справочников</w:t>
      </w:r>
    </w:p>
    <w:p w:rsidR="00A43BF6" w:rsidRDefault="00A43BF6">
      <w:pPr>
        <w:pStyle w:val="a3"/>
        <w:spacing w:before="3"/>
        <w:ind w:left="0"/>
        <w:rPr>
          <w:i/>
        </w:rPr>
      </w:pPr>
    </w:p>
    <w:p w:rsidR="00A43BF6" w:rsidRDefault="009640A5">
      <w:pPr>
        <w:spacing w:line="235" w:lineRule="auto"/>
        <w:ind w:left="472" w:right="244" w:firstLine="600"/>
        <w:jc w:val="both"/>
        <w:rPr>
          <w:sz w:val="20"/>
        </w:rPr>
      </w:pPr>
      <w:r>
        <w:rPr>
          <w:sz w:val="20"/>
        </w:rPr>
        <w:t xml:space="preserve">Для того, чтобы сформировать новые КН и адресные справочники выбираем пункт меню </w:t>
      </w:r>
      <w:r>
        <w:rPr>
          <w:i/>
          <w:sz w:val="20"/>
        </w:rPr>
        <w:t xml:space="preserve">Службы </w:t>
      </w:r>
      <w:r>
        <w:rPr>
          <w:rFonts w:ascii="Symbol" w:hAnsi="Symbol"/>
          <w:i/>
          <w:sz w:val="21"/>
        </w:rPr>
        <w:t></w:t>
      </w:r>
      <w:r>
        <w:rPr>
          <w:i/>
          <w:sz w:val="21"/>
        </w:rPr>
        <w:t xml:space="preserve"> </w:t>
      </w:r>
      <w:r>
        <w:rPr>
          <w:i/>
          <w:sz w:val="20"/>
        </w:rPr>
        <w:t xml:space="preserve">Сформировать все справочники. </w:t>
      </w:r>
      <w:r>
        <w:rPr>
          <w:sz w:val="20"/>
        </w:rPr>
        <w:t>ЦУС сформирует все необходимые справочники и выдаст статистику по</w:t>
      </w:r>
    </w:p>
    <w:p w:rsidR="00A43BF6" w:rsidRDefault="00A43BF6">
      <w:pPr>
        <w:spacing w:line="235" w:lineRule="auto"/>
        <w:jc w:val="both"/>
        <w:rPr>
          <w:sz w:val="20"/>
        </w:rPr>
        <w:sectPr w:rsidR="00A43BF6">
          <w:pgSz w:w="8420" w:h="11910"/>
          <w:pgMar w:top="760" w:right="600" w:bottom="960" w:left="380" w:header="0" w:footer="779" w:gutter="0"/>
          <w:cols w:space="720"/>
        </w:sectPr>
      </w:pPr>
    </w:p>
    <w:p w:rsidR="00A43BF6" w:rsidRDefault="009640A5">
      <w:pPr>
        <w:pStyle w:val="a3"/>
        <w:spacing w:before="67"/>
        <w:ind w:right="279"/>
      </w:pPr>
      <w:r>
        <w:lastRenderedPageBreak/>
        <w:t xml:space="preserve">произведенным действиям. Нажимаем кнопку </w:t>
      </w:r>
      <w:r>
        <w:rPr>
          <w:i/>
        </w:rPr>
        <w:t xml:space="preserve">Принять </w:t>
      </w:r>
      <w:r>
        <w:t>и выходим из ЦУСа, на вопрос о необходимости формировать архив ответим утвердительно.</w:t>
      </w:r>
    </w:p>
    <w:p w:rsidR="00A43BF6" w:rsidRDefault="00A43BF6">
      <w:pPr>
        <w:pStyle w:val="a3"/>
        <w:ind w:left="0"/>
        <w:rPr>
          <w:sz w:val="22"/>
        </w:rPr>
      </w:pPr>
    </w:p>
    <w:p w:rsidR="00A43BF6" w:rsidRDefault="00A43BF6">
      <w:pPr>
        <w:pStyle w:val="a3"/>
        <w:spacing w:before="4"/>
        <w:ind w:left="0"/>
        <w:rPr>
          <w:sz w:val="18"/>
        </w:rPr>
      </w:pPr>
    </w:p>
    <w:p w:rsidR="00A43BF6" w:rsidRDefault="009640A5">
      <w:pPr>
        <w:pStyle w:val="8"/>
      </w:pPr>
      <w:r>
        <w:t>Шаг 23</w:t>
      </w:r>
    </w:p>
    <w:p w:rsidR="00A43BF6" w:rsidRDefault="009640A5">
      <w:pPr>
        <w:spacing w:line="228" w:lineRule="exact"/>
        <w:ind w:left="472"/>
        <w:rPr>
          <w:i/>
          <w:sz w:val="20"/>
        </w:rPr>
      </w:pPr>
      <w:r>
        <w:rPr>
          <w:i/>
          <w:sz w:val="20"/>
        </w:rPr>
        <w:t>Регистрация сертификата ЭЦП главного абонента сети № 6671 в КЦ сети</w:t>
      </w:r>
    </w:p>
    <w:p w:rsidR="00A43BF6" w:rsidRDefault="009640A5">
      <w:pPr>
        <w:ind w:left="472"/>
        <w:rPr>
          <w:i/>
          <w:sz w:val="20"/>
        </w:rPr>
      </w:pPr>
      <w:r>
        <w:rPr>
          <w:i/>
          <w:sz w:val="20"/>
        </w:rPr>
        <w:t>№ 6670</w:t>
      </w:r>
    </w:p>
    <w:p w:rsidR="00A43BF6" w:rsidRDefault="009640A5">
      <w:pPr>
        <w:pStyle w:val="a3"/>
        <w:ind w:right="249" w:firstLine="708"/>
        <w:jc w:val="both"/>
        <w:rPr>
          <w:i/>
        </w:rPr>
      </w:pPr>
      <w:r>
        <w:t xml:space="preserve">Загружаем КЦ сети № 6670. Как и в КЦ сети № 6671, перед нами появляется предложение о создании импорта с вариантами АП для смежных сетей (Рис. 28). Нажимаем на кнопку </w:t>
      </w:r>
      <w:r>
        <w:rPr>
          <w:i/>
        </w:rPr>
        <w:t>Yes</w:t>
      </w:r>
      <w:r>
        <w:t xml:space="preserve">. Перед нами появится окно со списком новых справочников ЭЦП главных абонентов из других сетей (Рис. 42). Выделяем по очереди обе записи </w:t>
      </w:r>
      <w:r>
        <w:rPr>
          <w:i/>
        </w:rPr>
        <w:t xml:space="preserve">Сеть &lt;6671&gt; </w:t>
      </w:r>
      <w:r>
        <w:t xml:space="preserve">и нажимаем кнопку </w:t>
      </w:r>
      <w:r>
        <w:rPr>
          <w:i/>
        </w:rPr>
        <w:t xml:space="preserve">Просмотреть сертификат ЭЦП. </w:t>
      </w:r>
      <w:r>
        <w:t xml:space="preserve">Появится окно (Рис. 43), в котором нажимаем кнопку </w:t>
      </w:r>
      <w:r>
        <w:rPr>
          <w:i/>
        </w:rPr>
        <w:t>ОК.</w:t>
      </w:r>
    </w:p>
    <w:p w:rsidR="00A43BF6" w:rsidRDefault="009640A5">
      <w:pPr>
        <w:pStyle w:val="a3"/>
        <w:spacing w:before="3"/>
        <w:ind w:left="0"/>
        <w:rPr>
          <w:i/>
          <w:sz w:val="27"/>
        </w:rPr>
      </w:pPr>
      <w:r>
        <w:rPr>
          <w:noProof/>
          <w:lang w:bidi="ar-SA"/>
        </w:rPr>
        <w:drawing>
          <wp:anchor distT="0" distB="0" distL="0" distR="0" simplePos="0" relativeHeight="251671552" behindDoc="0" locked="0" layoutInCell="1" allowOverlap="1" wp14:anchorId="2BF339CC" wp14:editId="2CFD0587">
            <wp:simplePos x="0" y="0"/>
            <wp:positionH relativeFrom="page">
              <wp:posOffset>1187450</wp:posOffset>
            </wp:positionH>
            <wp:positionV relativeFrom="paragraph">
              <wp:posOffset>224316</wp:posOffset>
            </wp:positionV>
            <wp:extent cx="2961762" cy="2162175"/>
            <wp:effectExtent l="0" t="0" r="0" b="0"/>
            <wp:wrapTopAndBottom/>
            <wp:docPr id="303"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8.jpeg"/>
                    <pic:cNvPicPr/>
                  </pic:nvPicPr>
                  <pic:blipFill>
                    <a:blip r:embed="rId144" cstate="print"/>
                    <a:stretch>
                      <a:fillRect/>
                    </a:stretch>
                  </pic:blipFill>
                  <pic:spPr>
                    <a:xfrm>
                      <a:off x="0" y="0"/>
                      <a:ext cx="2961762" cy="2162175"/>
                    </a:xfrm>
                    <a:prstGeom prst="rect">
                      <a:avLst/>
                    </a:prstGeom>
                  </pic:spPr>
                </pic:pic>
              </a:graphicData>
            </a:graphic>
          </wp:anchor>
        </w:drawing>
      </w:r>
    </w:p>
    <w:p w:rsidR="00A43BF6" w:rsidRDefault="00A43BF6">
      <w:pPr>
        <w:pStyle w:val="a3"/>
        <w:spacing w:before="9"/>
        <w:ind w:left="0"/>
        <w:rPr>
          <w:i/>
          <w:sz w:val="32"/>
        </w:rPr>
      </w:pPr>
    </w:p>
    <w:p w:rsidR="00A43BF6" w:rsidRDefault="009640A5">
      <w:pPr>
        <w:pStyle w:val="a3"/>
        <w:ind w:left="2092"/>
      </w:pPr>
      <w:r>
        <w:t>Рис. 42 Импорт ЭЦП главных абонентов</w:t>
      </w:r>
    </w:p>
    <w:p w:rsidR="00A43BF6" w:rsidRDefault="00A43BF6">
      <w:pPr>
        <w:sectPr w:rsidR="00A43BF6">
          <w:pgSz w:w="8420" w:h="11910"/>
          <w:pgMar w:top="460" w:right="600" w:bottom="960" w:left="380" w:header="0" w:footer="779" w:gutter="0"/>
          <w:cols w:space="720"/>
        </w:sectPr>
      </w:pPr>
    </w:p>
    <w:p w:rsidR="00A43BF6" w:rsidRDefault="009640A5">
      <w:pPr>
        <w:pStyle w:val="a3"/>
        <w:ind w:left="1986"/>
      </w:pPr>
      <w:r>
        <w:rPr>
          <w:noProof/>
          <w:lang w:bidi="ar-SA"/>
        </w:rPr>
        <w:lastRenderedPageBreak/>
        <w:drawing>
          <wp:inline distT="0" distB="0" distL="0" distR="0" wp14:anchorId="01C9CB49" wp14:editId="35886EAF">
            <wp:extent cx="2339094" cy="2762250"/>
            <wp:effectExtent l="0" t="0" r="0" b="0"/>
            <wp:docPr id="305"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9.jpeg"/>
                    <pic:cNvPicPr/>
                  </pic:nvPicPr>
                  <pic:blipFill>
                    <a:blip r:embed="rId145" cstate="print"/>
                    <a:stretch>
                      <a:fillRect/>
                    </a:stretch>
                  </pic:blipFill>
                  <pic:spPr>
                    <a:xfrm>
                      <a:off x="0" y="0"/>
                      <a:ext cx="2339094" cy="2762250"/>
                    </a:xfrm>
                    <a:prstGeom prst="rect">
                      <a:avLst/>
                    </a:prstGeom>
                  </pic:spPr>
                </pic:pic>
              </a:graphicData>
            </a:graphic>
          </wp:inline>
        </w:drawing>
      </w:r>
    </w:p>
    <w:p w:rsidR="00A43BF6" w:rsidRDefault="009640A5">
      <w:pPr>
        <w:pStyle w:val="a3"/>
        <w:spacing w:line="221" w:lineRule="exact"/>
        <w:ind w:left="914"/>
      </w:pPr>
      <w:r>
        <w:t>Рис. 43 Просмотр сертификата ЭЦП главного абонента сети № 6671</w:t>
      </w:r>
    </w:p>
    <w:p w:rsidR="00A43BF6" w:rsidRDefault="00A43BF6">
      <w:pPr>
        <w:pStyle w:val="a3"/>
        <w:spacing w:before="2"/>
        <w:ind w:left="0"/>
        <w:rPr>
          <w:sz w:val="12"/>
        </w:rPr>
      </w:pPr>
    </w:p>
    <w:p w:rsidR="00A43BF6" w:rsidRDefault="009640A5">
      <w:pPr>
        <w:spacing w:before="91"/>
        <w:ind w:left="1180"/>
        <w:rPr>
          <w:b/>
          <w:sz w:val="20"/>
        </w:rPr>
      </w:pPr>
      <w:r>
        <w:rPr>
          <w:sz w:val="20"/>
        </w:rPr>
        <w:t xml:space="preserve">Напротив записи </w:t>
      </w:r>
      <w:r>
        <w:rPr>
          <w:i/>
          <w:sz w:val="20"/>
        </w:rPr>
        <w:t xml:space="preserve">Сеть &lt;6671&gt; </w:t>
      </w:r>
      <w:r>
        <w:rPr>
          <w:sz w:val="20"/>
        </w:rPr>
        <w:t>появится галочка.</w:t>
      </w:r>
      <w:r>
        <w:rPr>
          <w:sz w:val="20"/>
          <w:shd w:val="clear" w:color="auto" w:fill="C0C0C0"/>
        </w:rPr>
        <w:t xml:space="preserve"> </w:t>
      </w:r>
      <w:r>
        <w:rPr>
          <w:b/>
          <w:sz w:val="20"/>
          <w:shd w:val="clear" w:color="auto" w:fill="C0C0C0"/>
        </w:rPr>
        <w:t>Только после</w:t>
      </w:r>
    </w:p>
    <w:p w:rsidR="00A43BF6" w:rsidRDefault="009640A5">
      <w:pPr>
        <w:pStyle w:val="8"/>
        <w:spacing w:before="3" w:line="240" w:lineRule="auto"/>
      </w:pPr>
      <w:r>
        <w:rPr>
          <w:b w:val="0"/>
          <w:w w:val="99"/>
          <w:shd w:val="clear" w:color="auto" w:fill="C0C0C0"/>
        </w:rPr>
        <w:t xml:space="preserve"> </w:t>
      </w:r>
      <w:r>
        <w:rPr>
          <w:shd w:val="clear" w:color="auto" w:fill="C0C0C0"/>
        </w:rPr>
        <w:t>того, как подпись была просмотрена, ее можно импортировать!</w:t>
      </w:r>
    </w:p>
    <w:p w:rsidR="00A43BF6" w:rsidRDefault="009640A5">
      <w:pPr>
        <w:pStyle w:val="a3"/>
        <w:spacing w:before="115"/>
        <w:ind w:right="246" w:firstLine="708"/>
        <w:jc w:val="both"/>
      </w:pPr>
      <w:r>
        <w:t xml:space="preserve">Нажимаем на кнопку </w:t>
      </w:r>
      <w:r>
        <w:rPr>
          <w:i/>
        </w:rPr>
        <w:t xml:space="preserve">Импорт </w:t>
      </w:r>
      <w:r>
        <w:t>(Рис. 42)</w:t>
      </w:r>
      <w:r>
        <w:rPr>
          <w:i/>
        </w:rPr>
        <w:t xml:space="preserve">, </w:t>
      </w:r>
      <w:r>
        <w:t xml:space="preserve">в появившемся окне (Рис. 44)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6671 завершен.</w:t>
      </w:r>
    </w:p>
    <w:p w:rsidR="00A43BF6" w:rsidRDefault="009640A5">
      <w:pPr>
        <w:pStyle w:val="a3"/>
        <w:ind w:left="0"/>
        <w:rPr>
          <w:sz w:val="17"/>
        </w:rPr>
      </w:pPr>
      <w:r>
        <w:rPr>
          <w:noProof/>
          <w:lang w:bidi="ar-SA"/>
        </w:rPr>
        <w:drawing>
          <wp:anchor distT="0" distB="0" distL="0" distR="0" simplePos="0" relativeHeight="251672576" behindDoc="0" locked="0" layoutInCell="1" allowOverlap="1" wp14:anchorId="4E0B0E23" wp14:editId="192A280A">
            <wp:simplePos x="0" y="0"/>
            <wp:positionH relativeFrom="page">
              <wp:posOffset>1458594</wp:posOffset>
            </wp:positionH>
            <wp:positionV relativeFrom="paragraph">
              <wp:posOffset>149382</wp:posOffset>
            </wp:positionV>
            <wp:extent cx="2431549" cy="721518"/>
            <wp:effectExtent l="0" t="0" r="0" b="0"/>
            <wp:wrapTopAndBottom/>
            <wp:docPr id="307"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20.jpeg"/>
                    <pic:cNvPicPr/>
                  </pic:nvPicPr>
                  <pic:blipFill>
                    <a:blip r:embed="rId146" cstate="print"/>
                    <a:stretch>
                      <a:fillRect/>
                    </a:stretch>
                  </pic:blipFill>
                  <pic:spPr>
                    <a:xfrm>
                      <a:off x="0" y="0"/>
                      <a:ext cx="2431549" cy="721518"/>
                    </a:xfrm>
                    <a:prstGeom prst="rect">
                      <a:avLst/>
                    </a:prstGeom>
                  </pic:spPr>
                </pic:pic>
              </a:graphicData>
            </a:graphic>
          </wp:anchor>
        </w:drawing>
      </w:r>
    </w:p>
    <w:p w:rsidR="00A43BF6" w:rsidRDefault="009640A5">
      <w:pPr>
        <w:pStyle w:val="a3"/>
        <w:ind w:left="2445"/>
      </w:pPr>
      <w:r>
        <w:t>Рис. 44 Подтверждение импорта</w:t>
      </w:r>
    </w:p>
    <w:p w:rsidR="00A43BF6" w:rsidRDefault="00A43BF6">
      <w:pPr>
        <w:pStyle w:val="a3"/>
        <w:ind w:left="0"/>
        <w:rPr>
          <w:sz w:val="22"/>
        </w:rPr>
      </w:pPr>
    </w:p>
    <w:p w:rsidR="00A43BF6" w:rsidRDefault="00A43BF6">
      <w:pPr>
        <w:pStyle w:val="a3"/>
        <w:spacing w:before="3"/>
        <w:ind w:left="0"/>
        <w:rPr>
          <w:sz w:val="18"/>
        </w:rPr>
      </w:pPr>
    </w:p>
    <w:p w:rsidR="00A43BF6" w:rsidRDefault="009640A5">
      <w:pPr>
        <w:pStyle w:val="8"/>
      </w:pPr>
      <w:r>
        <w:t>Шаг 23</w:t>
      </w:r>
    </w:p>
    <w:p w:rsidR="00A43BF6" w:rsidRDefault="009640A5">
      <w:pPr>
        <w:spacing w:line="228" w:lineRule="exact"/>
        <w:ind w:left="472"/>
        <w:rPr>
          <w:i/>
          <w:sz w:val="20"/>
        </w:rPr>
      </w:pPr>
      <w:r>
        <w:rPr>
          <w:i/>
          <w:sz w:val="20"/>
        </w:rPr>
        <w:t>Импорт отозванных сертификатов ЭЦП</w:t>
      </w:r>
    </w:p>
    <w:p w:rsidR="00A43BF6" w:rsidRDefault="00A43BF6">
      <w:pPr>
        <w:pStyle w:val="a3"/>
        <w:spacing w:before="1"/>
        <w:ind w:left="0"/>
        <w:rPr>
          <w:i/>
        </w:rPr>
      </w:pPr>
    </w:p>
    <w:p w:rsidR="00A43BF6" w:rsidRDefault="009640A5">
      <w:pPr>
        <w:pStyle w:val="a3"/>
        <w:ind w:right="279" w:firstLine="600"/>
      </w:pPr>
      <w:r>
        <w:t>После того, как мы импортировали ЭЦП главного абонента сети № 6671 м нам нужно импортировать отозванные сертификаты.</w:t>
      </w:r>
    </w:p>
    <w:p w:rsidR="00A43BF6" w:rsidRDefault="009640A5">
      <w:pPr>
        <w:pStyle w:val="a3"/>
        <w:spacing w:before="1"/>
        <w:ind w:right="279"/>
      </w:pPr>
      <w:r>
        <w:t>В открывшемся окне (Рис. 45) мы должны нажать ДА, а затем в следующем окне (Рис. 46) импортировать нужные справочники</w:t>
      </w:r>
    </w:p>
    <w:p w:rsidR="00A43BF6" w:rsidRDefault="00A43BF6">
      <w:pPr>
        <w:sectPr w:rsidR="00A43BF6">
          <w:pgSz w:w="8420" w:h="11910"/>
          <w:pgMar w:top="540" w:right="600" w:bottom="960" w:left="380" w:header="0" w:footer="779" w:gutter="0"/>
          <w:cols w:space="720"/>
        </w:sectPr>
      </w:pPr>
    </w:p>
    <w:p w:rsidR="00A43BF6" w:rsidRDefault="009640A5">
      <w:pPr>
        <w:pStyle w:val="a3"/>
        <w:ind w:left="1917"/>
      </w:pPr>
      <w:r>
        <w:rPr>
          <w:noProof/>
          <w:lang w:bidi="ar-SA"/>
        </w:rPr>
        <w:lastRenderedPageBreak/>
        <w:drawing>
          <wp:inline distT="0" distB="0" distL="0" distR="0" wp14:anchorId="014EBA83" wp14:editId="4455F3E1">
            <wp:extent cx="2431549" cy="721518"/>
            <wp:effectExtent l="0" t="0" r="0" b="0"/>
            <wp:docPr id="309"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20.jpeg"/>
                    <pic:cNvPicPr/>
                  </pic:nvPicPr>
                  <pic:blipFill>
                    <a:blip r:embed="rId146" cstate="print"/>
                    <a:stretch>
                      <a:fillRect/>
                    </a:stretch>
                  </pic:blipFill>
                  <pic:spPr>
                    <a:xfrm>
                      <a:off x="0" y="0"/>
                      <a:ext cx="2431549" cy="721518"/>
                    </a:xfrm>
                    <a:prstGeom prst="rect">
                      <a:avLst/>
                    </a:prstGeom>
                  </pic:spPr>
                </pic:pic>
              </a:graphicData>
            </a:graphic>
          </wp:inline>
        </w:drawing>
      </w:r>
    </w:p>
    <w:p w:rsidR="00A43BF6" w:rsidRDefault="009640A5">
      <w:pPr>
        <w:pStyle w:val="a3"/>
        <w:spacing w:line="213" w:lineRule="exact"/>
        <w:ind w:left="1358"/>
      </w:pPr>
      <w:r>
        <w:t>Рис. 45 Обнаружен справочник отозванных сертификатов</w:t>
      </w:r>
    </w:p>
    <w:p w:rsidR="00A43BF6" w:rsidRDefault="009640A5">
      <w:pPr>
        <w:pStyle w:val="a3"/>
        <w:spacing w:before="3"/>
        <w:ind w:left="0"/>
        <w:rPr>
          <w:sz w:val="17"/>
        </w:rPr>
      </w:pPr>
      <w:r>
        <w:rPr>
          <w:noProof/>
          <w:lang w:bidi="ar-SA"/>
        </w:rPr>
        <w:drawing>
          <wp:anchor distT="0" distB="0" distL="0" distR="0" simplePos="0" relativeHeight="251673600" behindDoc="0" locked="0" layoutInCell="1" allowOverlap="1" wp14:anchorId="3079D2BC" wp14:editId="4C964CFD">
            <wp:simplePos x="0" y="0"/>
            <wp:positionH relativeFrom="page">
              <wp:posOffset>1132205</wp:posOffset>
            </wp:positionH>
            <wp:positionV relativeFrom="paragraph">
              <wp:posOffset>150836</wp:posOffset>
            </wp:positionV>
            <wp:extent cx="3079275" cy="2143125"/>
            <wp:effectExtent l="0" t="0" r="0" b="0"/>
            <wp:wrapTopAndBottom/>
            <wp:docPr id="311"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21.jpeg"/>
                    <pic:cNvPicPr/>
                  </pic:nvPicPr>
                  <pic:blipFill>
                    <a:blip r:embed="rId147" cstate="print"/>
                    <a:stretch>
                      <a:fillRect/>
                    </a:stretch>
                  </pic:blipFill>
                  <pic:spPr>
                    <a:xfrm>
                      <a:off x="0" y="0"/>
                      <a:ext cx="3079275" cy="2143125"/>
                    </a:xfrm>
                    <a:prstGeom prst="rect">
                      <a:avLst/>
                    </a:prstGeom>
                  </pic:spPr>
                </pic:pic>
              </a:graphicData>
            </a:graphic>
          </wp:anchor>
        </w:drawing>
      </w:r>
    </w:p>
    <w:p w:rsidR="00A43BF6" w:rsidRDefault="009640A5">
      <w:pPr>
        <w:pStyle w:val="a3"/>
        <w:spacing w:line="199" w:lineRule="exact"/>
        <w:ind w:left="1178"/>
      </w:pPr>
      <w:r>
        <w:t>Рис. 46 Импорт справочников отозванных сертификатов ЭЦП</w:t>
      </w:r>
    </w:p>
    <w:p w:rsidR="00A43BF6" w:rsidRDefault="009640A5">
      <w:pPr>
        <w:pStyle w:val="8"/>
        <w:spacing w:before="5" w:line="240" w:lineRule="auto"/>
      </w:pPr>
      <w:r>
        <w:t>Шаг 24</w:t>
      </w:r>
    </w:p>
    <w:p w:rsidR="00A43BF6" w:rsidRDefault="009640A5">
      <w:pPr>
        <w:spacing w:line="223" w:lineRule="exact"/>
        <w:ind w:left="472"/>
        <w:rPr>
          <w:i/>
          <w:sz w:val="20"/>
        </w:rPr>
      </w:pPr>
      <w:r>
        <w:rPr>
          <w:i/>
          <w:sz w:val="20"/>
        </w:rPr>
        <w:t>Импорт ОЧ АММК для сети № 6671 в КЦ сети № 6670</w:t>
      </w:r>
    </w:p>
    <w:p w:rsidR="00A43BF6" w:rsidRDefault="00A43BF6">
      <w:pPr>
        <w:pStyle w:val="a3"/>
        <w:spacing w:before="4"/>
        <w:ind w:left="0"/>
        <w:rPr>
          <w:i/>
          <w:sz w:val="19"/>
        </w:rPr>
      </w:pPr>
    </w:p>
    <w:p w:rsidR="00A43BF6" w:rsidRDefault="009640A5">
      <w:pPr>
        <w:ind w:left="472" w:right="243" w:firstLine="600"/>
        <w:jc w:val="both"/>
        <w:rPr>
          <w:i/>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Входящие</w:t>
      </w:r>
      <w:r>
        <w:rPr>
          <w:sz w:val="20"/>
        </w:rPr>
        <w:t xml:space="preserve">. Перед нами появится окно, в котором будет присутствовать запись </w:t>
      </w:r>
      <w:r>
        <w:rPr>
          <w:i/>
          <w:sz w:val="20"/>
        </w:rPr>
        <w:t xml:space="preserve">Асимметричный </w:t>
      </w:r>
      <w:r>
        <w:rPr>
          <w:sz w:val="20"/>
        </w:rPr>
        <w:t xml:space="preserve">(Рис. 47). В столбце </w:t>
      </w:r>
      <w:r>
        <w:rPr>
          <w:i/>
          <w:sz w:val="20"/>
        </w:rPr>
        <w:t xml:space="preserve">Номер </w:t>
      </w:r>
      <w:r>
        <w:rPr>
          <w:sz w:val="20"/>
        </w:rPr>
        <w:t xml:space="preserve">можно посмотреть номер ключа. Нажимаем на кнопку </w:t>
      </w:r>
      <w:r>
        <w:rPr>
          <w:i/>
          <w:sz w:val="20"/>
        </w:rPr>
        <w:t>Импортировать</w:t>
      </w:r>
      <w:r>
        <w:rPr>
          <w:sz w:val="20"/>
        </w:rPr>
        <w:t xml:space="preserve">, затем нажимаем кнопки </w:t>
      </w:r>
      <w:r>
        <w:rPr>
          <w:i/>
          <w:sz w:val="20"/>
        </w:rPr>
        <w:t xml:space="preserve">ОК </w:t>
      </w:r>
      <w:r>
        <w:rPr>
          <w:sz w:val="20"/>
        </w:rPr>
        <w:t xml:space="preserve">и </w:t>
      </w:r>
      <w:r>
        <w:rPr>
          <w:i/>
          <w:sz w:val="20"/>
        </w:rPr>
        <w:t>Закрыть.</w:t>
      </w:r>
    </w:p>
    <w:p w:rsidR="00A43BF6" w:rsidRDefault="00A43BF6">
      <w:pPr>
        <w:jc w:val="both"/>
        <w:rPr>
          <w:sz w:val="20"/>
        </w:rPr>
        <w:sectPr w:rsidR="00A43BF6">
          <w:pgSz w:w="8420" w:h="11910"/>
          <w:pgMar w:top="540" w:right="600" w:bottom="960" w:left="380" w:header="0" w:footer="779" w:gutter="0"/>
          <w:cols w:space="720"/>
        </w:sectPr>
      </w:pPr>
    </w:p>
    <w:p w:rsidR="00A43BF6" w:rsidRDefault="009640A5">
      <w:pPr>
        <w:pStyle w:val="a3"/>
        <w:ind w:left="885"/>
      </w:pPr>
      <w:r>
        <w:rPr>
          <w:noProof/>
          <w:lang w:bidi="ar-SA"/>
        </w:rPr>
        <w:lastRenderedPageBreak/>
        <w:drawing>
          <wp:inline distT="0" distB="0" distL="0" distR="0" wp14:anchorId="3D1465D2" wp14:editId="5292EFF2">
            <wp:extent cx="3737376" cy="2219325"/>
            <wp:effectExtent l="0" t="0" r="0" b="0"/>
            <wp:docPr id="31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36.jpeg"/>
                    <pic:cNvPicPr/>
                  </pic:nvPicPr>
                  <pic:blipFill>
                    <a:blip r:embed="rId161" cstate="print"/>
                    <a:stretch>
                      <a:fillRect/>
                    </a:stretch>
                  </pic:blipFill>
                  <pic:spPr>
                    <a:xfrm>
                      <a:off x="0" y="0"/>
                      <a:ext cx="3737376" cy="2219325"/>
                    </a:xfrm>
                    <a:prstGeom prst="rect">
                      <a:avLst/>
                    </a:prstGeom>
                  </pic:spPr>
                </pic:pic>
              </a:graphicData>
            </a:graphic>
          </wp:inline>
        </w:drawing>
      </w:r>
    </w:p>
    <w:p w:rsidR="00A43BF6" w:rsidRDefault="009640A5">
      <w:pPr>
        <w:pStyle w:val="a3"/>
        <w:spacing w:line="220" w:lineRule="exact"/>
        <w:ind w:left="2361"/>
      </w:pPr>
      <w:r>
        <w:t>Рис. 47 Список ММК для импорта</w:t>
      </w:r>
    </w:p>
    <w:p w:rsidR="00A43BF6" w:rsidRDefault="00A43BF6">
      <w:pPr>
        <w:pStyle w:val="a3"/>
        <w:spacing w:before="3"/>
        <w:ind w:left="0"/>
      </w:pPr>
    </w:p>
    <w:p w:rsidR="00A43BF6" w:rsidRDefault="009640A5">
      <w:pPr>
        <w:pStyle w:val="8"/>
      </w:pPr>
      <w:r>
        <w:t>Шаг 25</w:t>
      </w:r>
    </w:p>
    <w:p w:rsidR="00A43BF6" w:rsidRDefault="009640A5">
      <w:pPr>
        <w:spacing w:line="228" w:lineRule="exact"/>
        <w:ind w:left="472"/>
        <w:rPr>
          <w:i/>
          <w:sz w:val="20"/>
        </w:rPr>
      </w:pPr>
      <w:r>
        <w:rPr>
          <w:i/>
          <w:sz w:val="20"/>
        </w:rPr>
        <w:t>Формирование новых КН и перенос их в ЦУС</w:t>
      </w:r>
    </w:p>
    <w:p w:rsidR="00A43BF6" w:rsidRDefault="009640A5">
      <w:pPr>
        <w:pStyle w:val="a3"/>
        <w:ind w:right="247" w:firstLine="600"/>
        <w:jc w:val="both"/>
      </w:pPr>
      <w:r>
        <w:t>После того, как мы зарегистрировали ЭЦП главного абонента сети № 6671 можно приступать к формированию новой ключевой информации для СУ сети № 6670, ТК которых связаны с ТК, экспортированными из сети № 6671.</w:t>
      </w:r>
    </w:p>
    <w:p w:rsidR="00A43BF6" w:rsidRDefault="009640A5">
      <w:pPr>
        <w:spacing w:line="237" w:lineRule="auto"/>
        <w:ind w:left="472" w:right="246" w:firstLine="480"/>
        <w:jc w:val="both"/>
        <w:rPr>
          <w:i/>
          <w:sz w:val="20"/>
        </w:rPr>
      </w:pPr>
      <w:r>
        <w:rPr>
          <w:sz w:val="20"/>
        </w:rPr>
        <w:t xml:space="preserve">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«Крутим» электронную рулетку, затем, в появившемся окне, нажимаем на кнопку </w:t>
      </w:r>
      <w:r>
        <w:rPr>
          <w:i/>
          <w:sz w:val="20"/>
        </w:rPr>
        <w:t>Старт</w:t>
      </w:r>
      <w:r>
        <w:rPr>
          <w:sz w:val="20"/>
        </w:rPr>
        <w:t xml:space="preserve">, потом на кнопки </w:t>
      </w:r>
      <w:r>
        <w:rPr>
          <w:i/>
          <w:sz w:val="20"/>
        </w:rPr>
        <w:t xml:space="preserve">ОК </w:t>
      </w:r>
      <w:r>
        <w:rPr>
          <w:sz w:val="20"/>
        </w:rPr>
        <w:t>и</w:t>
      </w:r>
      <w:r>
        <w:rPr>
          <w:spacing w:val="-2"/>
          <w:sz w:val="20"/>
        </w:rPr>
        <w:t xml:space="preserve"> </w:t>
      </w:r>
      <w:r>
        <w:rPr>
          <w:i/>
          <w:sz w:val="20"/>
        </w:rPr>
        <w:t>Выход.</w:t>
      </w:r>
    </w:p>
    <w:p w:rsidR="00A43BF6" w:rsidRDefault="009640A5">
      <w:pPr>
        <w:pStyle w:val="a3"/>
        <w:spacing w:before="8"/>
        <w:ind w:left="0"/>
        <w:rPr>
          <w:i/>
          <w:sz w:val="16"/>
        </w:rPr>
      </w:pPr>
      <w:r>
        <w:rPr>
          <w:noProof/>
          <w:lang w:bidi="ar-SA"/>
        </w:rPr>
        <w:drawing>
          <wp:anchor distT="0" distB="0" distL="0" distR="0" simplePos="0" relativeHeight="251674624" behindDoc="0" locked="0" layoutInCell="1" allowOverlap="1" wp14:anchorId="6A0BFBC4" wp14:editId="68C67AC6">
            <wp:simplePos x="0" y="0"/>
            <wp:positionH relativeFrom="page">
              <wp:posOffset>735965</wp:posOffset>
            </wp:positionH>
            <wp:positionV relativeFrom="paragraph">
              <wp:posOffset>146936</wp:posOffset>
            </wp:positionV>
            <wp:extent cx="3860600" cy="2152650"/>
            <wp:effectExtent l="0" t="0" r="0" b="0"/>
            <wp:wrapTopAndBottom/>
            <wp:docPr id="31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22.jpeg"/>
                    <pic:cNvPicPr/>
                  </pic:nvPicPr>
                  <pic:blipFill>
                    <a:blip r:embed="rId148" cstate="print"/>
                    <a:stretch>
                      <a:fillRect/>
                    </a:stretch>
                  </pic:blipFill>
                  <pic:spPr>
                    <a:xfrm>
                      <a:off x="0" y="0"/>
                      <a:ext cx="3860600" cy="2152650"/>
                    </a:xfrm>
                    <a:prstGeom prst="rect">
                      <a:avLst/>
                    </a:prstGeom>
                  </pic:spPr>
                </pic:pic>
              </a:graphicData>
            </a:graphic>
          </wp:anchor>
        </w:drawing>
      </w:r>
    </w:p>
    <w:p w:rsidR="00A43BF6" w:rsidRDefault="009640A5">
      <w:pPr>
        <w:pStyle w:val="a3"/>
        <w:ind w:left="2087"/>
      </w:pPr>
      <w:r>
        <w:t>Рис. 48 Готовые КН для СУ сети №</w:t>
      </w:r>
      <w:r>
        <w:rPr>
          <w:spacing w:val="-16"/>
        </w:rPr>
        <w:t xml:space="preserve"> </w:t>
      </w:r>
      <w:r>
        <w:t>6671</w:t>
      </w:r>
    </w:p>
    <w:p w:rsidR="00A43BF6" w:rsidRDefault="00A43BF6">
      <w:pPr>
        <w:sectPr w:rsidR="00A43BF6">
          <w:pgSz w:w="8420" w:h="11910"/>
          <w:pgMar w:top="540" w:right="600" w:bottom="960" w:left="380" w:header="0" w:footer="779" w:gutter="0"/>
          <w:cols w:space="720"/>
        </w:sectPr>
      </w:pPr>
    </w:p>
    <w:p w:rsidR="00A43BF6" w:rsidRDefault="009640A5">
      <w:pPr>
        <w:spacing w:before="67" w:line="225" w:lineRule="exact"/>
        <w:ind w:left="472"/>
        <w:rPr>
          <w:i/>
          <w:sz w:val="20"/>
        </w:rPr>
      </w:pPr>
      <w:r>
        <w:rPr>
          <w:sz w:val="20"/>
        </w:rPr>
        <w:lastRenderedPageBreak/>
        <w:t xml:space="preserve">Новые КН необходимо перенести в ЦУС. Выбираем раздел </w:t>
      </w:r>
      <w:r>
        <w:rPr>
          <w:i/>
          <w:sz w:val="20"/>
        </w:rPr>
        <w:t>Ключевой центр</w:t>
      </w:r>
    </w:p>
    <w:p w:rsidR="00A43BF6" w:rsidRDefault="009640A5">
      <w:pPr>
        <w:spacing w:line="237" w:lineRule="auto"/>
        <w:ind w:left="472" w:right="279"/>
        <w:rPr>
          <w:sz w:val="20"/>
        </w:rPr>
      </w:pP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 xml:space="preserve">отправляем КН в ЦУС для рассылки обновлений Нажимаем на кнопку </w:t>
      </w:r>
      <w:r>
        <w:rPr>
          <w:i/>
          <w:sz w:val="20"/>
        </w:rPr>
        <w:t xml:space="preserve">Закрыть </w:t>
      </w:r>
      <w:r>
        <w:rPr>
          <w:sz w:val="20"/>
        </w:rPr>
        <w:t>и выходим из КЦ.</w:t>
      </w:r>
    </w:p>
    <w:p w:rsidR="00A43BF6" w:rsidRDefault="00A43BF6">
      <w:pPr>
        <w:pStyle w:val="a3"/>
        <w:spacing w:before="3"/>
        <w:ind w:left="0"/>
      </w:pPr>
    </w:p>
    <w:p w:rsidR="00A43BF6" w:rsidRDefault="009640A5">
      <w:pPr>
        <w:pStyle w:val="8"/>
        <w:spacing w:before="1"/>
      </w:pPr>
      <w:r>
        <w:t>Шаг 26</w:t>
      </w:r>
    </w:p>
    <w:p w:rsidR="00A43BF6" w:rsidRDefault="009640A5">
      <w:pPr>
        <w:spacing w:line="228" w:lineRule="exact"/>
        <w:ind w:left="472"/>
        <w:rPr>
          <w:i/>
          <w:sz w:val="20"/>
        </w:rPr>
      </w:pPr>
      <w:r>
        <w:rPr>
          <w:i/>
          <w:sz w:val="20"/>
        </w:rPr>
        <w:t>Рассылка обновлений</w:t>
      </w:r>
    </w:p>
    <w:p w:rsidR="00A43BF6" w:rsidRDefault="009640A5">
      <w:pPr>
        <w:spacing w:before="6" w:line="232" w:lineRule="auto"/>
        <w:ind w:left="472" w:right="249" w:firstLine="600"/>
        <w:jc w:val="both"/>
        <w:rPr>
          <w:i/>
          <w:sz w:val="20"/>
        </w:rPr>
      </w:pPr>
      <w:r>
        <w:rPr>
          <w:sz w:val="20"/>
        </w:rPr>
        <w:t xml:space="preserve">Запускаем ЦУС сети № 6670.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Ключевые набора для СУ...</w:t>
      </w:r>
      <w:r>
        <w:rPr>
          <w:sz w:val="20"/>
        </w:rPr>
        <w:t>, в появившемся окне (Рис. 49)</w:t>
      </w:r>
      <w:r>
        <w:rPr>
          <w:spacing w:val="-34"/>
          <w:sz w:val="20"/>
        </w:rPr>
        <w:t xml:space="preserve"> </w:t>
      </w:r>
      <w:r>
        <w:rPr>
          <w:sz w:val="20"/>
        </w:rPr>
        <w:t xml:space="preserve">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а потом</w:t>
      </w:r>
      <w:r>
        <w:rPr>
          <w:spacing w:val="1"/>
          <w:sz w:val="20"/>
        </w:rPr>
        <w:t xml:space="preserve"> </w:t>
      </w:r>
      <w:r>
        <w:rPr>
          <w:i/>
          <w:sz w:val="20"/>
        </w:rPr>
        <w:t>Выйти.</w:t>
      </w:r>
    </w:p>
    <w:p w:rsidR="00A43BF6" w:rsidRDefault="009640A5">
      <w:pPr>
        <w:pStyle w:val="a3"/>
        <w:spacing w:before="6"/>
        <w:ind w:left="0"/>
        <w:rPr>
          <w:i/>
          <w:sz w:val="17"/>
        </w:rPr>
      </w:pPr>
      <w:r>
        <w:rPr>
          <w:noProof/>
          <w:lang w:bidi="ar-SA"/>
        </w:rPr>
        <w:drawing>
          <wp:anchor distT="0" distB="0" distL="0" distR="0" simplePos="0" relativeHeight="251675648" behindDoc="0" locked="0" layoutInCell="1" allowOverlap="1" wp14:anchorId="2160DF57" wp14:editId="1C64C52E">
            <wp:simplePos x="0" y="0"/>
            <wp:positionH relativeFrom="page">
              <wp:posOffset>821689</wp:posOffset>
            </wp:positionH>
            <wp:positionV relativeFrom="paragraph">
              <wp:posOffset>153318</wp:posOffset>
            </wp:positionV>
            <wp:extent cx="3695185" cy="2019300"/>
            <wp:effectExtent l="0" t="0" r="0" b="0"/>
            <wp:wrapTopAndBottom/>
            <wp:docPr id="31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37.jpeg"/>
                    <pic:cNvPicPr/>
                  </pic:nvPicPr>
                  <pic:blipFill>
                    <a:blip r:embed="rId149" cstate="print"/>
                    <a:stretch>
                      <a:fillRect/>
                    </a:stretch>
                  </pic:blipFill>
                  <pic:spPr>
                    <a:xfrm>
                      <a:off x="0" y="0"/>
                      <a:ext cx="3695185" cy="2019300"/>
                    </a:xfrm>
                    <a:prstGeom prst="rect">
                      <a:avLst/>
                    </a:prstGeom>
                  </pic:spPr>
                </pic:pic>
              </a:graphicData>
            </a:graphic>
          </wp:anchor>
        </w:drawing>
      </w:r>
    </w:p>
    <w:p w:rsidR="00A43BF6" w:rsidRDefault="009640A5">
      <w:pPr>
        <w:pStyle w:val="a3"/>
        <w:ind w:left="2433"/>
      </w:pPr>
      <w:r>
        <w:t>Рис. 49 Список КН для отправки</w:t>
      </w:r>
    </w:p>
    <w:p w:rsidR="00A43BF6" w:rsidRDefault="00A43BF6">
      <w:pPr>
        <w:pStyle w:val="a3"/>
        <w:ind w:left="0"/>
      </w:pPr>
    </w:p>
    <w:p w:rsidR="00A43BF6" w:rsidRDefault="009640A5">
      <w:pPr>
        <w:spacing w:line="237"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rsidR="00A43BF6" w:rsidRDefault="00A43BF6">
      <w:pPr>
        <w:pStyle w:val="a3"/>
        <w:spacing w:before="9"/>
        <w:ind w:left="0"/>
        <w:rPr>
          <w:sz w:val="34"/>
        </w:rPr>
      </w:pPr>
    </w:p>
    <w:p w:rsidR="00A43BF6" w:rsidRDefault="009640A5">
      <w:pPr>
        <w:pStyle w:val="8"/>
        <w:spacing w:before="1"/>
      </w:pPr>
      <w:r>
        <w:t>Шаг 27</w:t>
      </w:r>
    </w:p>
    <w:p w:rsidR="00A43BF6" w:rsidRDefault="009640A5">
      <w:pPr>
        <w:spacing w:line="237" w:lineRule="auto"/>
        <w:ind w:left="472" w:right="255" w:firstLine="566"/>
        <w:jc w:val="both"/>
        <w:rPr>
          <w:i/>
          <w:sz w:val="20"/>
        </w:rPr>
      </w:pPr>
      <w:r>
        <w:rPr>
          <w:i/>
          <w:sz w:val="20"/>
        </w:rPr>
        <w:t>Проверка правильности выполненной процедуры установления межсетевого взаимодействия</w:t>
      </w:r>
    </w:p>
    <w:p w:rsidR="00A43BF6" w:rsidRDefault="009640A5">
      <w:pPr>
        <w:pStyle w:val="a3"/>
        <w:ind w:right="279"/>
      </w:pPr>
      <w:r>
        <w:t>Загружаем Монитор сети № 6670 и перенастраиваем транспортный модуль MFTP на работу по одноименному каналу.</w:t>
      </w:r>
    </w:p>
    <w:p w:rsidR="00A43BF6" w:rsidRDefault="009640A5">
      <w:pPr>
        <w:pStyle w:val="a3"/>
        <w:spacing w:before="122"/>
        <w:ind w:right="279" w:firstLine="708"/>
      </w:pPr>
      <w:r>
        <w:t>После перенастройки транспортного модуля проведем обновление АП Компьютер_1 (Фурманов), как и в Лабораторной работе №</w:t>
      </w:r>
      <w:r>
        <w:rPr>
          <w:spacing w:val="-7"/>
        </w:rPr>
        <w:t xml:space="preserve"> </w:t>
      </w:r>
      <w:r>
        <w:t>2.</w:t>
      </w:r>
    </w:p>
    <w:p w:rsidR="00A43BF6" w:rsidRDefault="00A43BF6">
      <w:pPr>
        <w:sectPr w:rsidR="00A43BF6">
          <w:pgSz w:w="8420" w:h="11910"/>
          <w:pgMar w:top="460" w:right="600" w:bottom="960" w:left="380" w:header="0" w:footer="779" w:gutter="0"/>
          <w:cols w:space="720"/>
        </w:sectPr>
      </w:pPr>
    </w:p>
    <w:p w:rsidR="00A43BF6" w:rsidRDefault="009640A5">
      <w:pPr>
        <w:spacing w:before="67" w:line="229" w:lineRule="exact"/>
        <w:ind w:left="1180"/>
        <w:rPr>
          <w:b/>
          <w:sz w:val="20"/>
        </w:rPr>
      </w:pPr>
      <w:r>
        <w:rPr>
          <w:sz w:val="20"/>
        </w:rPr>
        <w:lastRenderedPageBreak/>
        <w:t>После перезагрузки Монитора</w:t>
      </w:r>
      <w:r>
        <w:rPr>
          <w:sz w:val="20"/>
          <w:shd w:val="clear" w:color="auto" w:fill="C0C0C0"/>
        </w:rPr>
        <w:t xml:space="preserve"> </w:t>
      </w:r>
      <w:r>
        <w:rPr>
          <w:b/>
          <w:sz w:val="20"/>
          <w:shd w:val="clear" w:color="auto" w:fill="C0C0C0"/>
        </w:rPr>
        <w:t>не должно быть «ругательных»</w:t>
      </w:r>
    </w:p>
    <w:p w:rsidR="00A43BF6" w:rsidRDefault="009640A5">
      <w:pPr>
        <w:pStyle w:val="a3"/>
        <w:ind w:right="249"/>
        <w:jc w:val="both"/>
      </w:pPr>
      <w:r>
        <w:rPr>
          <w:spacing w:val="-50"/>
          <w:w w:val="99"/>
          <w:shd w:val="clear" w:color="auto" w:fill="C0C0C0"/>
        </w:rPr>
        <w:t xml:space="preserve"> </w:t>
      </w:r>
      <w:r>
        <w:rPr>
          <w:b/>
          <w:shd w:val="clear" w:color="auto" w:fill="C0C0C0"/>
        </w:rPr>
        <w:t>сообщений</w:t>
      </w:r>
      <w:r>
        <w:rPr>
          <w:b/>
        </w:rPr>
        <w:t xml:space="preserve"> </w:t>
      </w:r>
      <w:r>
        <w:t xml:space="preserve">типа «...не найдены ключи для таких-то сетевых узлов..», а в меню </w:t>
      </w:r>
      <w:r>
        <w:rPr>
          <w:i/>
        </w:rPr>
        <w:t xml:space="preserve">Защищенная сеть </w:t>
      </w:r>
      <w:r>
        <w:t>появятся новые фильтры для СУ сети № 6671 (Рис. 50).</w:t>
      </w:r>
    </w:p>
    <w:p w:rsidR="00A43BF6" w:rsidRDefault="009640A5">
      <w:pPr>
        <w:pStyle w:val="a3"/>
        <w:spacing w:before="8"/>
        <w:ind w:left="0"/>
        <w:rPr>
          <w:sz w:val="27"/>
        </w:rPr>
      </w:pPr>
      <w:r>
        <w:rPr>
          <w:noProof/>
          <w:lang w:bidi="ar-SA"/>
        </w:rPr>
        <w:drawing>
          <wp:anchor distT="0" distB="0" distL="0" distR="0" simplePos="0" relativeHeight="251676672" behindDoc="0" locked="0" layoutInCell="1" allowOverlap="1" wp14:anchorId="60ED2E81" wp14:editId="061DFEEE">
            <wp:simplePos x="0" y="0"/>
            <wp:positionH relativeFrom="page">
              <wp:posOffset>1271269</wp:posOffset>
            </wp:positionH>
            <wp:positionV relativeFrom="paragraph">
              <wp:posOffset>227119</wp:posOffset>
            </wp:positionV>
            <wp:extent cx="2800830" cy="1933575"/>
            <wp:effectExtent l="0" t="0" r="0" b="0"/>
            <wp:wrapTopAndBottom/>
            <wp:docPr id="31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24.jpeg"/>
                    <pic:cNvPicPr/>
                  </pic:nvPicPr>
                  <pic:blipFill>
                    <a:blip r:embed="rId150" cstate="print"/>
                    <a:stretch>
                      <a:fillRect/>
                    </a:stretch>
                  </pic:blipFill>
                  <pic:spPr>
                    <a:xfrm>
                      <a:off x="0" y="0"/>
                      <a:ext cx="2800830" cy="1933575"/>
                    </a:xfrm>
                    <a:prstGeom prst="rect">
                      <a:avLst/>
                    </a:prstGeom>
                  </pic:spPr>
                </pic:pic>
              </a:graphicData>
            </a:graphic>
          </wp:anchor>
        </w:drawing>
      </w:r>
    </w:p>
    <w:p w:rsidR="00A43BF6" w:rsidRDefault="009640A5">
      <w:pPr>
        <w:pStyle w:val="a3"/>
        <w:ind w:left="1415"/>
      </w:pPr>
      <w:r>
        <w:t>Рис. 50 Окно Монитора после проведенного обновления</w:t>
      </w:r>
    </w:p>
    <w:p w:rsidR="00A43BF6" w:rsidRDefault="00A43BF6">
      <w:pPr>
        <w:pStyle w:val="a3"/>
        <w:ind w:left="0"/>
      </w:pPr>
    </w:p>
    <w:p w:rsidR="00A43BF6" w:rsidRDefault="009640A5">
      <w:pPr>
        <w:pStyle w:val="a3"/>
        <w:spacing w:before="1"/>
        <w:ind w:right="245" w:firstLine="600"/>
        <w:jc w:val="both"/>
      </w:pPr>
      <w:r>
        <w:t xml:space="preserve">Отсутствие ругани и правильный набор фильтров в меню </w:t>
      </w:r>
      <w:r>
        <w:rPr>
          <w:i/>
        </w:rPr>
        <w:t xml:space="preserve">Защищенная сеть </w:t>
      </w:r>
      <w:r>
        <w:t>- показатель того, что Вы все сделали правильно. Закройте Монитор АП Компьютер_1 (Фурманов) и</w:t>
      </w:r>
      <w:r>
        <w:rPr>
          <w:shd w:val="clear" w:color="auto" w:fill="C0C0C0"/>
        </w:rPr>
        <w:t xml:space="preserve"> повторите этот шаг для АП Компьютер_3</w:t>
      </w:r>
    </w:p>
    <w:p w:rsidR="00A43BF6" w:rsidRDefault="009640A5">
      <w:pPr>
        <w:pStyle w:val="a3"/>
        <w:spacing w:line="229" w:lineRule="exact"/>
      </w:pPr>
      <w:r>
        <w:rPr>
          <w:w w:val="99"/>
          <w:shd w:val="clear" w:color="auto" w:fill="C0C0C0"/>
        </w:rPr>
        <w:t xml:space="preserve"> </w:t>
      </w:r>
      <w:r>
        <w:rPr>
          <w:shd w:val="clear" w:color="auto" w:fill="C0C0C0"/>
        </w:rPr>
        <w:t>(Петров).</w:t>
      </w:r>
    </w:p>
    <w:p w:rsidR="00A43BF6" w:rsidRDefault="009640A5">
      <w:pPr>
        <w:pStyle w:val="a3"/>
        <w:spacing w:before="4" w:line="235" w:lineRule="auto"/>
        <w:ind w:right="245" w:firstLine="600"/>
        <w:jc w:val="both"/>
      </w:pPr>
      <w:r>
        <w:t xml:space="preserve">По завершению всех вышеописанных шагов, между двумя защищенными сетями будет установлено межсетевое взаимодействие и теперь данные между сетями будут передаваться в защищенном виде, экспорт можно будет формировать и отсылать в другую сеть по защищенному каналу передачи данных (в ЦУСе меню </w:t>
      </w:r>
      <w:r>
        <w:rPr>
          <w:i/>
        </w:rPr>
        <w:t xml:space="preserve">Управление </w:t>
      </w:r>
      <w:r>
        <w:rPr>
          <w:rFonts w:ascii="Symbol" w:hAnsi="Symbol"/>
          <w:i/>
          <w:sz w:val="21"/>
        </w:rPr>
        <w:t></w:t>
      </w:r>
      <w:r>
        <w:rPr>
          <w:i/>
          <w:sz w:val="21"/>
        </w:rPr>
        <w:t xml:space="preserve"> </w:t>
      </w:r>
      <w:r>
        <w:rPr>
          <w:i/>
        </w:rPr>
        <w:t xml:space="preserve">Отправить измененные файлы </w:t>
      </w:r>
      <w:r>
        <w:rPr>
          <w:rFonts w:ascii="Symbol" w:hAnsi="Symbol"/>
          <w:i/>
          <w:sz w:val="21"/>
        </w:rPr>
        <w:t></w:t>
      </w:r>
      <w:r>
        <w:rPr>
          <w:i/>
          <w:sz w:val="21"/>
        </w:rPr>
        <w:t xml:space="preserve"> </w:t>
      </w:r>
      <w:r>
        <w:rPr>
          <w:i/>
        </w:rPr>
        <w:t>Экспорт...</w:t>
      </w:r>
      <w:r>
        <w:t xml:space="preserve">, выбираем экспорт в нужную сеть и нажимаем кнопку </w:t>
      </w:r>
      <w:r>
        <w:rPr>
          <w:i/>
        </w:rPr>
        <w:t>Отправить</w:t>
      </w:r>
      <w:r>
        <w:t>).</w:t>
      </w:r>
    </w:p>
    <w:p w:rsidR="00A43BF6" w:rsidRDefault="009640A5">
      <w:pPr>
        <w:pStyle w:val="a3"/>
        <w:spacing w:before="5"/>
        <w:ind w:right="255" w:firstLine="600"/>
        <w:jc w:val="both"/>
      </w:pPr>
      <w:r>
        <w:t>Итак, на простом примере, мы разобрали установление межсетевого взаимодействия двух VPN-сетей.</w:t>
      </w:r>
    </w:p>
    <w:p w:rsidR="00A43BF6" w:rsidRDefault="00A43BF6">
      <w:pPr>
        <w:pStyle w:val="a3"/>
        <w:spacing w:before="2"/>
        <w:ind w:left="0"/>
        <w:rPr>
          <w:sz w:val="21"/>
        </w:rPr>
      </w:pPr>
    </w:p>
    <w:p w:rsidR="00A43BF6" w:rsidRDefault="009640A5">
      <w:pPr>
        <w:pStyle w:val="3"/>
        <w:jc w:val="both"/>
      </w:pPr>
      <w:bookmarkStart w:id="46" w:name="_Toc2327905"/>
      <w:bookmarkStart w:id="47" w:name="_Toc2328092"/>
      <w:bookmarkStart w:id="48" w:name="_Toc2328533"/>
      <w:bookmarkStart w:id="49" w:name="_Toc3273335"/>
      <w:r>
        <w:t>4 Содержание отчета</w:t>
      </w:r>
      <w:bookmarkEnd w:id="46"/>
      <w:bookmarkEnd w:id="47"/>
      <w:bookmarkEnd w:id="48"/>
      <w:bookmarkEnd w:id="49"/>
    </w:p>
    <w:p w:rsidR="00A43BF6" w:rsidRDefault="009640A5">
      <w:pPr>
        <w:pStyle w:val="a3"/>
        <w:spacing w:before="57"/>
        <w:ind w:left="1072"/>
      </w:pPr>
      <w:r>
        <w:t>Отчет должен содержать:</w:t>
      </w:r>
    </w:p>
    <w:p w:rsidR="00A43BF6" w:rsidRDefault="009640A5">
      <w:pPr>
        <w:pStyle w:val="a4"/>
        <w:numPr>
          <w:ilvl w:val="1"/>
          <w:numId w:val="7"/>
        </w:numPr>
        <w:tabs>
          <w:tab w:val="left" w:pos="1793"/>
        </w:tabs>
        <w:rPr>
          <w:sz w:val="20"/>
        </w:rPr>
      </w:pPr>
      <w:r>
        <w:rPr>
          <w:sz w:val="20"/>
        </w:rPr>
        <w:t>Формулировку цели</w:t>
      </w:r>
      <w:r>
        <w:rPr>
          <w:spacing w:val="-3"/>
          <w:sz w:val="20"/>
        </w:rPr>
        <w:t xml:space="preserve"> </w:t>
      </w:r>
      <w:r>
        <w:rPr>
          <w:sz w:val="20"/>
        </w:rPr>
        <w:t>работы;</w:t>
      </w:r>
    </w:p>
    <w:p w:rsidR="00A43BF6" w:rsidRDefault="009640A5">
      <w:pPr>
        <w:pStyle w:val="a4"/>
        <w:numPr>
          <w:ilvl w:val="1"/>
          <w:numId w:val="7"/>
        </w:numPr>
        <w:tabs>
          <w:tab w:val="left" w:pos="1793"/>
        </w:tabs>
        <w:spacing w:before="1" w:line="229" w:lineRule="exact"/>
        <w:rPr>
          <w:sz w:val="20"/>
        </w:rPr>
      </w:pPr>
      <w:r>
        <w:rPr>
          <w:sz w:val="20"/>
        </w:rPr>
        <w:t>Описание сценария лабораторной</w:t>
      </w:r>
      <w:r>
        <w:rPr>
          <w:spacing w:val="-1"/>
          <w:sz w:val="20"/>
        </w:rPr>
        <w:t xml:space="preserve"> </w:t>
      </w:r>
      <w:r>
        <w:rPr>
          <w:sz w:val="20"/>
        </w:rPr>
        <w:t>работы;</w:t>
      </w:r>
    </w:p>
    <w:p w:rsidR="00A43BF6" w:rsidRDefault="009640A5">
      <w:pPr>
        <w:pStyle w:val="a4"/>
        <w:numPr>
          <w:ilvl w:val="1"/>
          <w:numId w:val="7"/>
        </w:numPr>
        <w:tabs>
          <w:tab w:val="left" w:pos="1793"/>
        </w:tabs>
        <w:spacing w:line="229" w:lineRule="exact"/>
        <w:rPr>
          <w:sz w:val="20"/>
        </w:rPr>
      </w:pPr>
      <w:r>
        <w:rPr>
          <w:sz w:val="20"/>
        </w:rPr>
        <w:t>Выводы о проделанной</w:t>
      </w:r>
      <w:r>
        <w:rPr>
          <w:spacing w:val="-2"/>
          <w:sz w:val="20"/>
        </w:rPr>
        <w:t xml:space="preserve"> </w:t>
      </w:r>
      <w:r>
        <w:rPr>
          <w:sz w:val="20"/>
        </w:rPr>
        <w:t>работе.</w:t>
      </w:r>
    </w:p>
    <w:p w:rsidR="00A43BF6" w:rsidRDefault="00A43BF6">
      <w:pPr>
        <w:pStyle w:val="a3"/>
        <w:spacing w:before="2"/>
        <w:ind w:left="0"/>
        <w:rPr>
          <w:sz w:val="21"/>
        </w:rPr>
      </w:pPr>
    </w:p>
    <w:p w:rsidR="00865447" w:rsidRDefault="00865447" w:rsidP="00865447">
      <w:pPr>
        <w:pStyle w:val="3"/>
        <w:tabs>
          <w:tab w:val="left" w:pos="652"/>
        </w:tabs>
        <w:spacing w:before="1"/>
        <w:ind w:left="652"/>
        <w:jc w:val="right"/>
      </w:pPr>
    </w:p>
    <w:p w:rsidR="00865447" w:rsidRDefault="00865447">
      <w:pPr>
        <w:rPr>
          <w:b/>
          <w:bCs/>
          <w:sz w:val="24"/>
          <w:szCs w:val="24"/>
        </w:rPr>
      </w:pPr>
      <w:r>
        <w:br w:type="page"/>
      </w:r>
    </w:p>
    <w:p w:rsidR="00865447" w:rsidRDefault="00865447" w:rsidP="00865447">
      <w:pPr>
        <w:pStyle w:val="3"/>
        <w:spacing w:before="70"/>
        <w:ind w:left="2285"/>
      </w:pPr>
      <w:bookmarkStart w:id="50" w:name="_Toc2327906"/>
      <w:bookmarkStart w:id="51" w:name="_Toc2328093"/>
      <w:bookmarkStart w:id="52" w:name="_Toc2328534"/>
      <w:bookmarkStart w:id="53" w:name="_Toc3273336"/>
      <w:r>
        <w:lastRenderedPageBreak/>
        <w:t>Вопросы к лабораторной работе №4</w:t>
      </w:r>
      <w:bookmarkEnd w:id="50"/>
      <w:bookmarkEnd w:id="51"/>
      <w:bookmarkEnd w:id="52"/>
      <w:bookmarkEnd w:id="53"/>
    </w:p>
    <w:p w:rsidR="00A43BF6" w:rsidRDefault="009640A5" w:rsidP="00865447">
      <w:pPr>
        <w:pStyle w:val="a4"/>
        <w:numPr>
          <w:ilvl w:val="0"/>
          <w:numId w:val="37"/>
        </w:numPr>
        <w:tabs>
          <w:tab w:val="left" w:pos="832"/>
          <w:tab w:val="left" w:pos="833"/>
          <w:tab w:val="left" w:pos="1904"/>
          <w:tab w:val="left" w:pos="2314"/>
          <w:tab w:val="left" w:pos="2830"/>
          <w:tab w:val="left" w:pos="4029"/>
          <w:tab w:val="left" w:pos="4627"/>
          <w:tab w:val="left" w:pos="5950"/>
          <w:tab w:val="left" w:pos="6615"/>
        </w:tabs>
        <w:spacing w:before="67"/>
        <w:ind w:right="254"/>
        <w:rPr>
          <w:sz w:val="20"/>
        </w:rPr>
      </w:pPr>
      <w:r w:rsidRPr="00865447">
        <w:rPr>
          <w:sz w:val="20"/>
        </w:rPr>
        <w:t>Требуется</w:t>
      </w:r>
      <w:r w:rsidRPr="00865447">
        <w:rPr>
          <w:sz w:val="20"/>
        </w:rPr>
        <w:tab/>
        <w:t>ли</w:t>
      </w:r>
      <w:r w:rsidRPr="00865447">
        <w:rPr>
          <w:sz w:val="20"/>
        </w:rPr>
        <w:tab/>
        <w:t>при</w:t>
      </w:r>
      <w:r w:rsidRPr="00865447">
        <w:rPr>
          <w:sz w:val="20"/>
        </w:rPr>
        <w:tab/>
        <w:t>связывании</w:t>
      </w:r>
      <w:r w:rsidRPr="00865447">
        <w:rPr>
          <w:sz w:val="20"/>
        </w:rPr>
        <w:tab/>
        <w:t>двух</w:t>
      </w:r>
      <w:r w:rsidRPr="00865447">
        <w:rPr>
          <w:sz w:val="20"/>
        </w:rPr>
        <w:tab/>
        <w:t>защищенных</w:t>
      </w:r>
      <w:r w:rsidRPr="00865447">
        <w:rPr>
          <w:sz w:val="20"/>
        </w:rPr>
        <w:tab/>
        <w:t>сетей</w:t>
      </w:r>
      <w:r w:rsidRPr="00865447">
        <w:rPr>
          <w:sz w:val="20"/>
        </w:rPr>
        <w:tab/>
      </w:r>
      <w:r w:rsidRPr="00865447">
        <w:rPr>
          <w:w w:val="95"/>
          <w:sz w:val="20"/>
        </w:rPr>
        <w:t xml:space="preserve">заново </w:t>
      </w:r>
      <w:r w:rsidRPr="00865447">
        <w:rPr>
          <w:sz w:val="20"/>
        </w:rPr>
        <w:t>генерировать основной мастер</w:t>
      </w:r>
      <w:r w:rsidRPr="00865447">
        <w:rPr>
          <w:spacing w:val="-1"/>
          <w:sz w:val="20"/>
        </w:rPr>
        <w:t xml:space="preserve"> </w:t>
      </w:r>
      <w:r w:rsidRPr="00865447">
        <w:rPr>
          <w:sz w:val="20"/>
        </w:rPr>
        <w:t>ключ?</w:t>
      </w:r>
    </w:p>
    <w:p w:rsidR="00A43BF6" w:rsidRPr="00865447" w:rsidRDefault="009640A5" w:rsidP="00865447">
      <w:pPr>
        <w:pStyle w:val="a4"/>
        <w:numPr>
          <w:ilvl w:val="0"/>
          <w:numId w:val="38"/>
        </w:numPr>
        <w:tabs>
          <w:tab w:val="left" w:pos="832"/>
          <w:tab w:val="left" w:pos="833"/>
        </w:tabs>
        <w:spacing w:before="118"/>
        <w:ind w:right="253"/>
        <w:rPr>
          <w:sz w:val="20"/>
        </w:rPr>
      </w:pPr>
      <w:r w:rsidRPr="00865447">
        <w:rPr>
          <w:sz w:val="20"/>
        </w:rPr>
        <w:t>Требуется ли генерация симметричного индивидуального ключа при связывании двух защищенных сетей асимметричным</w:t>
      </w:r>
      <w:r w:rsidRPr="00865447">
        <w:rPr>
          <w:spacing w:val="-6"/>
          <w:sz w:val="20"/>
        </w:rPr>
        <w:t xml:space="preserve"> </w:t>
      </w:r>
      <w:r w:rsidRPr="00865447">
        <w:rPr>
          <w:sz w:val="20"/>
        </w:rPr>
        <w:t>ключем?</w:t>
      </w:r>
    </w:p>
    <w:p w:rsidR="00A43BF6" w:rsidRPr="00865447" w:rsidRDefault="009640A5" w:rsidP="00865447">
      <w:pPr>
        <w:pStyle w:val="a4"/>
        <w:numPr>
          <w:ilvl w:val="0"/>
          <w:numId w:val="38"/>
        </w:numPr>
        <w:tabs>
          <w:tab w:val="left" w:pos="832"/>
          <w:tab w:val="left" w:pos="833"/>
        </w:tabs>
        <w:spacing w:before="121"/>
        <w:rPr>
          <w:sz w:val="20"/>
        </w:rPr>
      </w:pPr>
      <w:r w:rsidRPr="00865447">
        <w:rPr>
          <w:sz w:val="20"/>
        </w:rPr>
        <w:t>Зачем необходимо назначение шлюза в защищенной сети</w:t>
      </w:r>
      <w:r w:rsidRPr="00865447">
        <w:rPr>
          <w:spacing w:val="-3"/>
          <w:sz w:val="20"/>
        </w:rPr>
        <w:t xml:space="preserve"> </w:t>
      </w:r>
      <w:r w:rsidRPr="00865447">
        <w:rPr>
          <w:sz w:val="20"/>
        </w:rPr>
        <w:t>?</w:t>
      </w:r>
    </w:p>
    <w:p w:rsidR="00A43BF6" w:rsidRPr="00865447" w:rsidRDefault="009640A5" w:rsidP="00865447">
      <w:pPr>
        <w:pStyle w:val="a4"/>
        <w:numPr>
          <w:ilvl w:val="0"/>
          <w:numId w:val="38"/>
        </w:numPr>
        <w:tabs>
          <w:tab w:val="left" w:pos="832"/>
          <w:tab w:val="left" w:pos="833"/>
        </w:tabs>
        <w:spacing w:before="121"/>
        <w:ind w:right="246"/>
        <w:rPr>
          <w:sz w:val="20"/>
        </w:rPr>
      </w:pPr>
      <w:r w:rsidRPr="00865447">
        <w:rPr>
          <w:sz w:val="20"/>
        </w:rPr>
        <w:t>Что должен сделать администратор при смене асимметричного мастер - ключа?</w:t>
      </w:r>
    </w:p>
    <w:p w:rsidR="00A43BF6" w:rsidRPr="00865447" w:rsidRDefault="009640A5" w:rsidP="00865447">
      <w:pPr>
        <w:pStyle w:val="a4"/>
        <w:numPr>
          <w:ilvl w:val="0"/>
          <w:numId w:val="37"/>
        </w:numPr>
        <w:tabs>
          <w:tab w:val="left" w:pos="832"/>
          <w:tab w:val="left" w:pos="833"/>
        </w:tabs>
        <w:spacing w:before="118"/>
        <w:rPr>
          <w:sz w:val="20"/>
        </w:rPr>
      </w:pPr>
      <w:r w:rsidRPr="00865447">
        <w:rPr>
          <w:sz w:val="20"/>
        </w:rPr>
        <w:t>Какого типа может быть межсетевой мастер-ключ?</w:t>
      </w:r>
    </w:p>
    <w:p w:rsidR="00A43BF6" w:rsidRDefault="009640A5" w:rsidP="00865447">
      <w:pPr>
        <w:pStyle w:val="a4"/>
        <w:numPr>
          <w:ilvl w:val="0"/>
          <w:numId w:val="37"/>
        </w:numPr>
        <w:tabs>
          <w:tab w:val="left" w:pos="833"/>
        </w:tabs>
        <w:spacing w:before="121"/>
        <w:rPr>
          <w:sz w:val="20"/>
        </w:rPr>
      </w:pPr>
      <w:r w:rsidRPr="00865447">
        <w:rPr>
          <w:sz w:val="20"/>
        </w:rPr>
        <w:t>Где хранится ассимметричный Мастер</w:t>
      </w:r>
      <w:r w:rsidRPr="00865447">
        <w:rPr>
          <w:spacing w:val="-1"/>
          <w:sz w:val="20"/>
        </w:rPr>
        <w:t xml:space="preserve"> </w:t>
      </w:r>
      <w:r w:rsidRPr="00865447">
        <w:rPr>
          <w:sz w:val="20"/>
        </w:rPr>
        <w:t>Ключ?</w:t>
      </w:r>
    </w:p>
    <w:p w:rsidR="00A43BF6" w:rsidRPr="00865447" w:rsidRDefault="009640A5" w:rsidP="00865447">
      <w:pPr>
        <w:pStyle w:val="a4"/>
        <w:numPr>
          <w:ilvl w:val="0"/>
          <w:numId w:val="37"/>
        </w:numPr>
        <w:tabs>
          <w:tab w:val="left" w:pos="833"/>
        </w:tabs>
        <w:spacing w:before="121"/>
        <w:ind w:right="253"/>
        <w:rPr>
          <w:sz w:val="16"/>
        </w:rPr>
      </w:pPr>
      <w:r w:rsidRPr="00865447">
        <w:rPr>
          <w:sz w:val="20"/>
        </w:rPr>
        <w:t>Для чего необходим экспорт ЭЦП главного абонента при установлении межсетевого взаимодействия?</w:t>
      </w:r>
    </w:p>
    <w:p w:rsidR="00A43BF6" w:rsidRDefault="00A43BF6">
      <w:pPr>
        <w:rPr>
          <w:sz w:val="16"/>
        </w:rPr>
        <w:sectPr w:rsidR="00A43BF6">
          <w:pgSz w:w="8420" w:h="11910"/>
          <w:pgMar w:top="460" w:right="600" w:bottom="960" w:left="380" w:header="0" w:footer="779" w:gutter="0"/>
          <w:cols w:space="720"/>
        </w:sectPr>
      </w:pPr>
    </w:p>
    <w:p w:rsidR="00A43BF6" w:rsidRPr="005E4D0E" w:rsidRDefault="009640A5" w:rsidP="005E4D0E">
      <w:pPr>
        <w:pStyle w:val="1"/>
        <w:spacing w:before="63" w:line="319" w:lineRule="exact"/>
        <w:ind w:left="567"/>
        <w:jc w:val="center"/>
        <w:rPr>
          <w:b w:val="0"/>
        </w:rPr>
      </w:pPr>
      <w:bookmarkStart w:id="54" w:name="_Toc3273337"/>
      <w:r w:rsidRPr="005E4D0E">
        <w:rPr>
          <w:b w:val="0"/>
        </w:rPr>
        <w:lastRenderedPageBreak/>
        <w:t>Лабораторная работа №5«Установка и настройка Защищённого Рабочего Места ViPNet [Клиент]»</w:t>
      </w:r>
      <w:bookmarkEnd w:id="54"/>
    </w:p>
    <w:p w:rsidR="00A43BF6" w:rsidRDefault="00A43BF6">
      <w:pPr>
        <w:pStyle w:val="a3"/>
        <w:spacing w:before="1"/>
        <w:ind w:left="0"/>
        <w:rPr>
          <w:sz w:val="13"/>
        </w:rPr>
      </w:pPr>
    </w:p>
    <w:p w:rsidR="00A43BF6" w:rsidRDefault="009640A5">
      <w:pPr>
        <w:pStyle w:val="4"/>
        <w:numPr>
          <w:ilvl w:val="0"/>
          <w:numId w:val="6"/>
        </w:numPr>
        <w:tabs>
          <w:tab w:val="left" w:pos="713"/>
        </w:tabs>
        <w:spacing w:before="90"/>
        <w:ind w:firstLine="0"/>
      </w:pPr>
      <w:r>
        <w:t>Цель работы</w:t>
      </w:r>
    </w:p>
    <w:p w:rsidR="00A43BF6" w:rsidRDefault="009640A5">
      <w:pPr>
        <w:pStyle w:val="a3"/>
        <w:spacing w:before="158"/>
        <w:ind w:right="244" w:firstLine="708"/>
      </w:pPr>
      <w:r>
        <w:t>Основной целью данного занятия является получение опыта работы и администрирования АП с установленным ПО ViPNet [Клиент].</w:t>
      </w:r>
    </w:p>
    <w:p w:rsidR="00A43BF6" w:rsidRDefault="00A43BF6">
      <w:pPr>
        <w:pStyle w:val="a3"/>
        <w:spacing w:before="1"/>
        <w:ind w:left="0"/>
        <w:rPr>
          <w:sz w:val="21"/>
        </w:rPr>
      </w:pPr>
    </w:p>
    <w:p w:rsidR="00A43BF6" w:rsidRDefault="009640A5">
      <w:pPr>
        <w:pStyle w:val="4"/>
        <w:numPr>
          <w:ilvl w:val="0"/>
          <w:numId w:val="6"/>
        </w:numPr>
        <w:tabs>
          <w:tab w:val="left" w:pos="713"/>
        </w:tabs>
        <w:ind w:firstLine="0"/>
      </w:pPr>
      <w:r>
        <w:t>Состав ПО Защищённого Рабочего Места ViPNet</w:t>
      </w:r>
      <w:r>
        <w:rPr>
          <w:spacing w:val="-11"/>
        </w:rPr>
        <w:t xml:space="preserve"> </w:t>
      </w:r>
      <w:r>
        <w:t>[Клиент]</w:t>
      </w:r>
    </w:p>
    <w:p w:rsidR="00A43BF6" w:rsidRDefault="009640A5">
      <w:pPr>
        <w:pStyle w:val="a3"/>
        <w:spacing w:before="157"/>
        <w:ind w:right="245" w:firstLine="566"/>
        <w:jc w:val="both"/>
      </w:pPr>
      <w:r>
        <w:t>ViPNet [Клиент] обеспечивает защиту информации при ее передаче в сеть, а также защиту от доступа к ресурсам компьютера и атак на него из локальных и глобальных сетей. При этом ViPNet [Клиент] может быть установлен как на рабочую станцию (мобильную, удаленную, локальную), так и на всевозможные типы серверов (баз данных, файл-серверов, WWW, FTP, SMTP, SQL и пр.) с целью обеспечения безопасных режимов их использования.</w:t>
      </w:r>
    </w:p>
    <w:p w:rsidR="00A43BF6" w:rsidRDefault="009640A5">
      <w:pPr>
        <w:pStyle w:val="a3"/>
        <w:spacing w:before="1"/>
        <w:ind w:right="253" w:firstLine="566"/>
        <w:jc w:val="both"/>
      </w:pPr>
      <w:r>
        <w:t>ViPNet [Клиент] - модуль, реализующий на рабочем месте следующие функции:</w:t>
      </w:r>
    </w:p>
    <w:p w:rsidR="00A43BF6" w:rsidRDefault="009640A5">
      <w:pPr>
        <w:pStyle w:val="a4"/>
        <w:numPr>
          <w:ilvl w:val="1"/>
          <w:numId w:val="6"/>
        </w:numPr>
        <w:tabs>
          <w:tab w:val="left" w:pos="1888"/>
          <w:tab w:val="left" w:pos="1889"/>
          <w:tab w:val="left" w:pos="5842"/>
        </w:tabs>
        <w:ind w:right="247" w:firstLine="566"/>
        <w:jc w:val="both"/>
        <w:rPr>
          <w:sz w:val="20"/>
        </w:rPr>
      </w:pPr>
      <w:r>
        <w:rPr>
          <w:sz w:val="20"/>
        </w:rPr>
        <w:t xml:space="preserve">Персональный         </w:t>
      </w:r>
      <w:r>
        <w:rPr>
          <w:spacing w:val="13"/>
          <w:sz w:val="20"/>
        </w:rPr>
        <w:t xml:space="preserve"> </w:t>
      </w:r>
      <w:r>
        <w:rPr>
          <w:sz w:val="20"/>
        </w:rPr>
        <w:t xml:space="preserve">сетевой         </w:t>
      </w:r>
      <w:r>
        <w:rPr>
          <w:spacing w:val="13"/>
          <w:sz w:val="20"/>
        </w:rPr>
        <w:t xml:space="preserve"> </w:t>
      </w:r>
      <w:r>
        <w:rPr>
          <w:sz w:val="20"/>
        </w:rPr>
        <w:t>экран</w:t>
      </w:r>
      <w:r>
        <w:rPr>
          <w:sz w:val="20"/>
        </w:rPr>
        <w:tab/>
        <w:t>- позволяет защитить    компьютер     от     попыток несанкционированного доступа, как из глобальной, так и из локальной</w:t>
      </w:r>
      <w:r>
        <w:rPr>
          <w:spacing w:val="-2"/>
          <w:sz w:val="20"/>
        </w:rPr>
        <w:t xml:space="preserve"> </w:t>
      </w:r>
      <w:r>
        <w:rPr>
          <w:sz w:val="20"/>
        </w:rPr>
        <w:t>сети.</w:t>
      </w:r>
    </w:p>
    <w:p w:rsidR="00A43BF6" w:rsidRDefault="009640A5">
      <w:pPr>
        <w:pStyle w:val="a3"/>
        <w:ind w:right="249" w:firstLine="566"/>
        <w:jc w:val="both"/>
      </w:pPr>
      <w:r>
        <w:t>Персональный сетевой экран позволяет системному администратору или пользователю (при наличии присвоенных ему полномочий):</w:t>
      </w:r>
    </w:p>
    <w:p w:rsidR="00A43BF6" w:rsidRDefault="009640A5">
      <w:pPr>
        <w:pStyle w:val="a4"/>
        <w:numPr>
          <w:ilvl w:val="0"/>
          <w:numId w:val="5"/>
        </w:numPr>
        <w:tabs>
          <w:tab w:val="left" w:pos="1181"/>
        </w:tabs>
        <w:spacing w:before="1"/>
        <w:ind w:right="253" w:firstLine="566"/>
        <w:jc w:val="both"/>
        <w:rPr>
          <w:sz w:val="20"/>
        </w:rPr>
      </w:pPr>
      <w:r>
        <w:rPr>
          <w:sz w:val="20"/>
        </w:rPr>
        <w:t>управлять доступом к данным компьютера из локальной или глобальной</w:t>
      </w:r>
      <w:r>
        <w:rPr>
          <w:spacing w:val="-1"/>
          <w:sz w:val="20"/>
        </w:rPr>
        <w:t xml:space="preserve"> </w:t>
      </w:r>
      <w:r>
        <w:rPr>
          <w:sz w:val="20"/>
        </w:rPr>
        <w:t>сети;</w:t>
      </w:r>
    </w:p>
    <w:p w:rsidR="00A43BF6" w:rsidRDefault="009640A5">
      <w:pPr>
        <w:pStyle w:val="a4"/>
        <w:numPr>
          <w:ilvl w:val="0"/>
          <w:numId w:val="5"/>
        </w:numPr>
        <w:tabs>
          <w:tab w:val="left" w:pos="1181"/>
        </w:tabs>
        <w:ind w:right="253" w:firstLine="566"/>
        <w:jc w:val="both"/>
        <w:rPr>
          <w:sz w:val="20"/>
        </w:rPr>
      </w:pPr>
      <w:r>
        <w:rPr>
          <w:sz w:val="20"/>
        </w:rPr>
        <w:t>определять адреса злоумышленников, пытающихся получить доступ к информации на Вашем</w:t>
      </w:r>
      <w:r>
        <w:rPr>
          <w:spacing w:val="-1"/>
          <w:sz w:val="20"/>
        </w:rPr>
        <w:t xml:space="preserve"> </w:t>
      </w:r>
      <w:r>
        <w:rPr>
          <w:sz w:val="20"/>
        </w:rPr>
        <w:t>компьютере;</w:t>
      </w:r>
    </w:p>
    <w:p w:rsidR="00A43BF6" w:rsidRDefault="009640A5">
      <w:pPr>
        <w:pStyle w:val="a4"/>
        <w:numPr>
          <w:ilvl w:val="0"/>
          <w:numId w:val="5"/>
        </w:numPr>
        <w:tabs>
          <w:tab w:val="left" w:pos="1181"/>
        </w:tabs>
        <w:ind w:right="254" w:firstLine="566"/>
        <w:jc w:val="both"/>
        <w:rPr>
          <w:sz w:val="20"/>
        </w:rPr>
      </w:pPr>
      <w:r>
        <w:rPr>
          <w:sz w:val="20"/>
        </w:rPr>
        <w:t>обеспечивать режим установления соединений с другими открытыми узлами локальной или глобальной сети только по инициативе пользователя, при этом компьютер пользователя остается «невидимым» для открытых</w:t>
      </w:r>
      <w:r>
        <w:rPr>
          <w:spacing w:val="-24"/>
          <w:sz w:val="20"/>
        </w:rPr>
        <w:t xml:space="preserve"> </w:t>
      </w:r>
      <w:r>
        <w:rPr>
          <w:sz w:val="20"/>
        </w:rPr>
        <w:t>узлов локальной и глобальной сетей (технология Stealth), что</w:t>
      </w:r>
      <w:r>
        <w:rPr>
          <w:spacing w:val="-10"/>
          <w:sz w:val="20"/>
        </w:rPr>
        <w:t xml:space="preserve"> </w:t>
      </w:r>
      <w:r>
        <w:rPr>
          <w:sz w:val="20"/>
        </w:rPr>
        <w:t>исключает</w:t>
      </w:r>
    </w:p>
    <w:p w:rsidR="00A43BF6" w:rsidRDefault="009640A5">
      <w:pPr>
        <w:pStyle w:val="a3"/>
        <w:spacing w:line="229" w:lineRule="exact"/>
        <w:ind w:left="1038"/>
      </w:pPr>
      <w:r>
        <w:t>возможность запуска по инициативе извне всевозможных программ</w:t>
      </w:r>
    </w:p>
    <w:p w:rsidR="00A43BF6" w:rsidRDefault="009640A5">
      <w:pPr>
        <w:pStyle w:val="a3"/>
      </w:pPr>
      <w:r>
        <w:t>«шпионов»;</w:t>
      </w:r>
    </w:p>
    <w:p w:rsidR="00A43BF6" w:rsidRDefault="009640A5">
      <w:pPr>
        <w:pStyle w:val="a4"/>
        <w:numPr>
          <w:ilvl w:val="0"/>
          <w:numId w:val="5"/>
        </w:numPr>
        <w:tabs>
          <w:tab w:val="left" w:pos="1181"/>
        </w:tabs>
        <w:ind w:right="249" w:firstLine="566"/>
        <w:jc w:val="both"/>
        <w:rPr>
          <w:sz w:val="20"/>
        </w:rPr>
      </w:pPr>
      <w:r>
        <w:rPr>
          <w:sz w:val="20"/>
        </w:rPr>
        <w:t>формировать «черные» и «белые» списки узлов открытой сети, соединение с которыми соответственно «запрещено» или</w:t>
      </w:r>
      <w:r>
        <w:rPr>
          <w:spacing w:val="-11"/>
          <w:sz w:val="20"/>
        </w:rPr>
        <w:t xml:space="preserve"> </w:t>
      </w:r>
      <w:r>
        <w:rPr>
          <w:sz w:val="20"/>
        </w:rPr>
        <w:t>«разрешено»;</w:t>
      </w:r>
    </w:p>
    <w:p w:rsidR="00A43BF6" w:rsidRDefault="009640A5">
      <w:pPr>
        <w:pStyle w:val="a4"/>
        <w:numPr>
          <w:ilvl w:val="0"/>
          <w:numId w:val="5"/>
        </w:numPr>
        <w:tabs>
          <w:tab w:val="left" w:pos="1181"/>
        </w:tabs>
        <w:ind w:right="252" w:firstLine="566"/>
        <w:jc w:val="both"/>
        <w:rPr>
          <w:sz w:val="20"/>
        </w:rPr>
      </w:pPr>
      <w:r>
        <w:rPr>
          <w:sz w:val="20"/>
        </w:rPr>
        <w:t>осуществлять фильтрацию трафика по типам сервисов и протоколов для  данного  адреса  открытой  сети  или  диапазона   адресов,   что позволяет, в случае необходимости, ограничить</w:t>
      </w:r>
      <w:r>
        <w:rPr>
          <w:spacing w:val="36"/>
          <w:sz w:val="20"/>
        </w:rPr>
        <w:t xml:space="preserve"> </w:t>
      </w:r>
      <w:r>
        <w:rPr>
          <w:sz w:val="20"/>
        </w:rPr>
        <w:t>использование</w:t>
      </w:r>
    </w:p>
    <w:p w:rsidR="00A43BF6" w:rsidRDefault="009640A5">
      <w:pPr>
        <w:pStyle w:val="a3"/>
      </w:pPr>
      <w:r>
        <w:t>«опасных» сервисов на «сомнительных» узлах открытой сети;</w:t>
      </w:r>
    </w:p>
    <w:p w:rsidR="00A43BF6" w:rsidRDefault="00A43BF6">
      <w:pPr>
        <w:sectPr w:rsidR="00A43BF6">
          <w:pgSz w:w="8420" w:h="11910"/>
          <w:pgMar w:top="1020" w:right="600" w:bottom="960" w:left="380" w:header="0" w:footer="779" w:gutter="0"/>
          <w:cols w:space="720"/>
        </w:sectPr>
      </w:pPr>
    </w:p>
    <w:p w:rsidR="00A43BF6" w:rsidRDefault="009640A5">
      <w:pPr>
        <w:pStyle w:val="a4"/>
        <w:numPr>
          <w:ilvl w:val="0"/>
          <w:numId w:val="5"/>
        </w:numPr>
        <w:tabs>
          <w:tab w:val="left" w:pos="1181"/>
        </w:tabs>
        <w:spacing w:before="67"/>
        <w:ind w:right="255" w:firstLine="566"/>
        <w:jc w:val="both"/>
        <w:rPr>
          <w:sz w:val="20"/>
        </w:rPr>
      </w:pPr>
      <w:r>
        <w:rPr>
          <w:sz w:val="20"/>
        </w:rPr>
        <w:lastRenderedPageBreak/>
        <w:t>осуществлять фильтрацию трафика по типам сервисов и протоколов для связанных с данным узлом других защищенных</w:t>
      </w:r>
      <w:r>
        <w:rPr>
          <w:spacing w:val="-2"/>
          <w:sz w:val="20"/>
        </w:rPr>
        <w:t xml:space="preserve"> </w:t>
      </w:r>
      <w:r>
        <w:rPr>
          <w:sz w:val="20"/>
        </w:rPr>
        <w:t>узлов;</w:t>
      </w:r>
    </w:p>
    <w:p w:rsidR="00A43BF6" w:rsidRDefault="009640A5">
      <w:pPr>
        <w:pStyle w:val="a4"/>
        <w:numPr>
          <w:ilvl w:val="0"/>
          <w:numId w:val="5"/>
        </w:numPr>
        <w:tabs>
          <w:tab w:val="left" w:pos="1181"/>
        </w:tabs>
        <w:ind w:right="249" w:firstLine="566"/>
        <w:jc w:val="both"/>
        <w:rPr>
          <w:sz w:val="20"/>
        </w:rPr>
      </w:pPr>
      <w:r>
        <w:rPr>
          <w:sz w:val="20"/>
        </w:rPr>
        <w:t>контролировать активность сетевых приложений на данном компьютере, где установлен ViPNet [Клиент], что позволяет вовремя обнаружить и заблокировать  активность  несанкционированно установленных и запущенных программ «шпионов», которые могут передавать злоумышленникам сведения об информации, обрабатываемой на данном компьютере (пароли доступа, данные о кредитных картах, идентификаторы для доступа в корпоративные базы данных и</w:t>
      </w:r>
      <w:r>
        <w:rPr>
          <w:spacing w:val="-8"/>
          <w:sz w:val="20"/>
        </w:rPr>
        <w:t xml:space="preserve"> </w:t>
      </w:r>
      <w:r>
        <w:rPr>
          <w:sz w:val="20"/>
        </w:rPr>
        <w:t>др.);</w:t>
      </w:r>
    </w:p>
    <w:p w:rsidR="00A43BF6" w:rsidRDefault="009640A5">
      <w:pPr>
        <w:pStyle w:val="a4"/>
        <w:numPr>
          <w:ilvl w:val="1"/>
          <w:numId w:val="6"/>
        </w:numPr>
        <w:tabs>
          <w:tab w:val="left" w:pos="1888"/>
          <w:tab w:val="left" w:pos="1889"/>
        </w:tabs>
        <w:ind w:right="248" w:firstLine="566"/>
        <w:jc w:val="both"/>
        <w:rPr>
          <w:sz w:val="20"/>
        </w:rPr>
      </w:pPr>
      <w:r>
        <w:rPr>
          <w:sz w:val="20"/>
        </w:rPr>
        <w:t>Установление защищенных соединений между компьютерами, оснащенными ViPNet [Клиент], для любых стандартных сетевых приложений.</w:t>
      </w:r>
    </w:p>
    <w:p w:rsidR="00A43BF6" w:rsidRDefault="009640A5">
      <w:pPr>
        <w:pStyle w:val="a3"/>
        <w:ind w:right="253" w:firstLine="566"/>
        <w:jc w:val="both"/>
      </w:pPr>
      <w:r>
        <w:t>Для любых сетевых приложений обеспечиваются следующие основные функции:</w:t>
      </w:r>
    </w:p>
    <w:p w:rsidR="00A43BF6" w:rsidRDefault="009640A5">
      <w:pPr>
        <w:pStyle w:val="a4"/>
        <w:numPr>
          <w:ilvl w:val="0"/>
          <w:numId w:val="5"/>
        </w:numPr>
        <w:tabs>
          <w:tab w:val="left" w:pos="1181"/>
        </w:tabs>
        <w:ind w:right="251" w:firstLine="566"/>
        <w:jc w:val="both"/>
        <w:rPr>
          <w:sz w:val="20"/>
        </w:rPr>
      </w:pPr>
      <w:r>
        <w:rPr>
          <w:sz w:val="20"/>
        </w:rPr>
        <w:t>шифрование IP-пакетов с добавлением в них информации для обеспечения целостности, контроля времени, идентификации (авторизации)  и скрытия первоначальной структуры</w:t>
      </w:r>
      <w:r>
        <w:rPr>
          <w:spacing w:val="-4"/>
          <w:sz w:val="20"/>
        </w:rPr>
        <w:t xml:space="preserve"> </w:t>
      </w:r>
      <w:r>
        <w:rPr>
          <w:sz w:val="20"/>
        </w:rPr>
        <w:t>пакета;</w:t>
      </w:r>
    </w:p>
    <w:p w:rsidR="00A43BF6" w:rsidRDefault="009640A5">
      <w:pPr>
        <w:pStyle w:val="a4"/>
        <w:numPr>
          <w:ilvl w:val="0"/>
          <w:numId w:val="5"/>
        </w:numPr>
        <w:tabs>
          <w:tab w:val="left" w:pos="1181"/>
        </w:tabs>
        <w:spacing w:before="1"/>
        <w:ind w:right="254" w:firstLine="566"/>
        <w:jc w:val="both"/>
        <w:rPr>
          <w:sz w:val="20"/>
        </w:rPr>
      </w:pPr>
      <w:r>
        <w:rPr>
          <w:sz w:val="20"/>
        </w:rPr>
        <w:t>блокировка шифрованных пакетов при нарушении их целостности, превышении допустимой разницы между временем отправки и текущим временем (защита от переповторов) или при невозможности аутентифицировать</w:t>
      </w:r>
      <w:r>
        <w:rPr>
          <w:spacing w:val="-1"/>
          <w:sz w:val="20"/>
        </w:rPr>
        <w:t xml:space="preserve"> </w:t>
      </w:r>
      <w:r>
        <w:rPr>
          <w:sz w:val="20"/>
        </w:rPr>
        <w:t>пакет;</w:t>
      </w:r>
    </w:p>
    <w:p w:rsidR="00A43BF6" w:rsidRDefault="009640A5">
      <w:pPr>
        <w:pStyle w:val="a4"/>
        <w:numPr>
          <w:ilvl w:val="0"/>
          <w:numId w:val="5"/>
        </w:numPr>
        <w:tabs>
          <w:tab w:val="left" w:pos="1181"/>
        </w:tabs>
        <w:ind w:right="253" w:firstLine="566"/>
        <w:jc w:val="both"/>
        <w:rPr>
          <w:sz w:val="20"/>
        </w:rPr>
      </w:pPr>
      <w:r>
        <w:rPr>
          <w:sz w:val="20"/>
        </w:rPr>
        <w:t>предоставление СОМ интерфейса для вызова криптографических функций и их использования Web</w:t>
      </w:r>
      <w:r>
        <w:rPr>
          <w:spacing w:val="-3"/>
          <w:sz w:val="20"/>
        </w:rPr>
        <w:t xml:space="preserve"> </w:t>
      </w:r>
      <w:r>
        <w:rPr>
          <w:sz w:val="20"/>
        </w:rPr>
        <w:t>приложениями.</w:t>
      </w:r>
    </w:p>
    <w:p w:rsidR="00A43BF6" w:rsidRDefault="009640A5">
      <w:pPr>
        <w:pStyle w:val="a3"/>
        <w:ind w:right="249" w:firstLine="566"/>
        <w:jc w:val="both"/>
      </w:pPr>
      <w:r>
        <w:t>Возможность установления защищенных соединений между компьютерами, оснащенными ViPNet [Клиент] позволяет:</w:t>
      </w:r>
    </w:p>
    <w:p w:rsidR="00A43BF6" w:rsidRDefault="009640A5">
      <w:pPr>
        <w:pStyle w:val="a4"/>
        <w:numPr>
          <w:ilvl w:val="0"/>
          <w:numId w:val="5"/>
        </w:numPr>
        <w:tabs>
          <w:tab w:val="left" w:pos="1181"/>
        </w:tabs>
        <w:ind w:right="247" w:firstLine="566"/>
        <w:jc w:val="both"/>
        <w:rPr>
          <w:sz w:val="20"/>
        </w:rPr>
      </w:pPr>
      <w:r>
        <w:rPr>
          <w:sz w:val="20"/>
        </w:rPr>
        <w:t>организовать схему защищенного использования всевозможных Web-приложений, в том числе Web-trading, Web-ordering,</w:t>
      </w:r>
      <w:r>
        <w:rPr>
          <w:spacing w:val="4"/>
          <w:sz w:val="20"/>
        </w:rPr>
        <w:t xml:space="preserve"> </w:t>
      </w:r>
      <w:r>
        <w:rPr>
          <w:sz w:val="20"/>
        </w:rPr>
        <w:t>Web-хостинга,</w:t>
      </w:r>
    </w:p>
    <w:p w:rsidR="00A43BF6" w:rsidRDefault="009640A5">
      <w:pPr>
        <w:pStyle w:val="a3"/>
      </w:pPr>
      <w:r>
        <w:t>Web-вещания и т.д., с доступом к Web-платформе, на которой</w:t>
      </w:r>
    </w:p>
    <w:p w:rsidR="00A43BF6" w:rsidRDefault="009640A5">
      <w:pPr>
        <w:pStyle w:val="a3"/>
        <w:ind w:right="249" w:firstLine="566"/>
        <w:jc w:val="both"/>
      </w:pPr>
      <w:r>
        <w:t>установлен ViPNet [Клиент], только определенному  списку участников VPN. Данная схема обеспечивает пользователям и корпорации гибкое и безопасное использование всевозможных Web-приложений как наиболее простого и доступного средства коллективной работы корпорации и ее</w:t>
      </w:r>
      <w:r>
        <w:rPr>
          <w:spacing w:val="-1"/>
        </w:rPr>
        <w:t xml:space="preserve"> </w:t>
      </w:r>
      <w:r>
        <w:t>партнеров;</w:t>
      </w:r>
    </w:p>
    <w:p w:rsidR="00A43BF6" w:rsidRDefault="009640A5">
      <w:pPr>
        <w:pStyle w:val="a4"/>
        <w:numPr>
          <w:ilvl w:val="0"/>
          <w:numId w:val="5"/>
        </w:numPr>
        <w:tabs>
          <w:tab w:val="left" w:pos="1181"/>
        </w:tabs>
        <w:ind w:right="251" w:firstLine="566"/>
        <w:jc w:val="both"/>
        <w:rPr>
          <w:sz w:val="20"/>
        </w:rPr>
      </w:pPr>
      <w:r>
        <w:rPr>
          <w:sz w:val="20"/>
        </w:rPr>
        <w:t>защитить и дополнительно авторизовать все соединения между локальными, мобильными и удаленными пользователями, оснащенными ViPNet [Клиентом],  и  корпоративными  серверами  приложений,  баз данных, SQL-серверами, также оснащенными ViPNet [Клиентом]. Это открывает широкие возможности по безопасному внедрению всевозможных ERP-систем, финансово-учетных систем, работающих в реальном времени, систем типа «Клиент-Банк», «Интернет-Банкинг»,</w:t>
      </w:r>
      <w:r>
        <w:rPr>
          <w:spacing w:val="7"/>
          <w:sz w:val="20"/>
        </w:rPr>
        <w:t xml:space="preserve"> </w:t>
      </w:r>
      <w:r>
        <w:rPr>
          <w:sz w:val="20"/>
        </w:rPr>
        <w:t>CRM</w:t>
      </w:r>
    </w:p>
    <w:p w:rsidR="00A43BF6" w:rsidRDefault="009640A5">
      <w:pPr>
        <w:pStyle w:val="a3"/>
        <w:ind w:right="255" w:firstLine="566"/>
        <w:jc w:val="both"/>
      </w:pPr>
      <w:r>
        <w:t>(Customer Relationship Management) систем и прочих систем, где с одной стороны накапливается конфиденциальная информация, требующая соблюдения правил информационной безопасности и</w:t>
      </w:r>
    </w:p>
    <w:p w:rsidR="00A43BF6" w:rsidRDefault="009640A5">
      <w:pPr>
        <w:pStyle w:val="a3"/>
        <w:ind w:right="253" w:firstLine="566"/>
        <w:jc w:val="both"/>
      </w:pPr>
      <w:r>
        <w:t>управления доступом, а с другой стороны необходима коллективная работа с приложениями на сети разных категорий пользователей;</w:t>
      </w:r>
    </w:p>
    <w:p w:rsidR="00A43BF6" w:rsidRDefault="00A43BF6">
      <w:pPr>
        <w:jc w:val="both"/>
        <w:sectPr w:rsidR="00A43BF6">
          <w:pgSz w:w="8420" w:h="11910"/>
          <w:pgMar w:top="460" w:right="600" w:bottom="940" w:left="380" w:header="0" w:footer="779" w:gutter="0"/>
          <w:cols w:space="720"/>
        </w:sectPr>
      </w:pPr>
    </w:p>
    <w:p w:rsidR="00A43BF6" w:rsidRDefault="009640A5">
      <w:pPr>
        <w:pStyle w:val="a4"/>
        <w:numPr>
          <w:ilvl w:val="0"/>
          <w:numId w:val="5"/>
        </w:numPr>
        <w:tabs>
          <w:tab w:val="left" w:pos="1181"/>
        </w:tabs>
        <w:spacing w:before="67"/>
        <w:ind w:right="256" w:firstLine="566"/>
        <w:jc w:val="both"/>
        <w:rPr>
          <w:sz w:val="20"/>
        </w:rPr>
      </w:pPr>
      <w:r>
        <w:rPr>
          <w:sz w:val="20"/>
        </w:rPr>
        <w:lastRenderedPageBreak/>
        <w:t>использовать недорогие и общедоступные сетевые ресурсы  открытой сети для передачи конфиденциальной</w:t>
      </w:r>
      <w:r>
        <w:rPr>
          <w:spacing w:val="-6"/>
          <w:sz w:val="20"/>
        </w:rPr>
        <w:t xml:space="preserve"> </w:t>
      </w:r>
      <w:r>
        <w:rPr>
          <w:sz w:val="20"/>
        </w:rPr>
        <w:t>информации;</w:t>
      </w:r>
    </w:p>
    <w:p w:rsidR="00A43BF6" w:rsidRDefault="009640A5">
      <w:pPr>
        <w:pStyle w:val="a4"/>
        <w:numPr>
          <w:ilvl w:val="1"/>
          <w:numId w:val="6"/>
        </w:numPr>
        <w:tabs>
          <w:tab w:val="left" w:pos="1888"/>
          <w:tab w:val="left" w:pos="1889"/>
        </w:tabs>
        <w:ind w:right="253" w:firstLine="566"/>
        <w:jc w:val="both"/>
        <w:rPr>
          <w:sz w:val="20"/>
        </w:rPr>
      </w:pPr>
      <w:r>
        <w:rPr>
          <w:sz w:val="20"/>
        </w:rPr>
        <w:t>Услуги защищенных служб реального времени для организации обмена сообщениями, проведения конференций, защищенных аудио- и видео-переговоров</w:t>
      </w:r>
      <w:r>
        <w:rPr>
          <w:spacing w:val="-2"/>
          <w:sz w:val="20"/>
        </w:rPr>
        <w:t xml:space="preserve"> </w:t>
      </w:r>
      <w:r>
        <w:rPr>
          <w:sz w:val="20"/>
        </w:rPr>
        <w:t>позволяют:</w:t>
      </w:r>
    </w:p>
    <w:p w:rsidR="00A43BF6" w:rsidRDefault="009640A5">
      <w:pPr>
        <w:pStyle w:val="a4"/>
        <w:numPr>
          <w:ilvl w:val="0"/>
          <w:numId w:val="5"/>
        </w:numPr>
        <w:tabs>
          <w:tab w:val="left" w:pos="1181"/>
        </w:tabs>
        <w:ind w:right="254" w:firstLine="566"/>
        <w:jc w:val="both"/>
        <w:rPr>
          <w:sz w:val="20"/>
        </w:rPr>
      </w:pPr>
      <w:r>
        <w:rPr>
          <w:sz w:val="20"/>
        </w:rPr>
        <w:t>обмениваться сообщениями или организовывать циркулярный обмен сообщениями, в процессе которого организатор такого обмена видит все сообщения, в то же время участники обмена сообщений друг друга не видят. При этом ведутся и могут быть сохранены протоколы всех</w:t>
      </w:r>
      <w:r>
        <w:rPr>
          <w:spacing w:val="-12"/>
          <w:sz w:val="20"/>
        </w:rPr>
        <w:t xml:space="preserve"> </w:t>
      </w:r>
      <w:r>
        <w:rPr>
          <w:sz w:val="20"/>
        </w:rPr>
        <w:t>сообщений;</w:t>
      </w:r>
    </w:p>
    <w:p w:rsidR="00A43BF6" w:rsidRDefault="009640A5">
      <w:pPr>
        <w:pStyle w:val="a4"/>
        <w:numPr>
          <w:ilvl w:val="0"/>
          <w:numId w:val="5"/>
        </w:numPr>
        <w:tabs>
          <w:tab w:val="left" w:pos="1181"/>
        </w:tabs>
        <w:spacing w:line="229" w:lineRule="exact"/>
        <w:ind w:firstLine="566"/>
        <w:rPr>
          <w:sz w:val="20"/>
        </w:rPr>
      </w:pPr>
      <w:r>
        <w:rPr>
          <w:sz w:val="20"/>
        </w:rPr>
        <w:t>проводить защищенные</w:t>
      </w:r>
      <w:r>
        <w:rPr>
          <w:spacing w:val="2"/>
          <w:sz w:val="20"/>
        </w:rPr>
        <w:t xml:space="preserve"> </w:t>
      </w:r>
      <w:r>
        <w:rPr>
          <w:sz w:val="20"/>
        </w:rPr>
        <w:t>конференции;</w:t>
      </w:r>
    </w:p>
    <w:p w:rsidR="00A43BF6" w:rsidRDefault="009640A5">
      <w:pPr>
        <w:pStyle w:val="a4"/>
        <w:numPr>
          <w:ilvl w:val="0"/>
          <w:numId w:val="5"/>
        </w:numPr>
        <w:tabs>
          <w:tab w:val="left" w:pos="1181"/>
        </w:tabs>
        <w:ind w:firstLine="566"/>
        <w:rPr>
          <w:sz w:val="20"/>
        </w:rPr>
      </w:pPr>
      <w:r>
        <w:rPr>
          <w:sz w:val="20"/>
        </w:rPr>
        <w:t>оперативно видеть подтверждения доставки и прочтения</w:t>
      </w:r>
      <w:r>
        <w:rPr>
          <w:spacing w:val="-12"/>
          <w:sz w:val="20"/>
        </w:rPr>
        <w:t xml:space="preserve"> </w:t>
      </w:r>
      <w:r>
        <w:rPr>
          <w:sz w:val="20"/>
        </w:rPr>
        <w:t>сообщений;</w:t>
      </w:r>
    </w:p>
    <w:p w:rsidR="00A43BF6" w:rsidRDefault="009640A5">
      <w:pPr>
        <w:pStyle w:val="a4"/>
        <w:numPr>
          <w:ilvl w:val="0"/>
          <w:numId w:val="5"/>
        </w:numPr>
        <w:tabs>
          <w:tab w:val="left" w:pos="1181"/>
        </w:tabs>
        <w:spacing w:before="1"/>
        <w:ind w:right="246" w:firstLine="566"/>
        <w:jc w:val="both"/>
        <w:rPr>
          <w:sz w:val="20"/>
        </w:rPr>
      </w:pPr>
      <w:r>
        <w:rPr>
          <w:sz w:val="20"/>
        </w:rPr>
        <w:t>проводить защищенные аудио- (Voice over IP) и видео-переговоры (конференции).</w:t>
      </w:r>
    </w:p>
    <w:p w:rsidR="00A43BF6" w:rsidRDefault="009640A5">
      <w:pPr>
        <w:pStyle w:val="a3"/>
        <w:ind w:right="244" w:firstLine="566"/>
        <w:jc w:val="both"/>
      </w:pPr>
      <w:r>
        <w:t>При этом, технология ViPNet поддерживает любые стандартные программные и аппаратные средства для проведения аудио- и видео- конференций, основанные на IP-технологиях;</w:t>
      </w:r>
    </w:p>
    <w:p w:rsidR="00A43BF6" w:rsidRDefault="009640A5">
      <w:pPr>
        <w:pStyle w:val="a4"/>
        <w:numPr>
          <w:ilvl w:val="1"/>
          <w:numId w:val="6"/>
        </w:numPr>
        <w:tabs>
          <w:tab w:val="left" w:pos="1888"/>
          <w:tab w:val="left" w:pos="1889"/>
        </w:tabs>
        <w:ind w:right="247" w:firstLine="566"/>
        <w:jc w:val="both"/>
        <w:rPr>
          <w:sz w:val="20"/>
        </w:rPr>
      </w:pPr>
      <w:r>
        <w:rPr>
          <w:sz w:val="20"/>
        </w:rPr>
        <w:t>Сервис защищенных почтовых услуг - защищенный почтовый клиент с возможностями аутентификации отправителя и получателя, а также обеспечивающий контроль за прохождением и использованием документов.</w:t>
      </w:r>
    </w:p>
    <w:p w:rsidR="00A43BF6" w:rsidRDefault="009640A5">
      <w:pPr>
        <w:pStyle w:val="a3"/>
        <w:ind w:right="253" w:firstLine="566"/>
        <w:jc w:val="both"/>
      </w:pPr>
      <w:r>
        <w:t>Деловая почта - модуль, входящий в состав ViPNet [Клиент], позволяет:</w:t>
      </w:r>
    </w:p>
    <w:p w:rsidR="00A43BF6" w:rsidRDefault="009640A5">
      <w:pPr>
        <w:pStyle w:val="a4"/>
        <w:numPr>
          <w:ilvl w:val="0"/>
          <w:numId w:val="5"/>
        </w:numPr>
        <w:tabs>
          <w:tab w:val="left" w:pos="1181"/>
        </w:tabs>
        <w:ind w:right="249" w:firstLine="566"/>
        <w:jc w:val="both"/>
        <w:rPr>
          <w:sz w:val="20"/>
        </w:rPr>
      </w:pPr>
      <w:r>
        <w:rPr>
          <w:sz w:val="20"/>
        </w:rPr>
        <w:t>передавать электронные сообщения по открытым каналам связи с защитой на всем маршруте следования от отправителя до получателя, при этом в качестве открытого канала могут быть использованы стандартные сервера</w:t>
      </w:r>
      <w:r>
        <w:rPr>
          <w:spacing w:val="-1"/>
          <w:sz w:val="20"/>
        </w:rPr>
        <w:t xml:space="preserve"> </w:t>
      </w:r>
      <w:r>
        <w:rPr>
          <w:sz w:val="20"/>
        </w:rPr>
        <w:t>SMTP/POP3;</w:t>
      </w:r>
    </w:p>
    <w:p w:rsidR="00A43BF6" w:rsidRDefault="009640A5">
      <w:pPr>
        <w:pStyle w:val="a4"/>
        <w:numPr>
          <w:ilvl w:val="0"/>
          <w:numId w:val="5"/>
        </w:numPr>
        <w:tabs>
          <w:tab w:val="left" w:pos="1181"/>
        </w:tabs>
        <w:ind w:right="252" w:firstLine="566"/>
        <w:jc w:val="both"/>
        <w:rPr>
          <w:sz w:val="20"/>
        </w:rPr>
      </w:pPr>
      <w:r>
        <w:rPr>
          <w:sz w:val="20"/>
        </w:rPr>
        <w:t>одновременно с самим сообщением защитить прикрепленные к нему файлы;</w:t>
      </w:r>
    </w:p>
    <w:p w:rsidR="00A43BF6" w:rsidRDefault="009640A5">
      <w:pPr>
        <w:pStyle w:val="a4"/>
        <w:numPr>
          <w:ilvl w:val="0"/>
          <w:numId w:val="5"/>
        </w:numPr>
        <w:tabs>
          <w:tab w:val="left" w:pos="1181"/>
          <w:tab w:val="left" w:pos="2572"/>
        </w:tabs>
        <w:ind w:right="249" w:firstLine="566"/>
        <w:jc w:val="both"/>
        <w:rPr>
          <w:sz w:val="20"/>
        </w:rPr>
      </w:pPr>
      <w:r>
        <w:rPr>
          <w:sz w:val="20"/>
        </w:rPr>
        <w:t>организовать по установленным правилам защищенный автопроцессинг</w:t>
      </w:r>
      <w:r>
        <w:rPr>
          <w:sz w:val="20"/>
        </w:rPr>
        <w:tab/>
        <w:t>стандартных документов, «рождаемых» другими приложениями и системами управления бизнесом (бухгалтерскими, банковскими, управленческими и</w:t>
      </w:r>
      <w:r>
        <w:rPr>
          <w:spacing w:val="1"/>
          <w:sz w:val="20"/>
        </w:rPr>
        <w:t xml:space="preserve"> </w:t>
      </w:r>
      <w:r>
        <w:rPr>
          <w:sz w:val="20"/>
        </w:rPr>
        <w:t>пр.);</w:t>
      </w:r>
    </w:p>
    <w:p w:rsidR="00A43BF6" w:rsidRDefault="009640A5">
      <w:pPr>
        <w:pStyle w:val="a4"/>
        <w:numPr>
          <w:ilvl w:val="0"/>
          <w:numId w:val="5"/>
        </w:numPr>
        <w:tabs>
          <w:tab w:val="left" w:pos="1181"/>
        </w:tabs>
        <w:ind w:right="255" w:firstLine="566"/>
        <w:jc w:val="both"/>
        <w:rPr>
          <w:sz w:val="20"/>
        </w:rPr>
      </w:pPr>
      <w:r>
        <w:rPr>
          <w:sz w:val="20"/>
        </w:rPr>
        <w:t>осуществлять  поиск   документа   в   почтовой   базе   документов   по множеству параметров (отправитель, получатель, тема, дата, период, контекст и т.п.);</w:t>
      </w:r>
    </w:p>
    <w:p w:rsidR="00A43BF6" w:rsidRDefault="009640A5">
      <w:pPr>
        <w:pStyle w:val="a4"/>
        <w:numPr>
          <w:ilvl w:val="0"/>
          <w:numId w:val="5"/>
        </w:numPr>
        <w:tabs>
          <w:tab w:val="left" w:pos="1181"/>
        </w:tabs>
        <w:ind w:right="251" w:firstLine="566"/>
        <w:jc w:val="both"/>
        <w:rPr>
          <w:sz w:val="20"/>
        </w:rPr>
      </w:pPr>
      <w:r>
        <w:rPr>
          <w:sz w:val="20"/>
        </w:rPr>
        <w:t>подтверждать личность отправителя, используя электронную цифровую подпись, встроенную в общую систему</w:t>
      </w:r>
      <w:r>
        <w:rPr>
          <w:spacing w:val="-10"/>
          <w:sz w:val="20"/>
        </w:rPr>
        <w:t xml:space="preserve"> </w:t>
      </w:r>
      <w:r>
        <w:rPr>
          <w:sz w:val="20"/>
        </w:rPr>
        <w:t>безопасности;</w:t>
      </w:r>
    </w:p>
    <w:p w:rsidR="00A43BF6" w:rsidRDefault="009640A5">
      <w:pPr>
        <w:pStyle w:val="a4"/>
        <w:numPr>
          <w:ilvl w:val="0"/>
          <w:numId w:val="5"/>
        </w:numPr>
        <w:tabs>
          <w:tab w:val="left" w:pos="1181"/>
        </w:tabs>
        <w:ind w:right="254" w:firstLine="566"/>
        <w:jc w:val="both"/>
        <w:rPr>
          <w:sz w:val="20"/>
        </w:rPr>
      </w:pPr>
      <w:r>
        <w:rPr>
          <w:sz w:val="20"/>
        </w:rPr>
        <w:t>передать сообщение только тем получателям, для которых оно предназначалось, а также при необходимости автоматически отправить копии сообщений на заданные в ЦУС</w:t>
      </w:r>
      <w:r>
        <w:rPr>
          <w:spacing w:val="2"/>
          <w:sz w:val="20"/>
        </w:rPr>
        <w:t xml:space="preserve"> </w:t>
      </w:r>
      <w:r>
        <w:rPr>
          <w:sz w:val="20"/>
        </w:rPr>
        <w:t>узлы;</w:t>
      </w:r>
    </w:p>
    <w:p w:rsidR="00A43BF6" w:rsidRDefault="009640A5">
      <w:pPr>
        <w:pStyle w:val="a4"/>
        <w:numPr>
          <w:ilvl w:val="0"/>
          <w:numId w:val="5"/>
        </w:numPr>
        <w:tabs>
          <w:tab w:val="left" w:pos="1181"/>
        </w:tabs>
        <w:spacing w:before="1"/>
        <w:ind w:right="254" w:firstLine="566"/>
        <w:jc w:val="both"/>
        <w:rPr>
          <w:sz w:val="20"/>
        </w:rPr>
      </w:pPr>
      <w:r>
        <w:rPr>
          <w:sz w:val="20"/>
        </w:rPr>
        <w:t>подтвердить получение и использование сообщений, а также дату, время получения и личности</w:t>
      </w:r>
      <w:r>
        <w:rPr>
          <w:spacing w:val="-3"/>
          <w:sz w:val="20"/>
        </w:rPr>
        <w:t xml:space="preserve"> </w:t>
      </w:r>
      <w:r>
        <w:rPr>
          <w:sz w:val="20"/>
        </w:rPr>
        <w:t>получателей;</w:t>
      </w:r>
    </w:p>
    <w:p w:rsidR="00A43BF6" w:rsidRDefault="009640A5">
      <w:pPr>
        <w:pStyle w:val="a4"/>
        <w:numPr>
          <w:ilvl w:val="0"/>
          <w:numId w:val="5"/>
        </w:numPr>
        <w:tabs>
          <w:tab w:val="left" w:pos="1181"/>
        </w:tabs>
        <w:spacing w:line="229" w:lineRule="exact"/>
        <w:ind w:firstLine="566"/>
        <w:rPr>
          <w:sz w:val="20"/>
        </w:rPr>
      </w:pPr>
      <w:r>
        <w:rPr>
          <w:sz w:val="20"/>
        </w:rPr>
        <w:t>вести учетную нумерацию</w:t>
      </w:r>
      <w:r>
        <w:rPr>
          <w:spacing w:val="-16"/>
          <w:sz w:val="20"/>
        </w:rPr>
        <w:t xml:space="preserve"> </w:t>
      </w:r>
      <w:r>
        <w:rPr>
          <w:sz w:val="20"/>
        </w:rPr>
        <w:t>сообщений.</w:t>
      </w:r>
    </w:p>
    <w:p w:rsidR="00A43BF6" w:rsidRDefault="009640A5">
      <w:pPr>
        <w:pStyle w:val="a3"/>
        <w:spacing w:before="1"/>
        <w:ind w:right="250" w:firstLine="566"/>
        <w:jc w:val="both"/>
      </w:pPr>
      <w:r>
        <w:t>Кроме вышеперечисленных функций ViPNet [Клиент] предоставляет СОМ интерфейс для вызова криптофункций и их совместного использования</w:t>
      </w:r>
    </w:p>
    <w:p w:rsidR="00A43BF6" w:rsidRDefault="00A43BF6">
      <w:pPr>
        <w:jc w:val="both"/>
        <w:sectPr w:rsidR="00A43BF6">
          <w:pgSz w:w="8420" w:h="11910"/>
          <w:pgMar w:top="460" w:right="600" w:bottom="940" w:left="380" w:header="0" w:footer="779" w:gutter="0"/>
          <w:cols w:space="720"/>
        </w:sectPr>
      </w:pPr>
    </w:p>
    <w:p w:rsidR="00A43BF6" w:rsidRDefault="009640A5">
      <w:pPr>
        <w:pStyle w:val="a3"/>
        <w:spacing w:before="67"/>
      </w:pPr>
      <w:r>
        <w:lastRenderedPageBreak/>
        <w:t>с Web приложениями.</w:t>
      </w:r>
    </w:p>
    <w:p w:rsidR="00A43BF6" w:rsidRDefault="00A43BF6">
      <w:pPr>
        <w:pStyle w:val="a3"/>
        <w:ind w:left="0"/>
        <w:rPr>
          <w:sz w:val="21"/>
        </w:rPr>
      </w:pPr>
    </w:p>
    <w:p w:rsidR="00A43BF6" w:rsidRDefault="009640A5">
      <w:pPr>
        <w:pStyle w:val="4"/>
        <w:numPr>
          <w:ilvl w:val="0"/>
          <w:numId w:val="6"/>
        </w:numPr>
        <w:tabs>
          <w:tab w:val="left" w:pos="713"/>
        </w:tabs>
        <w:ind w:firstLine="0"/>
      </w:pPr>
      <w:r>
        <w:t>Межсетевые экраны</w:t>
      </w:r>
      <w:r>
        <w:rPr>
          <w:spacing w:val="-3"/>
        </w:rPr>
        <w:t xml:space="preserve"> </w:t>
      </w:r>
      <w:r>
        <w:t>(МЭ)</w:t>
      </w:r>
    </w:p>
    <w:p w:rsidR="00A43BF6" w:rsidRDefault="009640A5">
      <w:pPr>
        <w:pStyle w:val="a3"/>
        <w:spacing w:before="157"/>
      </w:pPr>
      <w:r>
        <w:t>Существуют следующие основные классы межсетевых экранов:</w:t>
      </w:r>
    </w:p>
    <w:p w:rsidR="00A43BF6" w:rsidRDefault="009640A5">
      <w:pPr>
        <w:pStyle w:val="a4"/>
        <w:numPr>
          <w:ilvl w:val="0"/>
          <w:numId w:val="4"/>
        </w:numPr>
        <w:tabs>
          <w:tab w:val="left" w:pos="1552"/>
          <w:tab w:val="left" w:pos="1553"/>
        </w:tabs>
        <w:spacing w:before="1" w:line="239" w:lineRule="exact"/>
        <w:ind w:firstLine="566"/>
        <w:rPr>
          <w:sz w:val="20"/>
        </w:rPr>
      </w:pPr>
      <w:r>
        <w:rPr>
          <w:spacing w:val="2"/>
          <w:sz w:val="20"/>
        </w:rPr>
        <w:t>МЭ-фильтры;</w:t>
      </w:r>
    </w:p>
    <w:p w:rsidR="00A43BF6" w:rsidRDefault="009640A5">
      <w:pPr>
        <w:pStyle w:val="a4"/>
        <w:numPr>
          <w:ilvl w:val="0"/>
          <w:numId w:val="4"/>
        </w:numPr>
        <w:tabs>
          <w:tab w:val="left" w:pos="1552"/>
          <w:tab w:val="left" w:pos="1553"/>
        </w:tabs>
        <w:spacing w:line="230" w:lineRule="exact"/>
        <w:ind w:firstLine="566"/>
        <w:rPr>
          <w:sz w:val="20"/>
        </w:rPr>
      </w:pPr>
      <w:r>
        <w:rPr>
          <w:sz w:val="20"/>
        </w:rPr>
        <w:t xml:space="preserve">МЭ </w:t>
      </w:r>
      <w:r>
        <w:rPr>
          <w:spacing w:val="2"/>
          <w:sz w:val="20"/>
        </w:rPr>
        <w:t>сеансового</w:t>
      </w:r>
      <w:r>
        <w:rPr>
          <w:spacing w:val="13"/>
          <w:sz w:val="20"/>
        </w:rPr>
        <w:t xml:space="preserve"> </w:t>
      </w:r>
      <w:r>
        <w:rPr>
          <w:spacing w:val="2"/>
          <w:sz w:val="20"/>
        </w:rPr>
        <w:t>уровня;</w:t>
      </w:r>
    </w:p>
    <w:p w:rsidR="00A43BF6" w:rsidRDefault="009640A5">
      <w:pPr>
        <w:pStyle w:val="a4"/>
        <w:numPr>
          <w:ilvl w:val="0"/>
          <w:numId w:val="4"/>
        </w:numPr>
        <w:tabs>
          <w:tab w:val="left" w:pos="1552"/>
          <w:tab w:val="left" w:pos="1553"/>
        </w:tabs>
        <w:spacing w:line="229" w:lineRule="exact"/>
        <w:ind w:firstLine="566"/>
        <w:rPr>
          <w:sz w:val="20"/>
        </w:rPr>
      </w:pPr>
      <w:r>
        <w:rPr>
          <w:spacing w:val="4"/>
          <w:sz w:val="20"/>
        </w:rPr>
        <w:t>Прокси-МЭ.</w:t>
      </w:r>
    </w:p>
    <w:p w:rsidR="00A43BF6" w:rsidRDefault="009640A5">
      <w:pPr>
        <w:pStyle w:val="a3"/>
        <w:ind w:right="245" w:firstLine="514"/>
        <w:jc w:val="both"/>
      </w:pPr>
      <w:r>
        <w:rPr>
          <w:spacing w:val="-3"/>
        </w:rPr>
        <w:t xml:space="preserve">Однако, </w:t>
      </w:r>
      <w:r>
        <w:t xml:space="preserve">очень немногие </w:t>
      </w:r>
      <w:r>
        <w:rPr>
          <w:spacing w:val="-3"/>
        </w:rPr>
        <w:t xml:space="preserve">существующие </w:t>
      </w:r>
      <w:r>
        <w:t xml:space="preserve">межсетевые экраны могут быть однозначно отнесены к одному из названных типов. Как </w:t>
      </w:r>
      <w:r>
        <w:rPr>
          <w:spacing w:val="-3"/>
        </w:rPr>
        <w:t xml:space="preserve">правило, </w:t>
      </w:r>
      <w:r>
        <w:t>МЭ совмещает</w:t>
      </w:r>
      <w:r>
        <w:rPr>
          <w:spacing w:val="-12"/>
        </w:rPr>
        <w:t xml:space="preserve"> </w:t>
      </w:r>
      <w:r>
        <w:t>в</w:t>
      </w:r>
      <w:r>
        <w:rPr>
          <w:spacing w:val="-11"/>
        </w:rPr>
        <w:t xml:space="preserve"> </w:t>
      </w:r>
      <w:r>
        <w:t>себе</w:t>
      </w:r>
      <w:r>
        <w:rPr>
          <w:spacing w:val="-11"/>
        </w:rPr>
        <w:t xml:space="preserve"> </w:t>
      </w:r>
      <w:r>
        <w:t>функции</w:t>
      </w:r>
      <w:r>
        <w:rPr>
          <w:spacing w:val="-12"/>
        </w:rPr>
        <w:t xml:space="preserve"> </w:t>
      </w:r>
      <w:r>
        <w:t>двух</w:t>
      </w:r>
      <w:r>
        <w:rPr>
          <w:spacing w:val="-9"/>
        </w:rPr>
        <w:t xml:space="preserve"> </w:t>
      </w:r>
      <w:r>
        <w:rPr>
          <w:spacing w:val="-2"/>
        </w:rPr>
        <w:t>или</w:t>
      </w:r>
      <w:r>
        <w:rPr>
          <w:spacing w:val="-10"/>
        </w:rPr>
        <w:t xml:space="preserve"> </w:t>
      </w:r>
      <w:r>
        <w:t>трех</w:t>
      </w:r>
      <w:r>
        <w:rPr>
          <w:spacing w:val="-11"/>
        </w:rPr>
        <w:t xml:space="preserve"> </w:t>
      </w:r>
      <w:r>
        <w:rPr>
          <w:spacing w:val="-2"/>
        </w:rPr>
        <w:t>типов.</w:t>
      </w:r>
      <w:r>
        <w:rPr>
          <w:spacing w:val="-9"/>
        </w:rPr>
        <w:t xml:space="preserve"> </w:t>
      </w:r>
      <w:r>
        <w:t>Кроме</w:t>
      </w:r>
      <w:r>
        <w:rPr>
          <w:spacing w:val="-11"/>
        </w:rPr>
        <w:t xml:space="preserve"> </w:t>
      </w:r>
      <w:r>
        <w:t>того,</w:t>
      </w:r>
      <w:r>
        <w:rPr>
          <w:spacing w:val="-10"/>
        </w:rPr>
        <w:t xml:space="preserve"> </w:t>
      </w:r>
      <w:r>
        <w:rPr>
          <w:spacing w:val="-2"/>
        </w:rPr>
        <w:t>недавно</w:t>
      </w:r>
      <w:r>
        <w:rPr>
          <w:spacing w:val="-10"/>
        </w:rPr>
        <w:t xml:space="preserve"> </w:t>
      </w:r>
      <w:r>
        <w:t xml:space="preserve">появилась новая технология построения межсетевых экранов, объединяющая в себе положительные свойства всех трех вышеназванных </w:t>
      </w:r>
      <w:r>
        <w:rPr>
          <w:spacing w:val="-2"/>
        </w:rPr>
        <w:t xml:space="preserve">типов. </w:t>
      </w:r>
      <w:r>
        <w:t xml:space="preserve">Эта технология была названа Statefiil </w:t>
      </w:r>
      <w:r>
        <w:rPr>
          <w:spacing w:val="-3"/>
        </w:rPr>
        <w:t xml:space="preserve">inspection. </w:t>
      </w:r>
      <w:r>
        <w:t xml:space="preserve">И в настоящий момент практически все предлагаемые на рынке межсетевые экраны анонсируются, как относящиеся к этой </w:t>
      </w:r>
      <w:r>
        <w:rPr>
          <w:spacing w:val="-2"/>
        </w:rPr>
        <w:t xml:space="preserve">категории (Stateful </w:t>
      </w:r>
      <w:r>
        <w:t xml:space="preserve">Inspection </w:t>
      </w:r>
      <w:r>
        <w:rPr>
          <w:spacing w:val="-3"/>
        </w:rPr>
        <w:t xml:space="preserve">Firewall). </w:t>
      </w:r>
      <w:r>
        <w:t>При этом следует иметь ввиду, что Stateful inspection - запатентована компанией Check Point. Рассмотрим</w:t>
      </w:r>
      <w:r>
        <w:rPr>
          <w:spacing w:val="-30"/>
        </w:rPr>
        <w:t xml:space="preserve"> </w:t>
      </w:r>
      <w:r>
        <w:t>каждый из перечисленных классов</w:t>
      </w:r>
      <w:r>
        <w:rPr>
          <w:spacing w:val="-13"/>
        </w:rPr>
        <w:t xml:space="preserve"> </w:t>
      </w:r>
      <w:r>
        <w:t>отдельно:</w:t>
      </w:r>
    </w:p>
    <w:p w:rsidR="00A43BF6" w:rsidRDefault="009640A5">
      <w:pPr>
        <w:pStyle w:val="a4"/>
        <w:numPr>
          <w:ilvl w:val="1"/>
          <w:numId w:val="6"/>
        </w:numPr>
        <w:tabs>
          <w:tab w:val="left" w:pos="1373"/>
        </w:tabs>
        <w:ind w:right="251" w:firstLine="566"/>
        <w:jc w:val="both"/>
        <w:rPr>
          <w:sz w:val="20"/>
        </w:rPr>
      </w:pPr>
      <w:r>
        <w:rPr>
          <w:sz w:val="20"/>
        </w:rPr>
        <w:t xml:space="preserve">МЭ-фильтр. </w:t>
      </w:r>
      <w:r>
        <w:rPr>
          <w:spacing w:val="3"/>
          <w:sz w:val="20"/>
        </w:rPr>
        <w:t xml:space="preserve">Функциональность </w:t>
      </w:r>
      <w:r>
        <w:rPr>
          <w:spacing w:val="2"/>
          <w:sz w:val="20"/>
        </w:rPr>
        <w:t xml:space="preserve">данного типа МСЭ </w:t>
      </w:r>
      <w:r>
        <w:rPr>
          <w:spacing w:val="3"/>
          <w:sz w:val="20"/>
        </w:rPr>
        <w:t xml:space="preserve">заключается  </w:t>
      </w:r>
      <w:r>
        <w:rPr>
          <w:sz w:val="20"/>
        </w:rPr>
        <w:t xml:space="preserve">в </w:t>
      </w:r>
      <w:r>
        <w:rPr>
          <w:spacing w:val="3"/>
          <w:sz w:val="20"/>
        </w:rPr>
        <w:t xml:space="preserve">применении заданного набора правил </w:t>
      </w:r>
      <w:r>
        <w:rPr>
          <w:sz w:val="20"/>
        </w:rPr>
        <w:t xml:space="preserve">в </w:t>
      </w:r>
      <w:r>
        <w:rPr>
          <w:spacing w:val="5"/>
          <w:sz w:val="20"/>
        </w:rPr>
        <w:t xml:space="preserve">отношении </w:t>
      </w:r>
      <w:r>
        <w:rPr>
          <w:spacing w:val="2"/>
          <w:sz w:val="20"/>
        </w:rPr>
        <w:t xml:space="preserve">IP </w:t>
      </w:r>
      <w:r>
        <w:rPr>
          <w:sz w:val="20"/>
        </w:rPr>
        <w:t xml:space="preserve">- </w:t>
      </w:r>
      <w:r>
        <w:rPr>
          <w:spacing w:val="5"/>
          <w:sz w:val="20"/>
        </w:rPr>
        <w:t xml:space="preserve">адресов входящих </w:t>
      </w:r>
      <w:r>
        <w:rPr>
          <w:sz w:val="20"/>
        </w:rPr>
        <w:t xml:space="preserve">и </w:t>
      </w:r>
      <w:r>
        <w:rPr>
          <w:spacing w:val="5"/>
          <w:sz w:val="20"/>
        </w:rPr>
        <w:t xml:space="preserve">исходящих пакетов, </w:t>
      </w:r>
      <w:r>
        <w:rPr>
          <w:sz w:val="20"/>
        </w:rPr>
        <w:t xml:space="preserve">в </w:t>
      </w:r>
      <w:r>
        <w:rPr>
          <w:spacing w:val="5"/>
          <w:sz w:val="20"/>
        </w:rPr>
        <w:t xml:space="preserve">соответствии </w:t>
      </w:r>
      <w:r>
        <w:rPr>
          <w:sz w:val="20"/>
        </w:rPr>
        <w:t xml:space="preserve">с  </w:t>
      </w:r>
      <w:r>
        <w:rPr>
          <w:spacing w:val="3"/>
          <w:sz w:val="20"/>
        </w:rPr>
        <w:t xml:space="preserve">ко </w:t>
      </w:r>
      <w:r>
        <w:rPr>
          <w:spacing w:val="4"/>
          <w:sz w:val="20"/>
        </w:rPr>
        <w:t xml:space="preserve">торым  </w:t>
      </w:r>
      <w:r>
        <w:rPr>
          <w:spacing w:val="5"/>
          <w:sz w:val="20"/>
        </w:rPr>
        <w:t>анализируется</w:t>
      </w:r>
      <w:r>
        <w:rPr>
          <w:spacing w:val="14"/>
          <w:sz w:val="20"/>
        </w:rPr>
        <w:t xml:space="preserve"> </w:t>
      </w:r>
      <w:r>
        <w:rPr>
          <w:sz w:val="20"/>
        </w:rPr>
        <w:t>трафик.</w:t>
      </w:r>
    </w:p>
    <w:p w:rsidR="00A43BF6" w:rsidRDefault="00A43BF6">
      <w:pPr>
        <w:pStyle w:val="a3"/>
        <w:ind w:left="0"/>
      </w:pPr>
    </w:p>
    <w:p w:rsidR="00A43BF6" w:rsidRDefault="009640A5">
      <w:pPr>
        <w:pStyle w:val="a3"/>
        <w:spacing w:before="8"/>
        <w:ind w:left="0"/>
        <w:rPr>
          <w:sz w:val="28"/>
        </w:rPr>
      </w:pPr>
      <w:r>
        <w:rPr>
          <w:noProof/>
          <w:lang w:bidi="ar-SA"/>
        </w:rPr>
        <w:drawing>
          <wp:anchor distT="0" distB="0" distL="0" distR="0" simplePos="0" relativeHeight="251677696" behindDoc="0" locked="0" layoutInCell="1" allowOverlap="1" wp14:anchorId="47C9B1CC" wp14:editId="1FB6C7F0">
            <wp:simplePos x="0" y="0"/>
            <wp:positionH relativeFrom="page">
              <wp:posOffset>541019</wp:posOffset>
            </wp:positionH>
            <wp:positionV relativeFrom="paragraph">
              <wp:posOffset>234712</wp:posOffset>
            </wp:positionV>
            <wp:extent cx="4262094" cy="1895475"/>
            <wp:effectExtent l="0" t="0" r="0" b="0"/>
            <wp:wrapTopAndBottom/>
            <wp:docPr id="32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38.png"/>
                    <pic:cNvPicPr/>
                  </pic:nvPicPr>
                  <pic:blipFill>
                    <a:blip r:embed="rId162" cstate="print"/>
                    <a:stretch>
                      <a:fillRect/>
                    </a:stretch>
                  </pic:blipFill>
                  <pic:spPr>
                    <a:xfrm>
                      <a:off x="0" y="0"/>
                      <a:ext cx="4262094" cy="1895475"/>
                    </a:xfrm>
                    <a:prstGeom prst="rect">
                      <a:avLst/>
                    </a:prstGeom>
                  </pic:spPr>
                </pic:pic>
              </a:graphicData>
            </a:graphic>
          </wp:anchor>
        </w:drawing>
      </w:r>
    </w:p>
    <w:p w:rsidR="00A43BF6" w:rsidRDefault="009640A5">
      <w:pPr>
        <w:pStyle w:val="a3"/>
        <w:spacing w:line="203" w:lineRule="exact"/>
        <w:ind w:left="2431"/>
      </w:pPr>
      <w:r>
        <w:t>Рисунок 3.1 – Межсетевой экран</w:t>
      </w:r>
    </w:p>
    <w:p w:rsidR="00A43BF6" w:rsidRDefault="00A43BF6">
      <w:pPr>
        <w:pStyle w:val="a3"/>
        <w:spacing w:before="10"/>
        <w:ind w:left="0"/>
      </w:pPr>
    </w:p>
    <w:p w:rsidR="00A43BF6" w:rsidRDefault="009640A5">
      <w:pPr>
        <w:pStyle w:val="a3"/>
        <w:ind w:right="252" w:firstLine="708"/>
        <w:jc w:val="both"/>
      </w:pPr>
      <w:r>
        <w:t xml:space="preserve">Весь </w:t>
      </w:r>
      <w:r>
        <w:rPr>
          <w:spacing w:val="2"/>
        </w:rPr>
        <w:t xml:space="preserve">анализ данных сосредоточен </w:t>
      </w:r>
      <w:r>
        <w:t xml:space="preserve">на </w:t>
      </w:r>
      <w:r>
        <w:rPr>
          <w:spacing w:val="2"/>
        </w:rPr>
        <w:t xml:space="preserve">транспортном </w:t>
      </w:r>
      <w:r>
        <w:t xml:space="preserve">уровне, т.е. для </w:t>
      </w:r>
      <w:r>
        <w:rPr>
          <w:spacing w:val="2"/>
        </w:rPr>
        <w:t xml:space="preserve">принятия решения необходима </w:t>
      </w:r>
      <w:r>
        <w:t xml:space="preserve">и </w:t>
      </w:r>
      <w:r>
        <w:rPr>
          <w:spacing w:val="6"/>
        </w:rPr>
        <w:t xml:space="preserve">достаточна информация </w:t>
      </w:r>
      <w:r>
        <w:rPr>
          <w:spacing w:val="5"/>
        </w:rPr>
        <w:t xml:space="preserve">сетевого </w:t>
      </w:r>
      <w:r>
        <w:t xml:space="preserve">и </w:t>
      </w:r>
      <w:r>
        <w:rPr>
          <w:spacing w:val="6"/>
        </w:rPr>
        <w:t xml:space="preserve">транспортного </w:t>
      </w:r>
      <w:r>
        <w:rPr>
          <w:spacing w:val="5"/>
        </w:rPr>
        <w:t xml:space="preserve">уровней </w:t>
      </w:r>
      <w:r>
        <w:rPr>
          <w:spacing w:val="6"/>
        </w:rPr>
        <w:t xml:space="preserve">исследуемого </w:t>
      </w:r>
      <w:r>
        <w:rPr>
          <w:spacing w:val="5"/>
        </w:rPr>
        <w:t xml:space="preserve">пакета. </w:t>
      </w:r>
      <w:r>
        <w:rPr>
          <w:spacing w:val="6"/>
        </w:rPr>
        <w:t xml:space="preserve">Никаких </w:t>
      </w:r>
      <w:r>
        <w:rPr>
          <w:spacing w:val="2"/>
        </w:rPr>
        <w:t xml:space="preserve">дополнительных действий, </w:t>
      </w:r>
      <w:r>
        <w:t xml:space="preserve">кроме </w:t>
      </w:r>
      <w:r>
        <w:rPr>
          <w:spacing w:val="2"/>
        </w:rPr>
        <w:t xml:space="preserve">анализа </w:t>
      </w:r>
      <w:r>
        <w:t xml:space="preserve">IP - </w:t>
      </w:r>
      <w:r>
        <w:rPr>
          <w:spacing w:val="2"/>
        </w:rPr>
        <w:t xml:space="preserve">адресов каждого отдельного </w:t>
      </w:r>
      <w:r>
        <w:t xml:space="preserve">пакета  </w:t>
      </w:r>
      <w:r>
        <w:rPr>
          <w:spacing w:val="2"/>
        </w:rPr>
        <w:t xml:space="preserve">независимо </w:t>
      </w:r>
      <w:r>
        <w:t xml:space="preserve">от </w:t>
      </w:r>
      <w:r>
        <w:rPr>
          <w:spacing w:val="2"/>
        </w:rPr>
        <w:t xml:space="preserve">других </w:t>
      </w:r>
      <w:r>
        <w:t xml:space="preserve">и на </w:t>
      </w:r>
      <w:r>
        <w:rPr>
          <w:spacing w:val="2"/>
        </w:rPr>
        <w:t xml:space="preserve">основании этого принятия </w:t>
      </w:r>
      <w:r>
        <w:rPr>
          <w:spacing w:val="3"/>
        </w:rPr>
        <w:t>решений</w:t>
      </w:r>
      <w:r>
        <w:rPr>
          <w:spacing w:val="26"/>
        </w:rPr>
        <w:t xml:space="preserve"> </w:t>
      </w:r>
      <w:r>
        <w:t>о</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line="229" w:lineRule="exact"/>
        <w:jc w:val="both"/>
      </w:pPr>
      <w:r>
        <w:lastRenderedPageBreak/>
        <w:t>разрешении/запрете прохождения пакета, не производится.</w:t>
      </w:r>
    </w:p>
    <w:p w:rsidR="00A43BF6" w:rsidRDefault="009640A5">
      <w:pPr>
        <w:pStyle w:val="a3"/>
        <w:ind w:right="252"/>
        <w:jc w:val="both"/>
      </w:pPr>
      <w:r>
        <w:t>Брандмауэры данного класса являются наименее функциональными и в настоящее время в чистом виде практически не применяются. Это связано, прежде всего, с тем, что подмена IP — адресов (spoofing) не представляет никакой трудности для потенциального нарушителя.</w:t>
      </w:r>
    </w:p>
    <w:p w:rsidR="00A43BF6" w:rsidRDefault="009640A5">
      <w:pPr>
        <w:pStyle w:val="a3"/>
        <w:spacing w:before="1"/>
        <w:ind w:right="265"/>
        <w:jc w:val="both"/>
      </w:pPr>
      <w:r>
        <w:t>Тем не менее, ни один МЭ не обходится без использования данной функциональности.</w:t>
      </w:r>
    </w:p>
    <w:p w:rsidR="00A43BF6" w:rsidRDefault="009640A5">
      <w:pPr>
        <w:pStyle w:val="a3"/>
        <w:ind w:right="256"/>
        <w:jc w:val="both"/>
      </w:pPr>
      <w:r>
        <w:rPr>
          <w:spacing w:val="5"/>
        </w:rPr>
        <w:t xml:space="preserve">Функции </w:t>
      </w:r>
      <w:r>
        <w:rPr>
          <w:spacing w:val="6"/>
        </w:rPr>
        <w:t>брандмауэров</w:t>
      </w:r>
      <w:r>
        <w:rPr>
          <w:spacing w:val="62"/>
        </w:rPr>
        <w:t xml:space="preserve"> </w:t>
      </w:r>
      <w:r>
        <w:rPr>
          <w:spacing w:val="5"/>
        </w:rPr>
        <w:t xml:space="preserve">данного класса могут выполнять </w:t>
      </w:r>
      <w:r>
        <w:rPr>
          <w:spacing w:val="6"/>
        </w:rPr>
        <w:t xml:space="preserve">маршрутизаторы </w:t>
      </w:r>
      <w:r>
        <w:t xml:space="preserve">с </w:t>
      </w:r>
      <w:r>
        <w:rPr>
          <w:spacing w:val="6"/>
        </w:rPr>
        <w:t xml:space="preserve">расширенным </w:t>
      </w:r>
      <w:r>
        <w:rPr>
          <w:spacing w:val="2"/>
        </w:rPr>
        <w:t xml:space="preserve">набором  возможностей  (при применении </w:t>
      </w:r>
      <w:r>
        <w:t xml:space="preserve">так </w:t>
      </w:r>
      <w:r>
        <w:rPr>
          <w:spacing w:val="2"/>
        </w:rPr>
        <w:t xml:space="preserve">называемой firewall </w:t>
      </w:r>
      <w:r>
        <w:t xml:space="preserve">feature set или </w:t>
      </w:r>
      <w:r>
        <w:rPr>
          <w:spacing w:val="2"/>
        </w:rPr>
        <w:t>firewall</w:t>
      </w:r>
      <w:r>
        <w:rPr>
          <w:spacing w:val="10"/>
        </w:rPr>
        <w:t xml:space="preserve"> </w:t>
      </w:r>
      <w:r>
        <w:rPr>
          <w:spacing w:val="2"/>
        </w:rPr>
        <w:t>option pack).</w:t>
      </w:r>
    </w:p>
    <w:p w:rsidR="00A43BF6" w:rsidRDefault="009640A5" w:rsidP="005E4D0E">
      <w:pPr>
        <w:pStyle w:val="a4"/>
        <w:numPr>
          <w:ilvl w:val="1"/>
          <w:numId w:val="6"/>
        </w:numPr>
        <w:tabs>
          <w:tab w:val="left" w:pos="1430"/>
          <w:tab w:val="left" w:pos="1552"/>
          <w:tab w:val="left" w:pos="1553"/>
          <w:tab w:val="left" w:pos="3011"/>
          <w:tab w:val="left" w:pos="5124"/>
          <w:tab w:val="left" w:pos="7068"/>
        </w:tabs>
        <w:ind w:right="246" w:firstLine="566"/>
        <w:jc w:val="both"/>
        <w:rPr>
          <w:sz w:val="20"/>
        </w:rPr>
      </w:pPr>
      <w:r>
        <w:rPr>
          <w:sz w:val="20"/>
        </w:rPr>
        <w:t>МЭ</w:t>
      </w:r>
      <w:r w:rsidRPr="000B5C9E">
        <w:rPr>
          <w:sz w:val="20"/>
          <w:lang w:val="en-US"/>
        </w:rPr>
        <w:t xml:space="preserve"> </w:t>
      </w:r>
      <w:r>
        <w:rPr>
          <w:sz w:val="20"/>
        </w:rPr>
        <w:t>сеансового</w:t>
      </w:r>
      <w:r w:rsidRPr="000B5C9E">
        <w:rPr>
          <w:sz w:val="20"/>
          <w:lang w:val="en-US"/>
        </w:rPr>
        <w:t xml:space="preserve"> </w:t>
      </w:r>
      <w:r>
        <w:rPr>
          <w:sz w:val="20"/>
        </w:rPr>
        <w:t>уровня</w:t>
      </w:r>
      <w:r w:rsidRPr="000B5C9E">
        <w:rPr>
          <w:sz w:val="20"/>
          <w:lang w:val="en-US"/>
        </w:rPr>
        <w:t xml:space="preserve"> (circuit-level gateway, virtual circuit control). </w:t>
      </w:r>
      <w:r>
        <w:rPr>
          <w:sz w:val="20"/>
        </w:rPr>
        <w:t xml:space="preserve">Особенностью данного класса МЭ является то, что помимо анализа IP — адресов (как в классе </w:t>
      </w:r>
      <w:r>
        <w:rPr>
          <w:spacing w:val="5"/>
          <w:sz w:val="20"/>
        </w:rPr>
        <w:t xml:space="preserve">фильтрующих </w:t>
      </w:r>
      <w:r>
        <w:rPr>
          <w:spacing w:val="4"/>
          <w:sz w:val="20"/>
        </w:rPr>
        <w:t xml:space="preserve">МЭ), </w:t>
      </w:r>
      <w:r>
        <w:rPr>
          <w:spacing w:val="5"/>
          <w:sz w:val="20"/>
        </w:rPr>
        <w:t xml:space="preserve">осуществляется детальный настраиваемый контроль соединений, </w:t>
      </w:r>
      <w:r>
        <w:rPr>
          <w:spacing w:val="4"/>
          <w:sz w:val="20"/>
        </w:rPr>
        <w:t xml:space="preserve">который </w:t>
      </w:r>
      <w:r>
        <w:rPr>
          <w:spacing w:val="2"/>
          <w:sz w:val="20"/>
        </w:rPr>
        <w:t xml:space="preserve">подразумевает принятие решений </w:t>
      </w:r>
      <w:r>
        <w:rPr>
          <w:sz w:val="20"/>
        </w:rPr>
        <w:t xml:space="preserve">на </w:t>
      </w:r>
      <w:r>
        <w:rPr>
          <w:spacing w:val="2"/>
          <w:sz w:val="20"/>
        </w:rPr>
        <w:t xml:space="preserve">основе метаданных </w:t>
      </w:r>
      <w:r>
        <w:rPr>
          <w:sz w:val="20"/>
        </w:rPr>
        <w:t xml:space="preserve">всех </w:t>
      </w:r>
      <w:r>
        <w:rPr>
          <w:spacing w:val="2"/>
          <w:sz w:val="20"/>
        </w:rPr>
        <w:t xml:space="preserve">уровней </w:t>
      </w:r>
      <w:r>
        <w:rPr>
          <w:sz w:val="20"/>
        </w:rPr>
        <w:t xml:space="preserve">вплоть до </w:t>
      </w:r>
      <w:r>
        <w:rPr>
          <w:spacing w:val="3"/>
          <w:sz w:val="20"/>
        </w:rPr>
        <w:t xml:space="preserve">прикладного. </w:t>
      </w:r>
      <w:r>
        <w:rPr>
          <w:spacing w:val="2"/>
          <w:sz w:val="20"/>
        </w:rPr>
        <w:t xml:space="preserve">При </w:t>
      </w:r>
      <w:r>
        <w:rPr>
          <w:sz w:val="20"/>
        </w:rPr>
        <w:t xml:space="preserve">этом </w:t>
      </w:r>
      <w:r>
        <w:rPr>
          <w:spacing w:val="4"/>
          <w:sz w:val="20"/>
        </w:rPr>
        <w:t xml:space="preserve">анализируются </w:t>
      </w:r>
      <w:r>
        <w:rPr>
          <w:spacing w:val="2"/>
          <w:sz w:val="20"/>
        </w:rPr>
        <w:t xml:space="preserve">как </w:t>
      </w:r>
      <w:r>
        <w:rPr>
          <w:spacing w:val="3"/>
          <w:sz w:val="20"/>
        </w:rPr>
        <w:t xml:space="preserve">протоколы </w:t>
      </w:r>
      <w:r>
        <w:rPr>
          <w:sz w:val="20"/>
        </w:rPr>
        <w:t xml:space="preserve">с </w:t>
      </w:r>
      <w:r>
        <w:rPr>
          <w:spacing w:val="4"/>
          <w:sz w:val="20"/>
        </w:rPr>
        <w:t xml:space="preserve">установкой соединения, </w:t>
      </w:r>
      <w:r>
        <w:rPr>
          <w:spacing w:val="2"/>
          <w:sz w:val="20"/>
        </w:rPr>
        <w:t xml:space="preserve">так </w:t>
      </w:r>
      <w:r>
        <w:rPr>
          <w:sz w:val="20"/>
        </w:rPr>
        <w:t xml:space="preserve">и </w:t>
      </w:r>
      <w:r>
        <w:rPr>
          <w:spacing w:val="3"/>
          <w:sz w:val="20"/>
        </w:rPr>
        <w:t xml:space="preserve">без </w:t>
      </w:r>
      <w:r>
        <w:rPr>
          <w:spacing w:val="4"/>
          <w:sz w:val="20"/>
        </w:rPr>
        <w:t xml:space="preserve">таковой (например, </w:t>
      </w:r>
      <w:r>
        <w:rPr>
          <w:spacing w:val="3"/>
          <w:sz w:val="20"/>
        </w:rPr>
        <w:t xml:space="preserve">UDP). </w:t>
      </w:r>
      <w:r>
        <w:rPr>
          <w:spacing w:val="2"/>
          <w:sz w:val="20"/>
        </w:rPr>
        <w:t xml:space="preserve">Для </w:t>
      </w:r>
      <w:r>
        <w:rPr>
          <w:spacing w:val="6"/>
          <w:sz w:val="20"/>
        </w:rPr>
        <w:t xml:space="preserve">протоколов </w:t>
      </w:r>
      <w:r>
        <w:rPr>
          <w:spacing w:val="4"/>
          <w:sz w:val="20"/>
        </w:rPr>
        <w:t xml:space="preserve">без </w:t>
      </w:r>
      <w:r>
        <w:rPr>
          <w:spacing w:val="5"/>
          <w:sz w:val="20"/>
        </w:rPr>
        <w:t xml:space="preserve">установки </w:t>
      </w:r>
      <w:r>
        <w:rPr>
          <w:spacing w:val="6"/>
          <w:sz w:val="20"/>
        </w:rPr>
        <w:t xml:space="preserve">соединения </w:t>
      </w:r>
      <w:r>
        <w:rPr>
          <w:spacing w:val="5"/>
          <w:sz w:val="20"/>
        </w:rPr>
        <w:t xml:space="preserve">анализируется весь поток данных </w:t>
      </w:r>
      <w:r>
        <w:rPr>
          <w:sz w:val="20"/>
        </w:rPr>
        <w:t xml:space="preserve">в </w:t>
      </w:r>
      <w:r>
        <w:rPr>
          <w:spacing w:val="6"/>
          <w:sz w:val="20"/>
        </w:rPr>
        <w:t>рамках конкретного</w:t>
      </w:r>
      <w:r>
        <w:rPr>
          <w:spacing w:val="62"/>
          <w:sz w:val="20"/>
        </w:rPr>
        <w:t xml:space="preserve"> </w:t>
      </w:r>
      <w:r>
        <w:rPr>
          <w:spacing w:val="2"/>
          <w:sz w:val="20"/>
        </w:rPr>
        <w:t xml:space="preserve">контекста. Возможен анализ архивных данных, </w:t>
      </w:r>
      <w:r>
        <w:rPr>
          <w:sz w:val="20"/>
        </w:rPr>
        <w:t xml:space="preserve">а также </w:t>
      </w:r>
      <w:r>
        <w:rPr>
          <w:spacing w:val="3"/>
          <w:sz w:val="20"/>
        </w:rPr>
        <w:t xml:space="preserve">большого </w:t>
      </w:r>
      <w:r>
        <w:rPr>
          <w:spacing w:val="2"/>
          <w:sz w:val="20"/>
        </w:rPr>
        <w:t xml:space="preserve">набора смежной информации. Данная технология получила название Stateful inspection. Технология Stateful inspection решает многие проблемы, обеспечивая полный контроль </w:t>
      </w:r>
      <w:r>
        <w:rPr>
          <w:sz w:val="20"/>
        </w:rPr>
        <w:t xml:space="preserve">на </w:t>
      </w:r>
      <w:r>
        <w:rPr>
          <w:spacing w:val="2"/>
          <w:sz w:val="20"/>
        </w:rPr>
        <w:t xml:space="preserve">уровне приложения </w:t>
      </w:r>
      <w:r>
        <w:rPr>
          <w:sz w:val="20"/>
        </w:rPr>
        <w:t xml:space="preserve">без </w:t>
      </w:r>
      <w:r>
        <w:rPr>
          <w:spacing w:val="2"/>
          <w:sz w:val="20"/>
        </w:rPr>
        <w:t xml:space="preserve">нарушения модели клиент </w:t>
      </w:r>
      <w:r>
        <w:rPr>
          <w:sz w:val="20"/>
        </w:rPr>
        <w:t xml:space="preserve">- сервер. В </w:t>
      </w:r>
      <w:r>
        <w:rPr>
          <w:spacing w:val="2"/>
          <w:sz w:val="20"/>
        </w:rPr>
        <w:t xml:space="preserve">случае Stateful inspection </w:t>
      </w:r>
      <w:r>
        <w:rPr>
          <w:sz w:val="20"/>
        </w:rPr>
        <w:t xml:space="preserve">пакет </w:t>
      </w:r>
      <w:r>
        <w:rPr>
          <w:spacing w:val="2"/>
          <w:sz w:val="20"/>
        </w:rPr>
        <w:t xml:space="preserve">перехватывается </w:t>
      </w:r>
      <w:r>
        <w:rPr>
          <w:sz w:val="20"/>
        </w:rPr>
        <w:t xml:space="preserve">на </w:t>
      </w:r>
      <w:r>
        <w:rPr>
          <w:spacing w:val="3"/>
          <w:sz w:val="20"/>
        </w:rPr>
        <w:t xml:space="preserve">сетевом уровне, после чего </w:t>
      </w:r>
      <w:r>
        <w:rPr>
          <w:spacing w:val="2"/>
          <w:sz w:val="20"/>
        </w:rPr>
        <w:t xml:space="preserve">его </w:t>
      </w:r>
      <w:r>
        <w:rPr>
          <w:spacing w:val="3"/>
          <w:sz w:val="20"/>
        </w:rPr>
        <w:t xml:space="preserve">проверкой занимается специально выделенная </w:t>
      </w:r>
      <w:r>
        <w:rPr>
          <w:spacing w:val="2"/>
          <w:sz w:val="20"/>
        </w:rPr>
        <w:t xml:space="preserve">для </w:t>
      </w:r>
      <w:r>
        <w:rPr>
          <w:spacing w:val="3"/>
          <w:sz w:val="20"/>
        </w:rPr>
        <w:t xml:space="preserve">этого виртуальная машина. </w:t>
      </w:r>
      <w:r>
        <w:rPr>
          <w:spacing w:val="2"/>
          <w:sz w:val="20"/>
        </w:rPr>
        <w:t xml:space="preserve">Она </w:t>
      </w:r>
      <w:r>
        <w:rPr>
          <w:spacing w:val="3"/>
          <w:sz w:val="20"/>
        </w:rPr>
        <w:t xml:space="preserve">извлекает информацию </w:t>
      </w:r>
      <w:r>
        <w:rPr>
          <w:sz w:val="20"/>
        </w:rPr>
        <w:t xml:space="preserve">о </w:t>
      </w:r>
      <w:r>
        <w:rPr>
          <w:spacing w:val="3"/>
          <w:sz w:val="20"/>
        </w:rPr>
        <w:t xml:space="preserve">контексте, необходимую </w:t>
      </w:r>
      <w:r>
        <w:rPr>
          <w:spacing w:val="2"/>
          <w:sz w:val="20"/>
        </w:rPr>
        <w:t xml:space="preserve">для </w:t>
      </w:r>
      <w:r>
        <w:rPr>
          <w:spacing w:val="3"/>
          <w:sz w:val="20"/>
        </w:rPr>
        <w:t xml:space="preserve">принятия решения, </w:t>
      </w:r>
      <w:r>
        <w:rPr>
          <w:sz w:val="20"/>
        </w:rPr>
        <w:t xml:space="preserve">со </w:t>
      </w:r>
      <w:r>
        <w:rPr>
          <w:spacing w:val="2"/>
          <w:sz w:val="20"/>
        </w:rPr>
        <w:t xml:space="preserve">всех </w:t>
      </w:r>
      <w:r>
        <w:rPr>
          <w:spacing w:val="3"/>
          <w:sz w:val="20"/>
        </w:rPr>
        <w:t xml:space="preserve">уровней </w:t>
      </w:r>
      <w:r>
        <w:rPr>
          <w:sz w:val="20"/>
        </w:rPr>
        <w:t xml:space="preserve">и </w:t>
      </w:r>
      <w:r>
        <w:rPr>
          <w:spacing w:val="4"/>
          <w:sz w:val="20"/>
        </w:rPr>
        <w:t xml:space="preserve">сохраняет </w:t>
      </w:r>
      <w:r>
        <w:rPr>
          <w:spacing w:val="3"/>
          <w:sz w:val="20"/>
        </w:rPr>
        <w:t xml:space="preserve">эту </w:t>
      </w:r>
      <w:r>
        <w:rPr>
          <w:spacing w:val="4"/>
          <w:sz w:val="20"/>
        </w:rPr>
        <w:t xml:space="preserve">информацию </w:t>
      </w:r>
      <w:r>
        <w:rPr>
          <w:sz w:val="20"/>
        </w:rPr>
        <w:t xml:space="preserve">в </w:t>
      </w:r>
      <w:r>
        <w:rPr>
          <w:spacing w:val="4"/>
          <w:sz w:val="20"/>
        </w:rPr>
        <w:t xml:space="preserve">динамических таблицах </w:t>
      </w:r>
      <w:r>
        <w:rPr>
          <w:spacing w:val="3"/>
          <w:sz w:val="20"/>
        </w:rPr>
        <w:t xml:space="preserve">для </w:t>
      </w:r>
      <w:r>
        <w:rPr>
          <w:spacing w:val="4"/>
          <w:sz w:val="20"/>
        </w:rPr>
        <w:t xml:space="preserve">проверки последующих </w:t>
      </w:r>
      <w:r>
        <w:rPr>
          <w:spacing w:val="3"/>
          <w:sz w:val="20"/>
        </w:rPr>
        <w:t xml:space="preserve">пакетов. Это </w:t>
      </w:r>
      <w:r>
        <w:rPr>
          <w:spacing w:val="2"/>
          <w:sz w:val="20"/>
        </w:rPr>
        <w:t xml:space="preserve">обеспечивает решение </w:t>
      </w:r>
      <w:r>
        <w:rPr>
          <w:sz w:val="20"/>
        </w:rPr>
        <w:t xml:space="preserve">с высоким </w:t>
      </w:r>
      <w:r>
        <w:rPr>
          <w:spacing w:val="2"/>
          <w:sz w:val="20"/>
        </w:rPr>
        <w:t xml:space="preserve">уровнем безопасности, </w:t>
      </w:r>
      <w:r>
        <w:rPr>
          <w:sz w:val="20"/>
        </w:rPr>
        <w:t>дающее</w:t>
      </w:r>
      <w:r>
        <w:rPr>
          <w:sz w:val="20"/>
        </w:rPr>
        <w:tab/>
      </w:r>
      <w:r>
        <w:rPr>
          <w:spacing w:val="2"/>
          <w:sz w:val="20"/>
        </w:rPr>
        <w:t>максимальную</w:t>
      </w:r>
      <w:r>
        <w:rPr>
          <w:spacing w:val="2"/>
          <w:sz w:val="20"/>
        </w:rPr>
        <w:tab/>
        <w:t>производительность,</w:t>
      </w:r>
      <w:r>
        <w:rPr>
          <w:spacing w:val="2"/>
          <w:sz w:val="20"/>
        </w:rPr>
        <w:tab/>
        <w:t>масштабируемость</w:t>
      </w:r>
      <w:r>
        <w:rPr>
          <w:spacing w:val="2"/>
          <w:sz w:val="20"/>
        </w:rPr>
        <w:tab/>
      </w:r>
      <w:r>
        <w:rPr>
          <w:sz w:val="20"/>
        </w:rPr>
        <w:t xml:space="preserve">и </w:t>
      </w:r>
      <w:r>
        <w:rPr>
          <w:spacing w:val="2"/>
          <w:sz w:val="20"/>
        </w:rPr>
        <w:t>расширяемость.</w:t>
      </w:r>
    </w:p>
    <w:p w:rsidR="00A43BF6" w:rsidRDefault="009640A5">
      <w:pPr>
        <w:pStyle w:val="a3"/>
        <w:ind w:right="255"/>
        <w:jc w:val="both"/>
      </w:pPr>
      <w:r>
        <w:rPr>
          <w:spacing w:val="5"/>
        </w:rPr>
        <w:t xml:space="preserve">При принятии </w:t>
      </w:r>
      <w:r>
        <w:rPr>
          <w:spacing w:val="6"/>
        </w:rPr>
        <w:t>решения</w:t>
      </w:r>
      <w:r>
        <w:rPr>
          <w:spacing w:val="62"/>
        </w:rPr>
        <w:t xml:space="preserve"> </w:t>
      </w:r>
      <w:r>
        <w:t xml:space="preserve">о </w:t>
      </w:r>
      <w:r>
        <w:rPr>
          <w:spacing w:val="5"/>
        </w:rPr>
        <w:t xml:space="preserve">запрещении </w:t>
      </w:r>
      <w:r>
        <w:rPr>
          <w:spacing w:val="4"/>
        </w:rPr>
        <w:t xml:space="preserve">или </w:t>
      </w:r>
      <w:r>
        <w:rPr>
          <w:spacing w:val="6"/>
        </w:rPr>
        <w:t xml:space="preserve">разрешении </w:t>
      </w:r>
      <w:r>
        <w:rPr>
          <w:spacing w:val="5"/>
        </w:rPr>
        <w:t xml:space="preserve">прохождения пакета </w:t>
      </w:r>
      <w:r>
        <w:rPr>
          <w:spacing w:val="6"/>
        </w:rPr>
        <w:t xml:space="preserve">существенны </w:t>
      </w:r>
      <w:r>
        <w:rPr>
          <w:spacing w:val="5"/>
        </w:rPr>
        <w:t xml:space="preserve">следующие </w:t>
      </w:r>
      <w:r>
        <w:rPr>
          <w:spacing w:val="6"/>
        </w:rPr>
        <w:t xml:space="preserve">параметры </w:t>
      </w:r>
      <w:r>
        <w:rPr>
          <w:spacing w:val="5"/>
        </w:rPr>
        <w:t xml:space="preserve">соединения: </w:t>
      </w:r>
      <w:r>
        <w:rPr>
          <w:spacing w:val="6"/>
        </w:rPr>
        <w:t xml:space="preserve">длительность </w:t>
      </w:r>
      <w:r>
        <w:t xml:space="preserve">и </w:t>
      </w:r>
      <w:r>
        <w:rPr>
          <w:spacing w:val="5"/>
        </w:rPr>
        <w:t xml:space="preserve">время установления </w:t>
      </w:r>
      <w:r>
        <w:rPr>
          <w:spacing w:val="6"/>
        </w:rPr>
        <w:t xml:space="preserve">соединения, контекст </w:t>
      </w:r>
      <w:r>
        <w:rPr>
          <w:spacing w:val="2"/>
        </w:rPr>
        <w:t xml:space="preserve">соединения, информация </w:t>
      </w:r>
      <w:r>
        <w:t xml:space="preserve">об </w:t>
      </w:r>
      <w:r>
        <w:rPr>
          <w:spacing w:val="2"/>
        </w:rPr>
        <w:t xml:space="preserve">инициаторе соединения, </w:t>
      </w:r>
      <w:r>
        <w:t xml:space="preserve">а также </w:t>
      </w:r>
      <w:r>
        <w:rPr>
          <w:spacing w:val="2"/>
        </w:rPr>
        <w:t>об обратной стороне, прочие метаданные.</w:t>
      </w:r>
    </w:p>
    <w:p w:rsidR="00A43BF6" w:rsidRDefault="009640A5">
      <w:pPr>
        <w:pStyle w:val="a4"/>
        <w:numPr>
          <w:ilvl w:val="1"/>
          <w:numId w:val="6"/>
        </w:numPr>
        <w:tabs>
          <w:tab w:val="left" w:pos="1553"/>
        </w:tabs>
        <w:spacing w:before="1"/>
        <w:ind w:right="249" w:firstLine="566"/>
        <w:jc w:val="both"/>
        <w:rPr>
          <w:sz w:val="20"/>
        </w:rPr>
      </w:pPr>
      <w:r>
        <w:rPr>
          <w:spacing w:val="3"/>
          <w:sz w:val="20"/>
        </w:rPr>
        <w:t>Прокси</w:t>
      </w:r>
      <w:r w:rsidRPr="000B5C9E">
        <w:rPr>
          <w:spacing w:val="3"/>
          <w:sz w:val="20"/>
          <w:lang w:val="en-US"/>
        </w:rPr>
        <w:t>-</w:t>
      </w:r>
      <w:r>
        <w:rPr>
          <w:spacing w:val="3"/>
          <w:sz w:val="20"/>
        </w:rPr>
        <w:t>МЭ</w:t>
      </w:r>
      <w:r w:rsidRPr="000B5C9E">
        <w:rPr>
          <w:spacing w:val="3"/>
          <w:sz w:val="20"/>
          <w:lang w:val="en-US"/>
        </w:rPr>
        <w:t xml:space="preserve"> (application </w:t>
      </w:r>
      <w:r w:rsidRPr="000B5C9E">
        <w:rPr>
          <w:spacing w:val="2"/>
          <w:sz w:val="20"/>
          <w:lang w:val="en-US"/>
        </w:rPr>
        <w:t xml:space="preserve">layer </w:t>
      </w:r>
      <w:r w:rsidRPr="000B5C9E">
        <w:rPr>
          <w:spacing w:val="3"/>
          <w:sz w:val="20"/>
          <w:lang w:val="en-US"/>
        </w:rPr>
        <w:t xml:space="preserve">gateway, application </w:t>
      </w:r>
      <w:r w:rsidRPr="000B5C9E">
        <w:rPr>
          <w:spacing w:val="2"/>
          <w:sz w:val="20"/>
          <w:lang w:val="en-US"/>
        </w:rPr>
        <w:t xml:space="preserve">proxy). </w:t>
      </w:r>
      <w:r>
        <w:rPr>
          <w:spacing w:val="5"/>
          <w:sz w:val="20"/>
        </w:rPr>
        <w:t xml:space="preserve">При установке соединения </w:t>
      </w:r>
      <w:r>
        <w:rPr>
          <w:spacing w:val="3"/>
          <w:sz w:val="20"/>
        </w:rPr>
        <w:t xml:space="preserve">МЭ </w:t>
      </w:r>
      <w:r>
        <w:rPr>
          <w:spacing w:val="2"/>
          <w:sz w:val="20"/>
        </w:rPr>
        <w:t xml:space="preserve">не </w:t>
      </w:r>
      <w:r>
        <w:rPr>
          <w:spacing w:val="5"/>
          <w:sz w:val="20"/>
        </w:rPr>
        <w:t xml:space="preserve">является </w:t>
      </w:r>
      <w:r>
        <w:rPr>
          <w:spacing w:val="4"/>
          <w:sz w:val="20"/>
        </w:rPr>
        <w:t xml:space="preserve">лишь только  </w:t>
      </w:r>
      <w:r>
        <w:rPr>
          <w:spacing w:val="5"/>
          <w:sz w:val="20"/>
        </w:rPr>
        <w:t xml:space="preserve">анализатором трафика </w:t>
      </w:r>
      <w:r>
        <w:rPr>
          <w:sz w:val="20"/>
        </w:rPr>
        <w:t xml:space="preserve">с </w:t>
      </w:r>
      <w:r>
        <w:rPr>
          <w:spacing w:val="4"/>
          <w:sz w:val="20"/>
        </w:rPr>
        <w:t xml:space="preserve">функцией </w:t>
      </w:r>
      <w:r>
        <w:rPr>
          <w:spacing w:val="2"/>
          <w:sz w:val="20"/>
        </w:rPr>
        <w:t xml:space="preserve">контроля, </w:t>
      </w:r>
      <w:r>
        <w:rPr>
          <w:sz w:val="20"/>
        </w:rPr>
        <w:t xml:space="preserve">- он </w:t>
      </w:r>
      <w:r>
        <w:rPr>
          <w:spacing w:val="2"/>
          <w:sz w:val="20"/>
        </w:rPr>
        <w:t xml:space="preserve">принимает непосредственное </w:t>
      </w:r>
      <w:r>
        <w:rPr>
          <w:sz w:val="20"/>
        </w:rPr>
        <w:t xml:space="preserve">участие в </w:t>
      </w:r>
      <w:r>
        <w:rPr>
          <w:spacing w:val="2"/>
          <w:sz w:val="20"/>
        </w:rPr>
        <w:t xml:space="preserve">установлении соединения. </w:t>
      </w:r>
      <w:r>
        <w:rPr>
          <w:sz w:val="20"/>
        </w:rPr>
        <w:t xml:space="preserve">Это </w:t>
      </w:r>
      <w:r>
        <w:rPr>
          <w:spacing w:val="2"/>
          <w:sz w:val="20"/>
        </w:rPr>
        <w:t xml:space="preserve">расширяет </w:t>
      </w:r>
      <w:r>
        <w:rPr>
          <w:sz w:val="20"/>
        </w:rPr>
        <w:t xml:space="preserve">его </w:t>
      </w:r>
      <w:r>
        <w:rPr>
          <w:spacing w:val="5"/>
          <w:sz w:val="20"/>
        </w:rPr>
        <w:t xml:space="preserve">функциональность, </w:t>
      </w:r>
      <w:r>
        <w:rPr>
          <w:spacing w:val="4"/>
          <w:sz w:val="20"/>
        </w:rPr>
        <w:t xml:space="preserve">которая </w:t>
      </w:r>
      <w:r>
        <w:rPr>
          <w:spacing w:val="5"/>
          <w:sz w:val="20"/>
        </w:rPr>
        <w:t xml:space="preserve">рассредоточена </w:t>
      </w:r>
      <w:r>
        <w:rPr>
          <w:sz w:val="20"/>
        </w:rPr>
        <w:t xml:space="preserve">на </w:t>
      </w:r>
      <w:r>
        <w:rPr>
          <w:spacing w:val="4"/>
          <w:sz w:val="20"/>
        </w:rPr>
        <w:t xml:space="preserve">всех </w:t>
      </w:r>
      <w:r>
        <w:rPr>
          <w:spacing w:val="5"/>
          <w:sz w:val="20"/>
        </w:rPr>
        <w:t xml:space="preserve">уровнях </w:t>
      </w:r>
      <w:r>
        <w:rPr>
          <w:spacing w:val="4"/>
          <w:sz w:val="20"/>
        </w:rPr>
        <w:t xml:space="preserve">сетевого </w:t>
      </w:r>
      <w:r>
        <w:rPr>
          <w:spacing w:val="5"/>
          <w:sz w:val="20"/>
        </w:rPr>
        <w:t xml:space="preserve">взаимодействия, включая </w:t>
      </w:r>
      <w:r>
        <w:rPr>
          <w:sz w:val="20"/>
        </w:rPr>
        <w:t>прикладной.</w:t>
      </w:r>
    </w:p>
    <w:p w:rsidR="00A43BF6" w:rsidRDefault="009640A5">
      <w:pPr>
        <w:pStyle w:val="a3"/>
        <w:ind w:right="255"/>
        <w:jc w:val="both"/>
      </w:pPr>
      <w:r>
        <w:rPr>
          <w:spacing w:val="7"/>
        </w:rPr>
        <w:t xml:space="preserve">Технология проксирования соединений </w:t>
      </w:r>
      <w:r>
        <w:rPr>
          <w:spacing w:val="6"/>
        </w:rPr>
        <w:t xml:space="preserve">значительно </w:t>
      </w:r>
      <w:r>
        <w:rPr>
          <w:spacing w:val="7"/>
        </w:rPr>
        <w:t xml:space="preserve">расширяет возможности </w:t>
      </w:r>
      <w:r>
        <w:rPr>
          <w:spacing w:val="6"/>
        </w:rPr>
        <w:t xml:space="preserve">контроля  </w:t>
      </w:r>
      <w:r>
        <w:rPr>
          <w:spacing w:val="3"/>
        </w:rPr>
        <w:t xml:space="preserve">безопасности, </w:t>
      </w:r>
      <w:r>
        <w:rPr>
          <w:spacing w:val="2"/>
        </w:rPr>
        <w:t xml:space="preserve">хотя при этом </w:t>
      </w:r>
      <w:r>
        <w:rPr>
          <w:spacing w:val="3"/>
        </w:rPr>
        <w:t xml:space="preserve">незначительно замедляется скорость соединения </w:t>
      </w:r>
      <w:r>
        <w:rPr>
          <w:spacing w:val="2"/>
        </w:rPr>
        <w:t xml:space="preserve">за </w:t>
      </w:r>
      <w:r>
        <w:rPr>
          <w:spacing w:val="3"/>
        </w:rPr>
        <w:t xml:space="preserve">счет внедрения </w:t>
      </w:r>
      <w:r>
        <w:rPr>
          <w:spacing w:val="2"/>
        </w:rPr>
        <w:t>дополнительного</w:t>
      </w:r>
      <w:r>
        <w:rPr>
          <w:spacing w:val="54"/>
        </w:rPr>
        <w:t xml:space="preserve"> </w:t>
      </w:r>
      <w:r>
        <w:t>звена.</w:t>
      </w:r>
    </w:p>
    <w:p w:rsidR="00A43BF6" w:rsidRDefault="009640A5">
      <w:pPr>
        <w:pStyle w:val="a3"/>
        <w:spacing w:line="230" w:lineRule="exact"/>
        <w:jc w:val="both"/>
      </w:pPr>
      <w:r>
        <w:t>В прокси-МЭ обычно включены возможности пакетного фильтра, а также</w:t>
      </w:r>
    </w:p>
    <w:p w:rsidR="00A43BF6" w:rsidRDefault="00A43BF6">
      <w:pPr>
        <w:spacing w:line="230" w:lineRule="exact"/>
        <w:jc w:val="both"/>
        <w:sectPr w:rsidR="00A43BF6">
          <w:pgSz w:w="8420" w:h="11910"/>
          <w:pgMar w:top="460" w:right="600" w:bottom="940" w:left="380" w:header="0" w:footer="779" w:gutter="0"/>
          <w:cols w:space="720"/>
        </w:sectPr>
      </w:pPr>
    </w:p>
    <w:p w:rsidR="00A43BF6" w:rsidRDefault="009640A5">
      <w:pPr>
        <w:pStyle w:val="a3"/>
        <w:spacing w:before="67" w:line="229" w:lineRule="exact"/>
      </w:pPr>
      <w:r>
        <w:lastRenderedPageBreak/>
        <w:t>большой набор других функций.</w:t>
      </w:r>
    </w:p>
    <w:p w:rsidR="00A43BF6" w:rsidRDefault="009640A5">
      <w:pPr>
        <w:pStyle w:val="a3"/>
        <w:ind w:right="246" w:firstLine="514"/>
        <w:jc w:val="both"/>
      </w:pPr>
      <w:r>
        <w:t xml:space="preserve">Как </w:t>
      </w:r>
      <w:r>
        <w:rPr>
          <w:spacing w:val="-3"/>
        </w:rPr>
        <w:t xml:space="preserve">правило, </w:t>
      </w:r>
      <w:r>
        <w:t xml:space="preserve">корпоративный МЭ является одним из модулей </w:t>
      </w:r>
      <w:r>
        <w:rPr>
          <w:spacing w:val="-3"/>
        </w:rPr>
        <w:t xml:space="preserve">программного, </w:t>
      </w:r>
      <w:r>
        <w:t xml:space="preserve">а чаще, </w:t>
      </w:r>
      <w:r>
        <w:rPr>
          <w:spacing w:val="-3"/>
        </w:rPr>
        <w:t xml:space="preserve">программно-аппаратного комплекса </w:t>
      </w:r>
      <w:r>
        <w:t xml:space="preserve">защиты </w:t>
      </w:r>
      <w:r>
        <w:rPr>
          <w:spacing w:val="-3"/>
        </w:rPr>
        <w:t xml:space="preserve">информации. </w:t>
      </w:r>
      <w:r>
        <w:t xml:space="preserve">Такие решения значительно более удобны и эффективны в связи с тем, что предоставляют ряд преимуществ перед гетерогенными системами защиты </w:t>
      </w:r>
      <w:r>
        <w:rPr>
          <w:spacing w:val="-3"/>
        </w:rPr>
        <w:t xml:space="preserve">информации. </w:t>
      </w:r>
      <w:r>
        <w:t xml:space="preserve">Во-первых, значительно облегчается техническая </w:t>
      </w:r>
      <w:r>
        <w:rPr>
          <w:spacing w:val="-3"/>
        </w:rPr>
        <w:t xml:space="preserve">поддержка </w:t>
      </w:r>
      <w:r>
        <w:t xml:space="preserve">и сопровождение системы, поскольку решение </w:t>
      </w:r>
      <w:r>
        <w:rPr>
          <w:spacing w:val="-3"/>
        </w:rPr>
        <w:t xml:space="preserve">целиком </w:t>
      </w:r>
      <w:r>
        <w:t xml:space="preserve">принадлежит одной </w:t>
      </w:r>
      <w:r>
        <w:rPr>
          <w:spacing w:val="-3"/>
        </w:rPr>
        <w:t xml:space="preserve">компании. </w:t>
      </w:r>
      <w:r>
        <w:t xml:space="preserve">Во вторых, такое решение будет заметно эффективнее системы, составленной, как </w:t>
      </w:r>
      <w:r>
        <w:rPr>
          <w:spacing w:val="-3"/>
        </w:rPr>
        <w:t xml:space="preserve">набор </w:t>
      </w:r>
      <w:r>
        <w:t>слабо, а порой даже вовсе несовместимых модулей. В третьих, такое решение обойдется дешевле.</w:t>
      </w:r>
    </w:p>
    <w:p w:rsidR="00A43BF6" w:rsidRDefault="009640A5">
      <w:pPr>
        <w:pStyle w:val="a3"/>
        <w:ind w:right="245"/>
        <w:jc w:val="both"/>
      </w:pPr>
      <w:r>
        <w:t>Технология МЭ может также быть классифицирована по расположению модулей МЭ в системе. Встречаются такие понятия, как распределенные или персональные МЭ (distributed firewall, personal, desktop firewall).</w:t>
      </w:r>
    </w:p>
    <w:p w:rsidR="00A43BF6" w:rsidRDefault="009640A5">
      <w:pPr>
        <w:pStyle w:val="a3"/>
        <w:ind w:right="248" w:firstLine="708"/>
        <w:jc w:val="both"/>
      </w:pPr>
      <w:r>
        <w:t>При наличии в системе единого модуля МЭ, расположенного, чаще, на отдельно выделенной, хорошо защищенной машине, имеет место присутствие единого сетевого МЭ, настроенного таким образом, что все пакеты во внешнюю сеть проходят через него с соответствующей обработкой. В случае модели распределенного МЭ на хостах сети (всех или некоторых) установлены модули – МЭ, реализованные в виде подсистемы, контролирующей входящий и исходящий трафик данного хоста, и осуществляющий его фильтрацию в соответствии с заранее определенными условиями. Каждый хост сети имеет индивидуальный, не зависящий от других, МЭ.</w:t>
      </w:r>
    </w:p>
    <w:p w:rsidR="00A43BF6" w:rsidRDefault="009640A5">
      <w:pPr>
        <w:pStyle w:val="a3"/>
        <w:spacing w:before="2" w:line="229" w:lineRule="exact"/>
      </w:pPr>
      <w:r>
        <w:t>Отсюда легко определить особенности технологии распределенных МЭ:</w:t>
      </w:r>
    </w:p>
    <w:p w:rsidR="00A43BF6" w:rsidRDefault="009640A5">
      <w:pPr>
        <w:pStyle w:val="a4"/>
        <w:numPr>
          <w:ilvl w:val="0"/>
          <w:numId w:val="4"/>
        </w:numPr>
        <w:tabs>
          <w:tab w:val="left" w:pos="1553"/>
        </w:tabs>
        <w:spacing w:before="11" w:line="223" w:lineRule="auto"/>
        <w:ind w:right="264" w:firstLine="566"/>
        <w:jc w:val="both"/>
        <w:rPr>
          <w:sz w:val="20"/>
        </w:rPr>
      </w:pPr>
      <w:r>
        <w:rPr>
          <w:spacing w:val="8"/>
          <w:sz w:val="20"/>
        </w:rPr>
        <w:t xml:space="preserve">cистема сетевой защиты значительно усложняется </w:t>
      </w:r>
      <w:r>
        <w:rPr>
          <w:spacing w:val="4"/>
          <w:sz w:val="20"/>
        </w:rPr>
        <w:t xml:space="preserve">за </w:t>
      </w:r>
      <w:r>
        <w:rPr>
          <w:spacing w:val="6"/>
          <w:sz w:val="20"/>
        </w:rPr>
        <w:t xml:space="preserve">счет </w:t>
      </w:r>
      <w:r>
        <w:rPr>
          <w:spacing w:val="8"/>
          <w:sz w:val="20"/>
        </w:rPr>
        <w:t xml:space="preserve">наличия большого </w:t>
      </w:r>
      <w:r>
        <w:rPr>
          <w:spacing w:val="7"/>
          <w:sz w:val="20"/>
        </w:rPr>
        <w:t xml:space="preserve">числа </w:t>
      </w:r>
      <w:r>
        <w:rPr>
          <w:sz w:val="20"/>
        </w:rPr>
        <w:t>компонент, установленных на хостах</w:t>
      </w:r>
      <w:r>
        <w:rPr>
          <w:spacing w:val="-23"/>
          <w:sz w:val="20"/>
        </w:rPr>
        <w:t xml:space="preserve"> </w:t>
      </w:r>
      <w:r>
        <w:rPr>
          <w:sz w:val="20"/>
        </w:rPr>
        <w:t>сети;</w:t>
      </w:r>
    </w:p>
    <w:p w:rsidR="00A43BF6" w:rsidRDefault="009640A5">
      <w:pPr>
        <w:pStyle w:val="a4"/>
        <w:numPr>
          <w:ilvl w:val="0"/>
          <w:numId w:val="4"/>
        </w:numPr>
        <w:tabs>
          <w:tab w:val="left" w:pos="1553"/>
        </w:tabs>
        <w:spacing w:before="16" w:line="223" w:lineRule="auto"/>
        <w:ind w:right="254" w:firstLine="566"/>
        <w:jc w:val="both"/>
        <w:rPr>
          <w:sz w:val="20"/>
        </w:rPr>
      </w:pPr>
      <w:r>
        <w:rPr>
          <w:sz w:val="20"/>
        </w:rPr>
        <w:t>усложняется централизованное управление и контроль за системой</w:t>
      </w:r>
      <w:r>
        <w:rPr>
          <w:spacing w:val="1"/>
          <w:sz w:val="20"/>
        </w:rPr>
        <w:t xml:space="preserve"> </w:t>
      </w:r>
      <w:r>
        <w:rPr>
          <w:sz w:val="20"/>
        </w:rPr>
        <w:t>МЭ;</w:t>
      </w:r>
    </w:p>
    <w:p w:rsidR="00A43BF6" w:rsidRDefault="009640A5">
      <w:pPr>
        <w:pStyle w:val="a4"/>
        <w:numPr>
          <w:ilvl w:val="0"/>
          <w:numId w:val="4"/>
        </w:numPr>
        <w:tabs>
          <w:tab w:val="left" w:pos="1553"/>
          <w:tab w:val="left" w:pos="2854"/>
          <w:tab w:val="left" w:pos="4548"/>
          <w:tab w:val="left" w:pos="6219"/>
        </w:tabs>
        <w:spacing w:before="16" w:line="223" w:lineRule="auto"/>
        <w:ind w:right="251" w:firstLine="566"/>
        <w:jc w:val="both"/>
        <w:rPr>
          <w:sz w:val="20"/>
        </w:rPr>
      </w:pPr>
      <w:r>
        <w:rPr>
          <w:sz w:val="20"/>
        </w:rPr>
        <w:t>часто</w:t>
      </w:r>
      <w:r>
        <w:rPr>
          <w:sz w:val="20"/>
        </w:rPr>
        <w:tab/>
        <w:t>присутствует</w:t>
      </w:r>
      <w:r>
        <w:rPr>
          <w:sz w:val="20"/>
        </w:rPr>
        <w:tab/>
        <w:t>возможность</w:t>
      </w:r>
      <w:r>
        <w:rPr>
          <w:sz w:val="20"/>
        </w:rPr>
        <w:tab/>
        <w:t>локального администрирования персонального МЭ владельцем</w:t>
      </w:r>
      <w:r>
        <w:rPr>
          <w:spacing w:val="-8"/>
          <w:sz w:val="20"/>
        </w:rPr>
        <w:t xml:space="preserve"> </w:t>
      </w:r>
      <w:r>
        <w:rPr>
          <w:sz w:val="20"/>
        </w:rPr>
        <w:t>компьютера.</w:t>
      </w:r>
    </w:p>
    <w:p w:rsidR="00A43BF6" w:rsidRDefault="009640A5">
      <w:pPr>
        <w:pStyle w:val="8"/>
        <w:spacing w:before="169" w:line="240" w:lineRule="auto"/>
      </w:pPr>
      <w:r>
        <w:t>Демилитаризованная зона (ДМЗ)</w:t>
      </w:r>
    </w:p>
    <w:p w:rsidR="00A43BF6" w:rsidRDefault="009640A5">
      <w:pPr>
        <w:pStyle w:val="a3"/>
        <w:spacing w:before="115"/>
        <w:ind w:right="246" w:firstLine="708"/>
        <w:jc w:val="both"/>
      </w:pPr>
      <w:r>
        <w:t>В соответствие с политикой безопасности большинства организаций, внутренние ресурсы компании не должны быть доступны извне. Но существует группа ресурсов, такие, как web - сервера, mail-, ftp- службы и пр., доступ к которым извне — необходим.</w:t>
      </w:r>
    </w:p>
    <w:p w:rsidR="00A43BF6" w:rsidRDefault="009640A5">
      <w:pPr>
        <w:pStyle w:val="a3"/>
        <w:ind w:right="263"/>
        <w:jc w:val="both"/>
      </w:pPr>
      <w:r>
        <w:t>При организации подобного рода взаимодействия в большинстве случаев используют концепцию выделения отдельной защищенной подсети, независимой от основной, рабочей  внутренней сети,  т.н. Демилитаризованной зоны (Demilitarized zone, или DMZ).</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563"/>
      </w:pPr>
      <w:r>
        <w:rPr>
          <w:noProof/>
          <w:lang w:bidi="ar-SA"/>
        </w:rPr>
        <w:lastRenderedPageBreak/>
        <w:drawing>
          <wp:inline distT="0" distB="0" distL="0" distR="0" wp14:anchorId="4220FA16" wp14:editId="0626E4CE">
            <wp:extent cx="4226693" cy="2142744"/>
            <wp:effectExtent l="0" t="0" r="0" b="0"/>
            <wp:docPr id="32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39.png"/>
                    <pic:cNvPicPr/>
                  </pic:nvPicPr>
                  <pic:blipFill>
                    <a:blip r:embed="rId163" cstate="print"/>
                    <a:stretch>
                      <a:fillRect/>
                    </a:stretch>
                  </pic:blipFill>
                  <pic:spPr>
                    <a:xfrm>
                      <a:off x="0" y="0"/>
                      <a:ext cx="4226693" cy="2142744"/>
                    </a:xfrm>
                    <a:prstGeom prst="rect">
                      <a:avLst/>
                    </a:prstGeom>
                  </pic:spPr>
                </pic:pic>
              </a:graphicData>
            </a:graphic>
          </wp:inline>
        </w:drawing>
      </w:r>
    </w:p>
    <w:p w:rsidR="00A43BF6" w:rsidRDefault="009640A5">
      <w:pPr>
        <w:pStyle w:val="a3"/>
        <w:spacing w:before="121"/>
        <w:ind w:left="1811"/>
      </w:pPr>
      <w:r>
        <w:t>Рисунок 3.2 – Демилитаризованная зона (ДМЗ)</w:t>
      </w:r>
    </w:p>
    <w:p w:rsidR="00A43BF6" w:rsidRDefault="00A43BF6">
      <w:pPr>
        <w:pStyle w:val="a3"/>
        <w:spacing w:before="11"/>
        <w:ind w:left="0"/>
      </w:pPr>
    </w:p>
    <w:p w:rsidR="00A43BF6" w:rsidRDefault="009640A5">
      <w:pPr>
        <w:pStyle w:val="a3"/>
        <w:ind w:right="249" w:firstLine="708"/>
        <w:jc w:val="both"/>
      </w:pPr>
      <w:r>
        <w:t xml:space="preserve">На </w:t>
      </w:r>
      <w:r>
        <w:rPr>
          <w:spacing w:val="2"/>
        </w:rPr>
        <w:t xml:space="preserve">межсетевом экране выделяется отдельный интерфейс  </w:t>
      </w:r>
      <w:r>
        <w:t xml:space="preserve">и </w:t>
      </w:r>
      <w:r>
        <w:rPr>
          <w:spacing w:val="2"/>
        </w:rPr>
        <w:t xml:space="preserve">задаются правила доступа </w:t>
      </w:r>
      <w:r>
        <w:t xml:space="preserve">в ДМЗ. </w:t>
      </w:r>
      <w:r>
        <w:rPr>
          <w:spacing w:val="2"/>
        </w:rPr>
        <w:t xml:space="preserve">При </w:t>
      </w:r>
      <w:r>
        <w:rPr>
          <w:spacing w:val="3"/>
        </w:rPr>
        <w:t xml:space="preserve">этом уровень безопасности хостов внутренней сети </w:t>
      </w:r>
      <w:r>
        <w:t xml:space="preserve">не </w:t>
      </w:r>
      <w:r>
        <w:rPr>
          <w:spacing w:val="3"/>
        </w:rPr>
        <w:t xml:space="preserve">зависит </w:t>
      </w:r>
      <w:r>
        <w:rPr>
          <w:spacing w:val="2"/>
        </w:rPr>
        <w:t xml:space="preserve">от </w:t>
      </w:r>
      <w:r>
        <w:rPr>
          <w:spacing w:val="3"/>
        </w:rPr>
        <w:t xml:space="preserve">параметров настройки доступа </w:t>
      </w:r>
      <w:r>
        <w:t xml:space="preserve">в </w:t>
      </w:r>
      <w:r>
        <w:rPr>
          <w:spacing w:val="3"/>
        </w:rPr>
        <w:t xml:space="preserve">ДМЗ </w:t>
      </w:r>
      <w:r>
        <w:t xml:space="preserve">и </w:t>
      </w:r>
      <w:r>
        <w:rPr>
          <w:spacing w:val="2"/>
        </w:rPr>
        <w:t>остается</w:t>
      </w:r>
      <w:r>
        <w:rPr>
          <w:spacing w:val="5"/>
        </w:rPr>
        <w:t xml:space="preserve"> </w:t>
      </w:r>
      <w:r>
        <w:rPr>
          <w:spacing w:val="2"/>
        </w:rPr>
        <w:t>прежним.</w:t>
      </w:r>
    </w:p>
    <w:p w:rsidR="00A43BF6" w:rsidRDefault="009640A5">
      <w:pPr>
        <w:pStyle w:val="a3"/>
        <w:ind w:right="250"/>
        <w:jc w:val="both"/>
      </w:pPr>
      <w:r>
        <w:t>Таким образом, при помощи концепции ДМЗ хосты и информационные потоки внутренней сети - защищены, а ресурсы широкого доступа — открыты при обеспечении достаточной защищенности.</w:t>
      </w:r>
    </w:p>
    <w:p w:rsidR="00A43BF6" w:rsidRDefault="009640A5">
      <w:pPr>
        <w:pStyle w:val="a3"/>
        <w:spacing w:before="1"/>
        <w:ind w:right="252" w:firstLine="566"/>
        <w:jc w:val="both"/>
      </w:pPr>
      <w:r>
        <w:t xml:space="preserve">В </w:t>
      </w:r>
      <w:r>
        <w:rPr>
          <w:spacing w:val="2"/>
        </w:rPr>
        <w:t xml:space="preserve">большинстве случаев, ДМЗ </w:t>
      </w:r>
      <w:r>
        <w:t xml:space="preserve">надежно </w:t>
      </w:r>
      <w:r>
        <w:rPr>
          <w:spacing w:val="2"/>
        </w:rPr>
        <w:t xml:space="preserve">защищена особым набором правил </w:t>
      </w:r>
      <w:r>
        <w:t xml:space="preserve">МЭ. Часто </w:t>
      </w:r>
      <w:r>
        <w:rPr>
          <w:spacing w:val="2"/>
        </w:rPr>
        <w:t xml:space="preserve">используется схема построения сети, </w:t>
      </w:r>
      <w:r>
        <w:t xml:space="preserve">когда ДМЗ </w:t>
      </w:r>
      <w:r>
        <w:rPr>
          <w:spacing w:val="2"/>
        </w:rPr>
        <w:t xml:space="preserve">находится между двумя </w:t>
      </w:r>
      <w:r>
        <w:t xml:space="preserve">МЭ. В этом </w:t>
      </w:r>
      <w:r>
        <w:rPr>
          <w:spacing w:val="2"/>
        </w:rPr>
        <w:t xml:space="preserve">случае один  </w:t>
      </w:r>
      <w:r>
        <w:t xml:space="preserve">МЭ  служит  </w:t>
      </w:r>
      <w:r>
        <w:rPr>
          <w:spacing w:val="2"/>
        </w:rPr>
        <w:t xml:space="preserve">первой </w:t>
      </w:r>
      <w:r>
        <w:t xml:space="preserve">линией </w:t>
      </w:r>
      <w:r>
        <w:rPr>
          <w:spacing w:val="2"/>
        </w:rPr>
        <w:t xml:space="preserve">обороны </w:t>
      </w:r>
      <w:r>
        <w:t xml:space="preserve">атак, </w:t>
      </w:r>
      <w:r>
        <w:rPr>
          <w:spacing w:val="2"/>
        </w:rPr>
        <w:t xml:space="preserve">направленных, </w:t>
      </w:r>
      <w:r>
        <w:t xml:space="preserve">как в </w:t>
      </w:r>
      <w:r>
        <w:rPr>
          <w:spacing w:val="2"/>
        </w:rPr>
        <w:t xml:space="preserve">саму сеть, </w:t>
      </w:r>
      <w:r>
        <w:t xml:space="preserve">так и в ДМЗ, а для того, чтобы </w:t>
      </w:r>
      <w:r>
        <w:rPr>
          <w:spacing w:val="2"/>
        </w:rPr>
        <w:t xml:space="preserve">достигнуть </w:t>
      </w:r>
      <w:r>
        <w:t xml:space="preserve">хосты </w:t>
      </w:r>
      <w:r>
        <w:rPr>
          <w:spacing w:val="3"/>
        </w:rPr>
        <w:t xml:space="preserve">внутренней сети, атакующему будет </w:t>
      </w:r>
      <w:r>
        <w:rPr>
          <w:spacing w:val="4"/>
        </w:rPr>
        <w:t xml:space="preserve">нужно </w:t>
      </w:r>
      <w:r>
        <w:rPr>
          <w:spacing w:val="3"/>
        </w:rPr>
        <w:t xml:space="preserve">преодолеть </w:t>
      </w:r>
      <w:r>
        <w:rPr>
          <w:spacing w:val="2"/>
        </w:rPr>
        <w:t>два</w:t>
      </w:r>
      <w:r>
        <w:rPr>
          <w:spacing w:val="11"/>
        </w:rPr>
        <w:t xml:space="preserve"> </w:t>
      </w:r>
      <w:r>
        <w:rPr>
          <w:spacing w:val="2"/>
        </w:rPr>
        <w:t>МЭ</w:t>
      </w:r>
    </w:p>
    <w:p w:rsidR="00A43BF6" w:rsidRDefault="00A43BF6">
      <w:pPr>
        <w:pStyle w:val="a3"/>
        <w:spacing w:before="2"/>
        <w:ind w:left="0"/>
        <w:rPr>
          <w:sz w:val="21"/>
        </w:rPr>
      </w:pPr>
    </w:p>
    <w:p w:rsidR="00A43BF6" w:rsidRDefault="009640A5">
      <w:pPr>
        <w:pStyle w:val="4"/>
        <w:numPr>
          <w:ilvl w:val="0"/>
          <w:numId w:val="6"/>
        </w:numPr>
        <w:tabs>
          <w:tab w:val="left" w:pos="831"/>
        </w:tabs>
        <w:ind w:right="249" w:firstLine="0"/>
        <w:jc w:val="both"/>
      </w:pPr>
      <w:r>
        <w:t>Методические указания по выполнению лабораторной работы</w:t>
      </w:r>
    </w:p>
    <w:p w:rsidR="00A43BF6" w:rsidRDefault="009640A5">
      <w:pPr>
        <w:pStyle w:val="a3"/>
        <w:spacing w:before="155"/>
        <w:ind w:right="279" w:firstLine="540"/>
      </w:pPr>
      <w:r>
        <w:t>Описываются все шаги, необходимые для освоения ПО ViPNet [Клиент]:</w:t>
      </w:r>
    </w:p>
    <w:p w:rsidR="00A43BF6" w:rsidRDefault="009640A5">
      <w:pPr>
        <w:pStyle w:val="a4"/>
        <w:numPr>
          <w:ilvl w:val="0"/>
          <w:numId w:val="3"/>
        </w:numPr>
        <w:tabs>
          <w:tab w:val="left" w:pos="1193"/>
        </w:tabs>
        <w:spacing w:before="1" w:line="245" w:lineRule="exact"/>
        <w:rPr>
          <w:sz w:val="20"/>
        </w:rPr>
      </w:pPr>
      <w:r>
        <w:rPr>
          <w:sz w:val="20"/>
        </w:rPr>
        <w:t>инсталляция ПО ViPNet</w:t>
      </w:r>
      <w:r>
        <w:rPr>
          <w:spacing w:val="-2"/>
          <w:sz w:val="20"/>
        </w:rPr>
        <w:t xml:space="preserve"> </w:t>
      </w:r>
      <w:r>
        <w:rPr>
          <w:sz w:val="20"/>
        </w:rPr>
        <w:t>[Клиент];</w:t>
      </w:r>
    </w:p>
    <w:p w:rsidR="00A43BF6" w:rsidRDefault="009640A5">
      <w:pPr>
        <w:pStyle w:val="a4"/>
        <w:numPr>
          <w:ilvl w:val="0"/>
          <w:numId w:val="3"/>
        </w:numPr>
        <w:tabs>
          <w:tab w:val="left" w:pos="1193"/>
        </w:tabs>
        <w:spacing w:line="245" w:lineRule="exact"/>
        <w:rPr>
          <w:sz w:val="20"/>
        </w:rPr>
      </w:pPr>
      <w:r>
        <w:rPr>
          <w:sz w:val="20"/>
        </w:rPr>
        <w:t>изучение структуры каталога установки ПО ViPNet</w:t>
      </w:r>
      <w:r>
        <w:rPr>
          <w:spacing w:val="-9"/>
          <w:sz w:val="20"/>
        </w:rPr>
        <w:t xml:space="preserve"> </w:t>
      </w:r>
      <w:r>
        <w:rPr>
          <w:sz w:val="20"/>
        </w:rPr>
        <w:t>[Клиент];</w:t>
      </w:r>
    </w:p>
    <w:p w:rsidR="00A43BF6" w:rsidRDefault="009640A5">
      <w:pPr>
        <w:pStyle w:val="a4"/>
        <w:numPr>
          <w:ilvl w:val="0"/>
          <w:numId w:val="3"/>
        </w:numPr>
        <w:tabs>
          <w:tab w:val="left" w:pos="1193"/>
        </w:tabs>
        <w:spacing w:line="244" w:lineRule="exact"/>
        <w:rPr>
          <w:sz w:val="20"/>
        </w:rPr>
      </w:pPr>
      <w:r>
        <w:rPr>
          <w:sz w:val="20"/>
        </w:rPr>
        <w:t>изменение ключевой информации без переинсталляции</w:t>
      </w:r>
      <w:r>
        <w:rPr>
          <w:spacing w:val="-5"/>
          <w:sz w:val="20"/>
        </w:rPr>
        <w:t xml:space="preserve"> </w:t>
      </w:r>
      <w:r>
        <w:rPr>
          <w:sz w:val="20"/>
        </w:rPr>
        <w:t>ПО;</w:t>
      </w:r>
    </w:p>
    <w:p w:rsidR="00A43BF6" w:rsidRDefault="009640A5">
      <w:pPr>
        <w:pStyle w:val="a4"/>
        <w:numPr>
          <w:ilvl w:val="0"/>
          <w:numId w:val="3"/>
        </w:numPr>
        <w:tabs>
          <w:tab w:val="left" w:pos="1193"/>
        </w:tabs>
        <w:spacing w:line="244" w:lineRule="exact"/>
        <w:rPr>
          <w:sz w:val="20"/>
        </w:rPr>
      </w:pPr>
      <w:r>
        <w:rPr>
          <w:sz w:val="20"/>
        </w:rPr>
        <w:t>смена режимов работы программы</w:t>
      </w:r>
      <w:r>
        <w:rPr>
          <w:spacing w:val="-2"/>
          <w:sz w:val="20"/>
        </w:rPr>
        <w:t xml:space="preserve"> </w:t>
      </w:r>
      <w:r>
        <w:rPr>
          <w:sz w:val="20"/>
        </w:rPr>
        <w:t>Монитор;</w:t>
      </w:r>
    </w:p>
    <w:p w:rsidR="00A43BF6" w:rsidRDefault="009640A5">
      <w:pPr>
        <w:pStyle w:val="a4"/>
        <w:numPr>
          <w:ilvl w:val="0"/>
          <w:numId w:val="3"/>
        </w:numPr>
        <w:tabs>
          <w:tab w:val="left" w:pos="1193"/>
        </w:tabs>
        <w:spacing w:before="1" w:line="245" w:lineRule="exact"/>
        <w:rPr>
          <w:sz w:val="20"/>
        </w:rPr>
      </w:pPr>
      <w:r>
        <w:rPr>
          <w:sz w:val="20"/>
        </w:rPr>
        <w:t>изучение настроек программы Монитор (меню</w:t>
      </w:r>
      <w:r>
        <w:rPr>
          <w:spacing w:val="-1"/>
          <w:sz w:val="20"/>
        </w:rPr>
        <w:t xml:space="preserve"> </w:t>
      </w:r>
      <w:r>
        <w:rPr>
          <w:sz w:val="20"/>
        </w:rPr>
        <w:t>Сервис);</w:t>
      </w:r>
    </w:p>
    <w:p w:rsidR="00A43BF6" w:rsidRDefault="009640A5">
      <w:pPr>
        <w:pStyle w:val="a4"/>
        <w:numPr>
          <w:ilvl w:val="0"/>
          <w:numId w:val="3"/>
        </w:numPr>
        <w:tabs>
          <w:tab w:val="left" w:pos="1193"/>
        </w:tabs>
        <w:spacing w:line="245" w:lineRule="exact"/>
        <w:rPr>
          <w:sz w:val="20"/>
        </w:rPr>
      </w:pPr>
      <w:r>
        <w:rPr>
          <w:sz w:val="20"/>
        </w:rPr>
        <w:t>изучение настроек параметров безопасности в Мониторе и</w:t>
      </w:r>
      <w:r>
        <w:rPr>
          <w:spacing w:val="-9"/>
          <w:sz w:val="20"/>
        </w:rPr>
        <w:t xml:space="preserve"> </w:t>
      </w:r>
      <w:r>
        <w:rPr>
          <w:sz w:val="20"/>
        </w:rPr>
        <w:t>ДП;</w:t>
      </w:r>
    </w:p>
    <w:p w:rsidR="00A43BF6" w:rsidRDefault="009640A5">
      <w:pPr>
        <w:pStyle w:val="a4"/>
        <w:numPr>
          <w:ilvl w:val="0"/>
          <w:numId w:val="3"/>
        </w:numPr>
        <w:tabs>
          <w:tab w:val="left" w:pos="1193"/>
        </w:tabs>
        <w:spacing w:line="245" w:lineRule="exact"/>
        <w:rPr>
          <w:sz w:val="20"/>
        </w:rPr>
      </w:pPr>
      <w:r>
        <w:rPr>
          <w:sz w:val="20"/>
        </w:rPr>
        <w:t>изучение работы с пользователями защищенной сети в</w:t>
      </w:r>
      <w:r>
        <w:rPr>
          <w:spacing w:val="-9"/>
          <w:sz w:val="20"/>
        </w:rPr>
        <w:t xml:space="preserve"> </w:t>
      </w:r>
      <w:r>
        <w:rPr>
          <w:sz w:val="20"/>
        </w:rPr>
        <w:t>Мониторе;</w:t>
      </w:r>
    </w:p>
    <w:p w:rsidR="00A43BF6" w:rsidRDefault="009640A5">
      <w:pPr>
        <w:pStyle w:val="a4"/>
        <w:numPr>
          <w:ilvl w:val="0"/>
          <w:numId w:val="3"/>
        </w:numPr>
        <w:tabs>
          <w:tab w:val="left" w:pos="1193"/>
        </w:tabs>
        <w:rPr>
          <w:sz w:val="20"/>
        </w:rPr>
      </w:pPr>
      <w:r>
        <w:rPr>
          <w:sz w:val="20"/>
        </w:rPr>
        <w:t>изучение настроек работы через межсетевой</w:t>
      </w:r>
      <w:r>
        <w:rPr>
          <w:spacing w:val="-2"/>
          <w:sz w:val="20"/>
        </w:rPr>
        <w:t xml:space="preserve"> </w:t>
      </w:r>
      <w:r>
        <w:rPr>
          <w:sz w:val="20"/>
        </w:rPr>
        <w:t>экран;</w:t>
      </w:r>
    </w:p>
    <w:p w:rsidR="00A43BF6" w:rsidRDefault="00A43BF6">
      <w:pPr>
        <w:rPr>
          <w:sz w:val="20"/>
        </w:rPr>
        <w:sectPr w:rsidR="00A43BF6">
          <w:pgSz w:w="8420" w:h="11910"/>
          <w:pgMar w:top="540" w:right="600" w:bottom="940" w:left="380" w:header="0" w:footer="779" w:gutter="0"/>
          <w:cols w:space="720"/>
        </w:sectPr>
      </w:pPr>
    </w:p>
    <w:p w:rsidR="00A43BF6" w:rsidRDefault="009640A5">
      <w:pPr>
        <w:pStyle w:val="a4"/>
        <w:numPr>
          <w:ilvl w:val="0"/>
          <w:numId w:val="3"/>
        </w:numPr>
        <w:tabs>
          <w:tab w:val="left" w:pos="1193"/>
        </w:tabs>
        <w:spacing w:before="87" w:line="244" w:lineRule="exact"/>
        <w:rPr>
          <w:sz w:val="20"/>
        </w:rPr>
      </w:pPr>
      <w:r>
        <w:rPr>
          <w:sz w:val="20"/>
        </w:rPr>
        <w:lastRenderedPageBreak/>
        <w:t>изучение работы с незащищенными компьютерами (Открытая</w:t>
      </w:r>
      <w:r>
        <w:rPr>
          <w:spacing w:val="-14"/>
          <w:sz w:val="20"/>
        </w:rPr>
        <w:t xml:space="preserve"> </w:t>
      </w:r>
      <w:r>
        <w:rPr>
          <w:sz w:val="20"/>
        </w:rPr>
        <w:t>Сеть);</w:t>
      </w:r>
    </w:p>
    <w:p w:rsidR="00A43BF6" w:rsidRDefault="009640A5">
      <w:pPr>
        <w:pStyle w:val="a4"/>
        <w:numPr>
          <w:ilvl w:val="0"/>
          <w:numId w:val="3"/>
        </w:numPr>
        <w:tabs>
          <w:tab w:val="left" w:pos="1193"/>
        </w:tabs>
        <w:spacing w:line="244" w:lineRule="exact"/>
        <w:rPr>
          <w:sz w:val="20"/>
        </w:rPr>
      </w:pPr>
      <w:r>
        <w:rPr>
          <w:sz w:val="20"/>
        </w:rPr>
        <w:t>изучение работы с</w:t>
      </w:r>
      <w:r>
        <w:rPr>
          <w:spacing w:val="-1"/>
          <w:sz w:val="20"/>
        </w:rPr>
        <w:t xml:space="preserve"> </w:t>
      </w:r>
      <w:r>
        <w:rPr>
          <w:sz w:val="20"/>
        </w:rPr>
        <w:t>фильтрами;</w:t>
      </w:r>
    </w:p>
    <w:p w:rsidR="00A43BF6" w:rsidRDefault="009640A5">
      <w:pPr>
        <w:pStyle w:val="a4"/>
        <w:numPr>
          <w:ilvl w:val="0"/>
          <w:numId w:val="3"/>
        </w:numPr>
        <w:tabs>
          <w:tab w:val="left" w:pos="1193"/>
        </w:tabs>
        <w:spacing w:line="245" w:lineRule="exact"/>
        <w:rPr>
          <w:sz w:val="20"/>
        </w:rPr>
      </w:pPr>
      <w:r>
        <w:rPr>
          <w:sz w:val="20"/>
        </w:rPr>
        <w:t>изучение журналов блокированных и IP-пакетов и их</w:t>
      </w:r>
      <w:r>
        <w:rPr>
          <w:spacing w:val="-4"/>
          <w:sz w:val="20"/>
        </w:rPr>
        <w:t xml:space="preserve"> </w:t>
      </w:r>
      <w:r>
        <w:rPr>
          <w:sz w:val="20"/>
        </w:rPr>
        <w:t>настроек;</w:t>
      </w:r>
    </w:p>
    <w:p w:rsidR="00A43BF6" w:rsidRDefault="009640A5">
      <w:pPr>
        <w:pStyle w:val="a4"/>
        <w:numPr>
          <w:ilvl w:val="0"/>
          <w:numId w:val="3"/>
        </w:numPr>
        <w:tabs>
          <w:tab w:val="left" w:pos="1193"/>
        </w:tabs>
        <w:spacing w:line="245" w:lineRule="exact"/>
        <w:rPr>
          <w:sz w:val="20"/>
        </w:rPr>
      </w:pPr>
      <w:r>
        <w:rPr>
          <w:sz w:val="20"/>
        </w:rPr>
        <w:t>определение URL или</w:t>
      </w:r>
      <w:r>
        <w:rPr>
          <w:spacing w:val="-4"/>
          <w:sz w:val="20"/>
        </w:rPr>
        <w:t xml:space="preserve"> </w:t>
      </w:r>
      <w:r>
        <w:rPr>
          <w:sz w:val="20"/>
        </w:rPr>
        <w:t>IP-адреса;</w:t>
      </w:r>
    </w:p>
    <w:p w:rsidR="00A43BF6" w:rsidRDefault="009640A5">
      <w:pPr>
        <w:pStyle w:val="a4"/>
        <w:numPr>
          <w:ilvl w:val="0"/>
          <w:numId w:val="3"/>
        </w:numPr>
        <w:tabs>
          <w:tab w:val="left" w:pos="1193"/>
        </w:tabs>
        <w:spacing w:line="245" w:lineRule="exact"/>
        <w:rPr>
          <w:sz w:val="20"/>
        </w:rPr>
      </w:pPr>
      <w:r>
        <w:rPr>
          <w:sz w:val="20"/>
        </w:rPr>
        <w:t>смена пользователя в Мониторе и</w:t>
      </w:r>
      <w:r>
        <w:rPr>
          <w:spacing w:val="-4"/>
          <w:sz w:val="20"/>
        </w:rPr>
        <w:t xml:space="preserve"> </w:t>
      </w:r>
      <w:r>
        <w:rPr>
          <w:sz w:val="20"/>
        </w:rPr>
        <w:t>ДП;</w:t>
      </w:r>
    </w:p>
    <w:p w:rsidR="00A43BF6" w:rsidRDefault="009640A5">
      <w:pPr>
        <w:pStyle w:val="a4"/>
        <w:numPr>
          <w:ilvl w:val="0"/>
          <w:numId w:val="3"/>
        </w:numPr>
        <w:tabs>
          <w:tab w:val="left" w:pos="1193"/>
        </w:tabs>
        <w:spacing w:line="244" w:lineRule="exact"/>
        <w:rPr>
          <w:sz w:val="20"/>
        </w:rPr>
      </w:pPr>
      <w:r>
        <w:rPr>
          <w:sz w:val="20"/>
        </w:rPr>
        <w:t>настройка</w:t>
      </w:r>
      <w:r>
        <w:rPr>
          <w:spacing w:val="2"/>
          <w:sz w:val="20"/>
        </w:rPr>
        <w:t xml:space="preserve"> </w:t>
      </w:r>
      <w:r>
        <w:rPr>
          <w:sz w:val="20"/>
        </w:rPr>
        <w:t>псевдонимов;</w:t>
      </w:r>
    </w:p>
    <w:p w:rsidR="00A43BF6" w:rsidRDefault="009640A5">
      <w:pPr>
        <w:pStyle w:val="a4"/>
        <w:numPr>
          <w:ilvl w:val="0"/>
          <w:numId w:val="3"/>
        </w:numPr>
        <w:tabs>
          <w:tab w:val="left" w:pos="1193"/>
        </w:tabs>
        <w:spacing w:line="244" w:lineRule="exact"/>
        <w:rPr>
          <w:sz w:val="20"/>
        </w:rPr>
      </w:pPr>
      <w:r>
        <w:rPr>
          <w:sz w:val="20"/>
        </w:rPr>
        <w:t>работа с паролем администратора</w:t>
      </w:r>
      <w:r>
        <w:rPr>
          <w:spacing w:val="-1"/>
          <w:sz w:val="20"/>
        </w:rPr>
        <w:t xml:space="preserve"> </w:t>
      </w:r>
      <w:r>
        <w:rPr>
          <w:sz w:val="20"/>
        </w:rPr>
        <w:t>АП;</w:t>
      </w:r>
    </w:p>
    <w:p w:rsidR="00A43BF6" w:rsidRDefault="009640A5">
      <w:pPr>
        <w:pStyle w:val="a4"/>
        <w:numPr>
          <w:ilvl w:val="0"/>
          <w:numId w:val="3"/>
        </w:numPr>
        <w:tabs>
          <w:tab w:val="left" w:pos="1193"/>
        </w:tabs>
        <w:spacing w:line="245" w:lineRule="exact"/>
        <w:rPr>
          <w:sz w:val="20"/>
        </w:rPr>
      </w:pPr>
      <w:r>
        <w:rPr>
          <w:sz w:val="20"/>
        </w:rPr>
        <w:t>настройки</w:t>
      </w:r>
      <w:r>
        <w:rPr>
          <w:spacing w:val="-2"/>
          <w:sz w:val="20"/>
        </w:rPr>
        <w:t xml:space="preserve"> </w:t>
      </w:r>
      <w:r>
        <w:rPr>
          <w:sz w:val="20"/>
        </w:rPr>
        <w:t>MFTP;</w:t>
      </w:r>
    </w:p>
    <w:p w:rsidR="00A43BF6" w:rsidRDefault="009640A5">
      <w:pPr>
        <w:pStyle w:val="a4"/>
        <w:numPr>
          <w:ilvl w:val="0"/>
          <w:numId w:val="3"/>
        </w:numPr>
        <w:tabs>
          <w:tab w:val="left" w:pos="1193"/>
        </w:tabs>
        <w:spacing w:line="245" w:lineRule="exact"/>
        <w:rPr>
          <w:sz w:val="20"/>
        </w:rPr>
      </w:pPr>
      <w:r>
        <w:rPr>
          <w:sz w:val="20"/>
        </w:rPr>
        <w:t>обеспечение работы по Dial-Up;</w:t>
      </w:r>
    </w:p>
    <w:p w:rsidR="00A43BF6" w:rsidRDefault="009640A5">
      <w:pPr>
        <w:pStyle w:val="a4"/>
        <w:numPr>
          <w:ilvl w:val="0"/>
          <w:numId w:val="3"/>
        </w:numPr>
        <w:tabs>
          <w:tab w:val="left" w:pos="1193"/>
        </w:tabs>
        <w:spacing w:line="245" w:lineRule="exact"/>
        <w:rPr>
          <w:sz w:val="20"/>
        </w:rPr>
      </w:pPr>
      <w:r>
        <w:rPr>
          <w:sz w:val="20"/>
        </w:rPr>
        <w:t>журнал конвертов</w:t>
      </w:r>
      <w:r>
        <w:rPr>
          <w:spacing w:val="-3"/>
          <w:sz w:val="20"/>
        </w:rPr>
        <w:t xml:space="preserve"> </w:t>
      </w:r>
      <w:r>
        <w:rPr>
          <w:sz w:val="20"/>
        </w:rPr>
        <w:t>MFTP;</w:t>
      </w:r>
    </w:p>
    <w:p w:rsidR="00A43BF6" w:rsidRDefault="009640A5">
      <w:pPr>
        <w:pStyle w:val="a4"/>
        <w:numPr>
          <w:ilvl w:val="0"/>
          <w:numId w:val="3"/>
        </w:numPr>
        <w:tabs>
          <w:tab w:val="left" w:pos="1193"/>
        </w:tabs>
        <w:spacing w:line="244" w:lineRule="exact"/>
        <w:rPr>
          <w:sz w:val="20"/>
        </w:rPr>
      </w:pPr>
      <w:r>
        <w:rPr>
          <w:sz w:val="20"/>
        </w:rPr>
        <w:t>очередь конвертов</w:t>
      </w:r>
      <w:r>
        <w:rPr>
          <w:spacing w:val="-2"/>
          <w:sz w:val="20"/>
        </w:rPr>
        <w:t xml:space="preserve"> </w:t>
      </w:r>
      <w:r>
        <w:rPr>
          <w:sz w:val="20"/>
        </w:rPr>
        <w:t>MFTP;</w:t>
      </w:r>
    </w:p>
    <w:p w:rsidR="00A43BF6" w:rsidRDefault="009640A5">
      <w:pPr>
        <w:pStyle w:val="a4"/>
        <w:numPr>
          <w:ilvl w:val="0"/>
          <w:numId w:val="3"/>
        </w:numPr>
        <w:tabs>
          <w:tab w:val="left" w:pos="1193"/>
        </w:tabs>
        <w:ind w:right="253"/>
        <w:rPr>
          <w:sz w:val="20"/>
        </w:rPr>
      </w:pPr>
      <w:r>
        <w:rPr>
          <w:sz w:val="20"/>
        </w:rPr>
        <w:t>формирование нового письма, отсылка одному или нескольким адресатам;</w:t>
      </w:r>
    </w:p>
    <w:p w:rsidR="00A43BF6" w:rsidRDefault="009640A5">
      <w:pPr>
        <w:pStyle w:val="a4"/>
        <w:numPr>
          <w:ilvl w:val="0"/>
          <w:numId w:val="3"/>
        </w:numPr>
        <w:tabs>
          <w:tab w:val="left" w:pos="1193"/>
        </w:tabs>
        <w:spacing w:line="245" w:lineRule="exact"/>
        <w:rPr>
          <w:sz w:val="20"/>
        </w:rPr>
      </w:pPr>
      <w:r>
        <w:rPr>
          <w:sz w:val="20"/>
        </w:rPr>
        <w:t>использование</w:t>
      </w:r>
      <w:r>
        <w:rPr>
          <w:spacing w:val="-1"/>
          <w:sz w:val="20"/>
        </w:rPr>
        <w:t xml:space="preserve"> </w:t>
      </w:r>
      <w:r>
        <w:rPr>
          <w:sz w:val="20"/>
        </w:rPr>
        <w:t>ЭЦП;</w:t>
      </w:r>
    </w:p>
    <w:p w:rsidR="00A43BF6" w:rsidRDefault="009640A5">
      <w:pPr>
        <w:pStyle w:val="a4"/>
        <w:numPr>
          <w:ilvl w:val="0"/>
          <w:numId w:val="3"/>
        </w:numPr>
        <w:tabs>
          <w:tab w:val="left" w:pos="1193"/>
        </w:tabs>
        <w:spacing w:line="245" w:lineRule="exact"/>
        <w:rPr>
          <w:sz w:val="20"/>
        </w:rPr>
      </w:pPr>
      <w:r>
        <w:rPr>
          <w:sz w:val="20"/>
        </w:rPr>
        <w:t>использование прикладного шифрования писем;</w:t>
      </w:r>
    </w:p>
    <w:p w:rsidR="00A43BF6" w:rsidRDefault="009640A5">
      <w:pPr>
        <w:pStyle w:val="a4"/>
        <w:numPr>
          <w:ilvl w:val="0"/>
          <w:numId w:val="3"/>
        </w:numPr>
        <w:tabs>
          <w:tab w:val="left" w:pos="1193"/>
        </w:tabs>
        <w:spacing w:line="245" w:lineRule="exact"/>
        <w:rPr>
          <w:sz w:val="20"/>
        </w:rPr>
      </w:pPr>
      <w:r>
        <w:rPr>
          <w:sz w:val="20"/>
        </w:rPr>
        <w:t>флаги упаковки, отправки, доставки и прочтения писем в</w:t>
      </w:r>
      <w:r>
        <w:rPr>
          <w:spacing w:val="-10"/>
          <w:sz w:val="20"/>
        </w:rPr>
        <w:t xml:space="preserve"> </w:t>
      </w:r>
      <w:r>
        <w:rPr>
          <w:sz w:val="20"/>
        </w:rPr>
        <w:t>ДП;</w:t>
      </w:r>
    </w:p>
    <w:p w:rsidR="00A43BF6" w:rsidRDefault="009640A5">
      <w:pPr>
        <w:pStyle w:val="a4"/>
        <w:numPr>
          <w:ilvl w:val="0"/>
          <w:numId w:val="3"/>
        </w:numPr>
        <w:tabs>
          <w:tab w:val="left" w:pos="1193"/>
        </w:tabs>
        <w:spacing w:line="244" w:lineRule="exact"/>
        <w:rPr>
          <w:sz w:val="20"/>
        </w:rPr>
      </w:pPr>
      <w:r>
        <w:rPr>
          <w:sz w:val="20"/>
        </w:rPr>
        <w:t>изучение свойств письма;</w:t>
      </w:r>
    </w:p>
    <w:p w:rsidR="00A43BF6" w:rsidRDefault="009640A5">
      <w:pPr>
        <w:pStyle w:val="a4"/>
        <w:numPr>
          <w:ilvl w:val="0"/>
          <w:numId w:val="3"/>
        </w:numPr>
        <w:tabs>
          <w:tab w:val="left" w:pos="1193"/>
        </w:tabs>
        <w:spacing w:line="244" w:lineRule="exact"/>
        <w:rPr>
          <w:sz w:val="20"/>
        </w:rPr>
      </w:pPr>
      <w:r>
        <w:rPr>
          <w:sz w:val="20"/>
        </w:rPr>
        <w:t>запуск внешних программ в</w:t>
      </w:r>
      <w:r>
        <w:rPr>
          <w:spacing w:val="-1"/>
          <w:sz w:val="20"/>
        </w:rPr>
        <w:t xml:space="preserve"> </w:t>
      </w:r>
      <w:r>
        <w:rPr>
          <w:sz w:val="20"/>
        </w:rPr>
        <w:t>ДП;</w:t>
      </w:r>
    </w:p>
    <w:p w:rsidR="00A43BF6" w:rsidRDefault="009640A5">
      <w:pPr>
        <w:pStyle w:val="a4"/>
        <w:numPr>
          <w:ilvl w:val="0"/>
          <w:numId w:val="3"/>
        </w:numPr>
        <w:tabs>
          <w:tab w:val="left" w:pos="1193"/>
        </w:tabs>
        <w:spacing w:line="245" w:lineRule="exact"/>
        <w:rPr>
          <w:sz w:val="20"/>
        </w:rPr>
      </w:pPr>
      <w:r>
        <w:rPr>
          <w:sz w:val="20"/>
        </w:rPr>
        <w:t>настройка</w:t>
      </w:r>
      <w:r>
        <w:rPr>
          <w:spacing w:val="-1"/>
          <w:sz w:val="20"/>
        </w:rPr>
        <w:t xml:space="preserve"> </w:t>
      </w:r>
      <w:r>
        <w:rPr>
          <w:sz w:val="20"/>
        </w:rPr>
        <w:t>автопроцессинга;</w:t>
      </w:r>
    </w:p>
    <w:p w:rsidR="00A43BF6" w:rsidRDefault="009640A5">
      <w:pPr>
        <w:pStyle w:val="a4"/>
        <w:numPr>
          <w:ilvl w:val="0"/>
          <w:numId w:val="3"/>
        </w:numPr>
        <w:tabs>
          <w:tab w:val="left" w:pos="1193"/>
        </w:tabs>
        <w:rPr>
          <w:sz w:val="20"/>
        </w:rPr>
      </w:pPr>
      <w:r>
        <w:rPr>
          <w:sz w:val="20"/>
        </w:rPr>
        <w:t>путь письма при его удалении (</w:t>
      </w:r>
      <w:r>
        <w:rPr>
          <w:rFonts w:ascii="Wingdings" w:hAnsi="Wingdings"/>
          <w:i/>
          <w:sz w:val="21"/>
        </w:rPr>
        <w:t></w:t>
      </w:r>
      <w:r>
        <w:rPr>
          <w:i/>
          <w:sz w:val="21"/>
        </w:rPr>
        <w:t xml:space="preserve"> </w:t>
      </w:r>
      <w:r>
        <w:rPr>
          <w:sz w:val="20"/>
        </w:rPr>
        <w:t xml:space="preserve">Удаленные </w:t>
      </w:r>
      <w:r>
        <w:rPr>
          <w:rFonts w:ascii="Wingdings" w:hAnsi="Wingdings"/>
          <w:i/>
          <w:sz w:val="21"/>
        </w:rPr>
        <w:t></w:t>
      </w:r>
      <w:r>
        <w:rPr>
          <w:i/>
          <w:sz w:val="21"/>
        </w:rPr>
        <w:t xml:space="preserve"> </w:t>
      </w:r>
      <w:r>
        <w:rPr>
          <w:sz w:val="20"/>
        </w:rPr>
        <w:t>Аудит) в</w:t>
      </w:r>
      <w:r>
        <w:rPr>
          <w:spacing w:val="-15"/>
          <w:sz w:val="20"/>
        </w:rPr>
        <w:t xml:space="preserve"> </w:t>
      </w:r>
      <w:r>
        <w:rPr>
          <w:sz w:val="20"/>
        </w:rPr>
        <w:t>ДП;</w:t>
      </w:r>
    </w:p>
    <w:p w:rsidR="00A43BF6" w:rsidRDefault="009640A5">
      <w:pPr>
        <w:pStyle w:val="a4"/>
        <w:numPr>
          <w:ilvl w:val="0"/>
          <w:numId w:val="3"/>
        </w:numPr>
        <w:tabs>
          <w:tab w:val="left" w:pos="1193"/>
        </w:tabs>
        <w:spacing w:line="475" w:lineRule="auto"/>
        <w:ind w:left="472" w:right="594" w:firstLine="540"/>
        <w:rPr>
          <w:sz w:val="20"/>
        </w:rPr>
      </w:pPr>
      <w:r>
        <w:rPr>
          <w:sz w:val="20"/>
        </w:rPr>
        <w:t>работа с ДП на АП, где зарегистрировано несколько</w:t>
      </w:r>
      <w:r>
        <w:rPr>
          <w:spacing w:val="-27"/>
          <w:sz w:val="20"/>
        </w:rPr>
        <w:t xml:space="preserve"> </w:t>
      </w:r>
      <w:r>
        <w:rPr>
          <w:sz w:val="20"/>
        </w:rPr>
        <w:t>коллективов; Последовательность выполнения</w:t>
      </w:r>
      <w:r>
        <w:rPr>
          <w:spacing w:val="-2"/>
          <w:sz w:val="20"/>
        </w:rPr>
        <w:t xml:space="preserve"> </w:t>
      </w:r>
      <w:r>
        <w:rPr>
          <w:sz w:val="20"/>
        </w:rPr>
        <w:t>занятия:</w:t>
      </w:r>
    </w:p>
    <w:p w:rsidR="00A43BF6" w:rsidRDefault="009640A5">
      <w:pPr>
        <w:pStyle w:val="8"/>
        <w:spacing w:before="16" w:line="240" w:lineRule="auto"/>
      </w:pPr>
      <w:r>
        <w:t>Шаг 1(28)</w:t>
      </w:r>
    </w:p>
    <w:p w:rsidR="00A43BF6" w:rsidRDefault="00A43BF6">
      <w:pPr>
        <w:pStyle w:val="a3"/>
        <w:spacing w:before="6"/>
        <w:ind w:left="0"/>
        <w:rPr>
          <w:b/>
        </w:rPr>
      </w:pPr>
    </w:p>
    <w:p w:rsidR="00A43BF6" w:rsidRDefault="009640A5">
      <w:pPr>
        <w:ind w:left="472"/>
        <w:rPr>
          <w:i/>
          <w:sz w:val="20"/>
        </w:rPr>
      </w:pPr>
      <w:r>
        <w:rPr>
          <w:i/>
          <w:sz w:val="20"/>
        </w:rPr>
        <w:t>Инсталляция ПО ViPNet [Клиент]</w:t>
      </w:r>
    </w:p>
    <w:p w:rsidR="00A43BF6" w:rsidRDefault="00A43BF6">
      <w:pPr>
        <w:pStyle w:val="a3"/>
        <w:spacing w:before="3"/>
        <w:ind w:left="0"/>
        <w:rPr>
          <w:i/>
          <w:sz w:val="25"/>
        </w:rPr>
      </w:pPr>
    </w:p>
    <w:p w:rsidR="00A43BF6" w:rsidRDefault="009640A5">
      <w:pPr>
        <w:pStyle w:val="a3"/>
        <w:ind w:right="247" w:firstLine="708"/>
        <w:jc w:val="both"/>
      </w:pPr>
      <w:r>
        <w:t xml:space="preserve">В каталоге </w:t>
      </w:r>
      <w:r>
        <w:rPr>
          <w:b/>
        </w:rPr>
        <w:t xml:space="preserve">..\ViPNet [Клиент] </w:t>
      </w:r>
      <w:r>
        <w:t xml:space="preserve">необходимо запустить программу инсталляции ПО ViPNet [Клиент] - файл </w:t>
      </w:r>
      <w:r>
        <w:rPr>
          <w:b/>
        </w:rPr>
        <w:t xml:space="preserve">setup.exe. </w:t>
      </w:r>
      <w:r>
        <w:t>После знакомства с лицензионным соглашением, перед Вами появится окно, в котором Вы сможете указать каталог установки, затем выбрать вид установки и компоненты (Рисунок 4.1) установки ПО ViPNet [Клиент].</w:t>
      </w:r>
    </w:p>
    <w:p w:rsidR="00A43BF6" w:rsidRDefault="00A43BF6">
      <w:pPr>
        <w:jc w:val="both"/>
        <w:sectPr w:rsidR="00A43BF6">
          <w:pgSz w:w="8420" w:h="11910"/>
          <w:pgMar w:top="440" w:right="600" w:bottom="960" w:left="380" w:header="0" w:footer="779" w:gutter="0"/>
          <w:cols w:space="720"/>
        </w:sectPr>
      </w:pPr>
    </w:p>
    <w:p w:rsidR="00A43BF6" w:rsidRDefault="009640A5">
      <w:pPr>
        <w:pStyle w:val="a3"/>
        <w:ind w:left="1612"/>
      </w:pPr>
      <w:r>
        <w:rPr>
          <w:noProof/>
          <w:lang w:bidi="ar-SA"/>
        </w:rPr>
        <w:lastRenderedPageBreak/>
        <w:drawing>
          <wp:inline distT="0" distB="0" distL="0" distR="0" wp14:anchorId="1D2458E7" wp14:editId="167353E3">
            <wp:extent cx="2816174" cy="1828800"/>
            <wp:effectExtent l="0" t="0" r="0" b="0"/>
            <wp:docPr id="325"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0.jpeg"/>
                    <pic:cNvPicPr/>
                  </pic:nvPicPr>
                  <pic:blipFill>
                    <a:blip r:embed="rId164" cstate="print"/>
                    <a:stretch>
                      <a:fillRect/>
                    </a:stretch>
                  </pic:blipFill>
                  <pic:spPr>
                    <a:xfrm>
                      <a:off x="0" y="0"/>
                      <a:ext cx="2816174" cy="1828800"/>
                    </a:xfrm>
                    <a:prstGeom prst="rect">
                      <a:avLst/>
                    </a:prstGeom>
                  </pic:spPr>
                </pic:pic>
              </a:graphicData>
            </a:graphic>
          </wp:inline>
        </w:drawing>
      </w:r>
    </w:p>
    <w:p w:rsidR="00A43BF6" w:rsidRDefault="009640A5">
      <w:pPr>
        <w:pStyle w:val="a3"/>
        <w:spacing w:line="220" w:lineRule="exact"/>
        <w:ind w:left="2260"/>
      </w:pPr>
      <w:r>
        <w:t>Рисунок 4.1 – Выбор типа установки</w:t>
      </w:r>
    </w:p>
    <w:p w:rsidR="00A43BF6" w:rsidRDefault="00A43BF6">
      <w:pPr>
        <w:pStyle w:val="a3"/>
        <w:ind w:left="0"/>
      </w:pPr>
    </w:p>
    <w:p w:rsidR="00A43BF6" w:rsidRDefault="009640A5">
      <w:pPr>
        <w:pStyle w:val="a3"/>
        <w:spacing w:before="1"/>
        <w:ind w:right="245" w:firstLine="708"/>
        <w:jc w:val="both"/>
      </w:pPr>
      <w:r>
        <w:t>В окне выбора логического диска отображается информация о наличии свободного места на всех логических дисках Вашего компьютера и необходимого для установки ПО ViPNet [Клиент].</w:t>
      </w:r>
      <w:r>
        <w:rPr>
          <w:shd w:val="clear" w:color="auto" w:fill="C0C0C0"/>
        </w:rPr>
        <w:t xml:space="preserve"> Убедитесь, что на</w:t>
      </w:r>
    </w:p>
    <w:p w:rsidR="00A43BF6" w:rsidRDefault="009640A5">
      <w:pPr>
        <w:pStyle w:val="a3"/>
        <w:spacing w:line="273" w:lineRule="exact"/>
        <w:rPr>
          <w:sz w:val="24"/>
        </w:rPr>
      </w:pPr>
      <w:r>
        <w:rPr>
          <w:w w:val="99"/>
          <w:shd w:val="clear" w:color="auto" w:fill="C0C0C0"/>
        </w:rPr>
        <w:t xml:space="preserve"> </w:t>
      </w:r>
      <w:r>
        <w:rPr>
          <w:shd w:val="clear" w:color="auto" w:fill="C0C0C0"/>
        </w:rPr>
        <w:t>выбранном логическом диске достаточно свободного места для установки</w:t>
      </w:r>
      <w:r>
        <w:rPr>
          <w:sz w:val="24"/>
          <w:shd w:val="clear" w:color="auto" w:fill="C0C0C0"/>
        </w:rPr>
        <w:t>.</w:t>
      </w:r>
    </w:p>
    <w:p w:rsidR="00A43BF6" w:rsidRDefault="00A43BF6">
      <w:pPr>
        <w:pStyle w:val="a3"/>
        <w:spacing w:before="1"/>
        <w:ind w:left="0"/>
        <w:rPr>
          <w:sz w:val="24"/>
        </w:rPr>
      </w:pPr>
    </w:p>
    <w:p w:rsidR="00A43BF6" w:rsidRDefault="009640A5">
      <w:pPr>
        <w:pStyle w:val="a3"/>
        <w:ind w:right="249" w:firstLine="708"/>
        <w:jc w:val="both"/>
        <w:rPr>
          <w:b/>
        </w:rPr>
      </w:pPr>
      <w:r>
        <w:t xml:space="preserve">Для завершения установки необходимо перезагрузить компьютер. Перед Вами появится приглашение ПО ViPNet [Клиент] (Рисунок 4.2) для ввода пароля. Вставьте дискету, которую Вам предоставит администратор, введите пароль и нажмите на клавишу </w:t>
      </w:r>
      <w:r>
        <w:rPr>
          <w:i/>
        </w:rPr>
        <w:t>Принять</w:t>
      </w:r>
      <w:r>
        <w:rPr>
          <w:b/>
        </w:rPr>
        <w:t>.</w:t>
      </w:r>
    </w:p>
    <w:p w:rsidR="00A43BF6" w:rsidRDefault="009640A5">
      <w:pPr>
        <w:pStyle w:val="a3"/>
        <w:spacing w:before="1"/>
        <w:ind w:left="0"/>
        <w:rPr>
          <w:b/>
          <w:sz w:val="17"/>
        </w:rPr>
      </w:pPr>
      <w:r>
        <w:rPr>
          <w:noProof/>
          <w:lang w:bidi="ar-SA"/>
        </w:rPr>
        <w:drawing>
          <wp:anchor distT="0" distB="0" distL="0" distR="0" simplePos="0" relativeHeight="251678720" behindDoc="0" locked="0" layoutInCell="1" allowOverlap="1" wp14:anchorId="6165E742" wp14:editId="1D65A6DF">
            <wp:simplePos x="0" y="0"/>
            <wp:positionH relativeFrom="page">
              <wp:posOffset>1677670</wp:posOffset>
            </wp:positionH>
            <wp:positionV relativeFrom="paragraph">
              <wp:posOffset>149876</wp:posOffset>
            </wp:positionV>
            <wp:extent cx="1987144" cy="1409700"/>
            <wp:effectExtent l="0" t="0" r="0" b="0"/>
            <wp:wrapTopAndBottom/>
            <wp:docPr id="32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41.png"/>
                    <pic:cNvPicPr/>
                  </pic:nvPicPr>
                  <pic:blipFill>
                    <a:blip r:embed="rId165" cstate="print"/>
                    <a:stretch>
                      <a:fillRect/>
                    </a:stretch>
                  </pic:blipFill>
                  <pic:spPr>
                    <a:xfrm>
                      <a:off x="0" y="0"/>
                      <a:ext cx="1987144" cy="1409700"/>
                    </a:xfrm>
                    <a:prstGeom prst="rect">
                      <a:avLst/>
                    </a:prstGeom>
                  </pic:spPr>
                </pic:pic>
              </a:graphicData>
            </a:graphic>
          </wp:anchor>
        </w:drawing>
      </w:r>
    </w:p>
    <w:p w:rsidR="00A43BF6" w:rsidRDefault="009640A5">
      <w:pPr>
        <w:pStyle w:val="a3"/>
        <w:ind w:left="2417"/>
      </w:pPr>
      <w:r>
        <w:t>Рисунок 4.2 – Окно ввода пароля</w:t>
      </w:r>
    </w:p>
    <w:p w:rsidR="00A43BF6" w:rsidRDefault="00A43BF6">
      <w:pPr>
        <w:pStyle w:val="a3"/>
        <w:ind w:left="0"/>
      </w:pPr>
    </w:p>
    <w:p w:rsidR="00A43BF6" w:rsidRDefault="009640A5">
      <w:pPr>
        <w:pStyle w:val="a3"/>
        <w:spacing w:before="1"/>
        <w:ind w:right="245" w:firstLine="708"/>
        <w:jc w:val="both"/>
      </w:pPr>
      <w:r>
        <w:t xml:space="preserve">При первом запуске, после ввода пароля, если персональная ключевая информация (КД) находится не на дискете и не в каталоге установки, необходимо воспользоваться кнопкой </w:t>
      </w:r>
      <w:r>
        <w:rPr>
          <w:i/>
        </w:rPr>
        <w:t>Поиск ключевой папки</w:t>
      </w:r>
      <w:r>
        <w:t>. При этом поиск будет производиться во всех подкаталогах указанного каталога. Например, если ключевая дискета расположена в C:\Program Files\InfoTeCS\Key_disk\, то достаточно выбрать путь C:\Program Files\InfoTeCS.</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48" w:firstLine="708"/>
        <w:jc w:val="both"/>
      </w:pPr>
      <w:r>
        <w:lastRenderedPageBreak/>
        <w:t>Также есть возможность записи пароля (</w:t>
      </w:r>
      <w:r>
        <w:rPr>
          <w:shd w:val="clear" w:color="auto" w:fill="C0C0C0"/>
        </w:rPr>
        <w:t xml:space="preserve"> И ТОЛЬКО ПАРОЛЯ!!!</w:t>
      </w:r>
      <w:r>
        <w:t>) на внешний носитель типа iButton, eToken и проч. Подробнее об этом можно узнать в документации по ViPNet.</w:t>
      </w:r>
    </w:p>
    <w:p w:rsidR="00A43BF6" w:rsidRDefault="009640A5">
      <w:pPr>
        <w:pStyle w:val="a3"/>
        <w:ind w:right="252"/>
        <w:jc w:val="both"/>
      </w:pPr>
      <w:r>
        <w:t>После проверки правильности ввода пароля, Вы увидите на экране приглашение к работе, а затем - систему окон программы Монитор (Рисунок 4.3).</w:t>
      </w:r>
    </w:p>
    <w:p w:rsidR="00A43BF6" w:rsidRDefault="009640A5">
      <w:pPr>
        <w:pStyle w:val="a3"/>
        <w:ind w:left="0"/>
        <w:rPr>
          <w:sz w:val="17"/>
        </w:rPr>
      </w:pPr>
      <w:r>
        <w:rPr>
          <w:noProof/>
          <w:lang w:bidi="ar-SA"/>
        </w:rPr>
        <w:drawing>
          <wp:anchor distT="0" distB="0" distL="0" distR="0" simplePos="0" relativeHeight="251679744" behindDoc="0" locked="0" layoutInCell="1" allowOverlap="1" wp14:anchorId="5FBF6EF5" wp14:editId="4E10A4D0">
            <wp:simplePos x="0" y="0"/>
            <wp:positionH relativeFrom="page">
              <wp:posOffset>1245235</wp:posOffset>
            </wp:positionH>
            <wp:positionV relativeFrom="paragraph">
              <wp:posOffset>149045</wp:posOffset>
            </wp:positionV>
            <wp:extent cx="2843212" cy="1895475"/>
            <wp:effectExtent l="0" t="0" r="0" b="0"/>
            <wp:wrapTopAndBottom/>
            <wp:docPr id="32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42.jpeg"/>
                    <pic:cNvPicPr/>
                  </pic:nvPicPr>
                  <pic:blipFill>
                    <a:blip r:embed="rId166" cstate="print"/>
                    <a:stretch>
                      <a:fillRect/>
                    </a:stretch>
                  </pic:blipFill>
                  <pic:spPr>
                    <a:xfrm>
                      <a:off x="0" y="0"/>
                      <a:ext cx="2843212" cy="1895475"/>
                    </a:xfrm>
                    <a:prstGeom prst="rect">
                      <a:avLst/>
                    </a:prstGeom>
                  </pic:spPr>
                </pic:pic>
              </a:graphicData>
            </a:graphic>
          </wp:anchor>
        </w:drawing>
      </w:r>
    </w:p>
    <w:p w:rsidR="00A43BF6" w:rsidRDefault="009640A5">
      <w:pPr>
        <w:pStyle w:val="a3"/>
        <w:ind w:left="469" w:right="251"/>
        <w:jc w:val="center"/>
      </w:pPr>
      <w:r>
        <w:t>Рисунок 4.3 – Окно программы Монитор</w:t>
      </w:r>
    </w:p>
    <w:p w:rsidR="00A43BF6" w:rsidRDefault="00A43BF6">
      <w:pPr>
        <w:pStyle w:val="a3"/>
        <w:ind w:left="0"/>
        <w:rPr>
          <w:sz w:val="22"/>
        </w:rPr>
      </w:pPr>
    </w:p>
    <w:p w:rsidR="00A43BF6" w:rsidRDefault="00A43BF6">
      <w:pPr>
        <w:pStyle w:val="a3"/>
        <w:spacing w:before="4"/>
        <w:ind w:left="0"/>
        <w:rPr>
          <w:sz w:val="19"/>
        </w:rPr>
      </w:pPr>
    </w:p>
    <w:p w:rsidR="00A43BF6" w:rsidRDefault="009640A5">
      <w:pPr>
        <w:pStyle w:val="8"/>
        <w:spacing w:line="240" w:lineRule="auto"/>
        <w:jc w:val="both"/>
      </w:pPr>
      <w:r>
        <w:t>Шаг 2(28)</w:t>
      </w:r>
    </w:p>
    <w:p w:rsidR="00A43BF6" w:rsidRDefault="00A43BF6">
      <w:pPr>
        <w:pStyle w:val="a3"/>
        <w:spacing w:before="6"/>
        <w:ind w:left="0"/>
        <w:rPr>
          <w:b/>
        </w:rPr>
      </w:pPr>
    </w:p>
    <w:p w:rsidR="00A43BF6" w:rsidRDefault="009640A5">
      <w:pPr>
        <w:ind w:left="472"/>
        <w:jc w:val="both"/>
        <w:rPr>
          <w:i/>
          <w:sz w:val="20"/>
        </w:rPr>
      </w:pPr>
      <w:r>
        <w:rPr>
          <w:i/>
          <w:sz w:val="20"/>
        </w:rPr>
        <w:t>Изучение структуры каталога установки ПО ViPNet [Клиент]</w:t>
      </w:r>
    </w:p>
    <w:p w:rsidR="00A43BF6" w:rsidRDefault="009640A5">
      <w:pPr>
        <w:pStyle w:val="a3"/>
        <w:spacing w:before="120" w:line="229" w:lineRule="exact"/>
        <w:ind w:left="343" w:right="251"/>
        <w:jc w:val="center"/>
      </w:pPr>
      <w:r>
        <w:t>Каталог установки ПО ViPNet [Клиент] показан на Рисунке 4.4.</w:t>
      </w:r>
    </w:p>
    <w:p w:rsidR="00A43BF6" w:rsidRDefault="009640A5">
      <w:pPr>
        <w:pStyle w:val="a3"/>
        <w:spacing w:line="229" w:lineRule="exact"/>
        <w:jc w:val="both"/>
      </w:pPr>
      <w:r>
        <w:rPr>
          <w:b/>
        </w:rPr>
        <w:t xml:space="preserve">\Ccc – </w:t>
      </w:r>
      <w:r>
        <w:t>каталог обмена с ЦУС’ом (обновлений):</w:t>
      </w:r>
    </w:p>
    <w:p w:rsidR="00A43BF6" w:rsidRDefault="009640A5">
      <w:pPr>
        <w:pStyle w:val="a3"/>
        <w:spacing w:before="1"/>
        <w:ind w:left="1192"/>
      </w:pPr>
      <w:r>
        <w:rPr>
          <w:b/>
        </w:rPr>
        <w:t xml:space="preserve">\Log – </w:t>
      </w:r>
      <w:r>
        <w:t>содержит файл rem</w:t>
      </w:r>
      <w:r>
        <w:rPr>
          <w:b/>
        </w:rPr>
        <w:t xml:space="preserve">.txt, </w:t>
      </w:r>
      <w:r>
        <w:t>в котором отражаются результаты проводимых обновлений;</w:t>
      </w:r>
    </w:p>
    <w:p w:rsidR="00A43BF6" w:rsidRDefault="009640A5">
      <w:pPr>
        <w:pStyle w:val="a3"/>
        <w:spacing w:before="1"/>
        <w:ind w:left="1192"/>
      </w:pPr>
      <w:r>
        <w:rPr>
          <w:b/>
        </w:rPr>
        <w:t xml:space="preserve">\old </w:t>
      </w:r>
      <w:r>
        <w:t>- содержит старые адресные справочники, которые обновлялись;</w:t>
      </w:r>
    </w:p>
    <w:p w:rsidR="00A43BF6" w:rsidRPr="000B5C9E" w:rsidRDefault="009640A5">
      <w:pPr>
        <w:spacing w:before="1"/>
        <w:ind w:left="1192"/>
        <w:rPr>
          <w:sz w:val="20"/>
          <w:lang w:val="en-US"/>
        </w:rPr>
      </w:pPr>
      <w:r w:rsidRPr="000B5C9E">
        <w:rPr>
          <w:sz w:val="20"/>
          <w:lang w:val="en-US"/>
        </w:rPr>
        <w:t>\</w:t>
      </w:r>
      <w:r w:rsidRPr="000B5C9E">
        <w:rPr>
          <w:b/>
          <w:sz w:val="20"/>
          <w:lang w:val="en-US"/>
        </w:rPr>
        <w:t xml:space="preserve">In, \Out, \Key, \New – </w:t>
      </w:r>
      <w:r>
        <w:rPr>
          <w:sz w:val="20"/>
        </w:rPr>
        <w:t>рабочие</w:t>
      </w:r>
      <w:r w:rsidRPr="000B5C9E">
        <w:rPr>
          <w:sz w:val="20"/>
          <w:lang w:val="en-US"/>
        </w:rPr>
        <w:t xml:space="preserve"> </w:t>
      </w:r>
      <w:r>
        <w:rPr>
          <w:sz w:val="20"/>
        </w:rPr>
        <w:t>каталоги</w:t>
      </w:r>
      <w:r w:rsidRPr="000B5C9E">
        <w:rPr>
          <w:sz w:val="20"/>
          <w:lang w:val="en-US"/>
        </w:rPr>
        <w:t>.</w:t>
      </w:r>
    </w:p>
    <w:p w:rsidR="00A43BF6" w:rsidRDefault="009640A5">
      <w:pPr>
        <w:ind w:left="472"/>
        <w:rPr>
          <w:sz w:val="20"/>
        </w:rPr>
      </w:pPr>
      <w:r>
        <w:rPr>
          <w:b/>
          <w:sz w:val="20"/>
        </w:rPr>
        <w:t xml:space="preserve">\Database – </w:t>
      </w:r>
      <w:r>
        <w:rPr>
          <w:sz w:val="20"/>
        </w:rPr>
        <w:t>содержит журнал IP-пакетов и файл конфигурации Монитора (</w:t>
      </w:r>
      <w:r>
        <w:rPr>
          <w:b/>
          <w:sz w:val="20"/>
        </w:rPr>
        <w:t>common.stg</w:t>
      </w:r>
      <w:r>
        <w:rPr>
          <w:sz w:val="20"/>
        </w:rPr>
        <w:t>)</w:t>
      </w:r>
    </w:p>
    <w:p w:rsidR="00A43BF6" w:rsidRDefault="009640A5">
      <w:pPr>
        <w:pStyle w:val="a3"/>
        <w:spacing w:line="228" w:lineRule="exact"/>
        <w:jc w:val="both"/>
      </w:pPr>
      <w:r>
        <w:rPr>
          <w:b/>
        </w:rPr>
        <w:t xml:space="preserve">\In </w:t>
      </w:r>
      <w:r>
        <w:t>– входящий транспортный каталог;</w:t>
      </w:r>
    </w:p>
    <w:p w:rsidR="00A43BF6" w:rsidRDefault="009640A5">
      <w:pPr>
        <w:pStyle w:val="a3"/>
        <w:jc w:val="both"/>
      </w:pPr>
      <w:r>
        <w:rPr>
          <w:b/>
        </w:rPr>
        <w:t xml:space="preserve">\Ipconfig – </w:t>
      </w:r>
      <w:r>
        <w:t>содержит файл с конфигурацией TCP/IP локального компьютера;</w:t>
      </w:r>
    </w:p>
    <w:p w:rsidR="00A43BF6" w:rsidRDefault="009640A5">
      <w:pPr>
        <w:spacing w:before="1"/>
        <w:ind w:left="472"/>
        <w:jc w:val="both"/>
        <w:rPr>
          <w:sz w:val="20"/>
        </w:rPr>
      </w:pPr>
      <w:r>
        <w:rPr>
          <w:b/>
          <w:sz w:val="20"/>
        </w:rPr>
        <w:t xml:space="preserve">\Key_disk – </w:t>
      </w:r>
      <w:r>
        <w:rPr>
          <w:sz w:val="20"/>
        </w:rPr>
        <w:t>ключевая дискета абонента;</w:t>
      </w:r>
    </w:p>
    <w:p w:rsidR="00A43BF6" w:rsidRDefault="009640A5">
      <w:pPr>
        <w:pStyle w:val="a3"/>
        <w:jc w:val="both"/>
      </w:pPr>
      <w:r>
        <w:rPr>
          <w:b/>
        </w:rPr>
        <w:t xml:space="preserve">\Media </w:t>
      </w:r>
      <w:r>
        <w:t>– файлы музыкального сопровождения событий;</w:t>
      </w:r>
    </w:p>
    <w:p w:rsidR="00A43BF6" w:rsidRDefault="009640A5">
      <w:pPr>
        <w:pStyle w:val="a3"/>
        <w:spacing w:before="1" w:line="229" w:lineRule="exact"/>
        <w:jc w:val="both"/>
      </w:pPr>
      <w:r>
        <w:rPr>
          <w:b/>
        </w:rPr>
        <w:t xml:space="preserve">\Ms – </w:t>
      </w:r>
      <w:r>
        <w:t>содержит файлы Деловой Почты – письма, вложения, папки;</w:t>
      </w:r>
    </w:p>
    <w:p w:rsidR="00A43BF6" w:rsidRDefault="009640A5">
      <w:pPr>
        <w:pStyle w:val="a3"/>
        <w:spacing w:line="229" w:lineRule="exact"/>
        <w:jc w:val="both"/>
      </w:pPr>
      <w:r>
        <w:rPr>
          <w:b/>
        </w:rPr>
        <w:t xml:space="preserve">\Out – </w:t>
      </w:r>
      <w:r>
        <w:t>исходящий транспортный каталог;</w:t>
      </w:r>
    </w:p>
    <w:p w:rsidR="00A43BF6" w:rsidRDefault="009640A5">
      <w:pPr>
        <w:pStyle w:val="a3"/>
        <w:spacing w:before="1"/>
        <w:ind w:right="279"/>
      </w:pPr>
      <w:r>
        <w:rPr>
          <w:b/>
        </w:rPr>
        <w:t xml:space="preserve">\Smtpin \Smtpout – </w:t>
      </w:r>
      <w:r>
        <w:t>входящий и исходящий транспортные каталоги при работе через SMTP/POP3 канал;</w:t>
      </w:r>
    </w:p>
    <w:p w:rsidR="00A43BF6" w:rsidRDefault="009640A5">
      <w:pPr>
        <w:ind w:left="472"/>
        <w:jc w:val="both"/>
        <w:rPr>
          <w:sz w:val="20"/>
        </w:rPr>
      </w:pPr>
      <w:r>
        <w:rPr>
          <w:b/>
          <w:sz w:val="20"/>
        </w:rPr>
        <w:t xml:space="preserve">\Station </w:t>
      </w:r>
      <w:r>
        <w:rPr>
          <w:sz w:val="20"/>
        </w:rPr>
        <w:t>– содержит ключевой набор абонента;</w:t>
      </w:r>
    </w:p>
    <w:p w:rsidR="00A43BF6" w:rsidRDefault="00A43BF6">
      <w:pPr>
        <w:jc w:val="both"/>
        <w:rPr>
          <w:sz w:val="20"/>
        </w:rPr>
        <w:sectPr w:rsidR="00A43BF6">
          <w:pgSz w:w="8420" w:h="11910"/>
          <w:pgMar w:top="460" w:right="600" w:bottom="960" w:left="380" w:header="0" w:footer="779" w:gutter="0"/>
          <w:cols w:space="720"/>
        </w:sectPr>
      </w:pPr>
    </w:p>
    <w:p w:rsidR="00A43BF6" w:rsidRDefault="009640A5">
      <w:pPr>
        <w:pStyle w:val="a3"/>
        <w:spacing w:before="67"/>
      </w:pPr>
      <w:r>
        <w:rPr>
          <w:b/>
        </w:rPr>
        <w:lastRenderedPageBreak/>
        <w:t xml:space="preserve">\Task_dir – </w:t>
      </w:r>
      <w:r>
        <w:t>каталог хранения файлов, подготовленных к файловому обмену и принятых по файловому обмену от других пользователей.</w:t>
      </w:r>
    </w:p>
    <w:p w:rsidR="00A43BF6" w:rsidRDefault="009640A5">
      <w:pPr>
        <w:pStyle w:val="a3"/>
        <w:spacing w:before="1"/>
        <w:ind w:left="0"/>
        <w:rPr>
          <w:sz w:val="17"/>
        </w:rPr>
      </w:pPr>
      <w:r>
        <w:rPr>
          <w:noProof/>
          <w:lang w:bidi="ar-SA"/>
        </w:rPr>
        <w:drawing>
          <wp:anchor distT="0" distB="0" distL="0" distR="0" simplePos="0" relativeHeight="251680768" behindDoc="0" locked="0" layoutInCell="1" allowOverlap="1" wp14:anchorId="6F8FAA68" wp14:editId="758958BB">
            <wp:simplePos x="0" y="0"/>
            <wp:positionH relativeFrom="page">
              <wp:posOffset>1706879</wp:posOffset>
            </wp:positionH>
            <wp:positionV relativeFrom="paragraph">
              <wp:posOffset>149630</wp:posOffset>
            </wp:positionV>
            <wp:extent cx="1932125" cy="2207418"/>
            <wp:effectExtent l="0" t="0" r="0" b="0"/>
            <wp:wrapTopAndBottom/>
            <wp:docPr id="33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43.png"/>
                    <pic:cNvPicPr/>
                  </pic:nvPicPr>
                  <pic:blipFill>
                    <a:blip r:embed="rId167" cstate="print"/>
                    <a:stretch>
                      <a:fillRect/>
                    </a:stretch>
                  </pic:blipFill>
                  <pic:spPr>
                    <a:xfrm>
                      <a:off x="0" y="0"/>
                      <a:ext cx="1932125" cy="2207418"/>
                    </a:xfrm>
                    <a:prstGeom prst="rect">
                      <a:avLst/>
                    </a:prstGeom>
                  </pic:spPr>
                </pic:pic>
              </a:graphicData>
            </a:graphic>
          </wp:anchor>
        </w:drawing>
      </w:r>
    </w:p>
    <w:p w:rsidR="00A43BF6" w:rsidRDefault="00A43BF6">
      <w:pPr>
        <w:pStyle w:val="a3"/>
        <w:spacing w:before="1"/>
        <w:ind w:left="0"/>
        <w:rPr>
          <w:sz w:val="18"/>
        </w:rPr>
      </w:pPr>
    </w:p>
    <w:p w:rsidR="00A43BF6" w:rsidRDefault="009640A5">
      <w:pPr>
        <w:pStyle w:val="a3"/>
        <w:spacing w:before="1"/>
        <w:ind w:left="1900"/>
      </w:pPr>
      <w:r>
        <w:t>Рисунок 4.4 – Структура каталога установки.</w:t>
      </w:r>
    </w:p>
    <w:p w:rsidR="00A43BF6" w:rsidRDefault="00A43BF6">
      <w:pPr>
        <w:pStyle w:val="a3"/>
        <w:ind w:left="0"/>
        <w:rPr>
          <w:sz w:val="22"/>
        </w:rPr>
      </w:pPr>
    </w:p>
    <w:p w:rsidR="00A43BF6" w:rsidRDefault="00A43BF6">
      <w:pPr>
        <w:pStyle w:val="a3"/>
        <w:spacing w:before="6"/>
        <w:ind w:left="0"/>
        <w:rPr>
          <w:sz w:val="24"/>
        </w:rPr>
      </w:pPr>
    </w:p>
    <w:p w:rsidR="00A43BF6" w:rsidRDefault="009640A5">
      <w:pPr>
        <w:pStyle w:val="8"/>
        <w:spacing w:before="1" w:line="240" w:lineRule="auto"/>
      </w:pPr>
      <w:r>
        <w:t>Шаг 3(28)</w:t>
      </w:r>
    </w:p>
    <w:p w:rsidR="00A43BF6" w:rsidRDefault="00A43BF6">
      <w:pPr>
        <w:pStyle w:val="a3"/>
        <w:spacing w:before="5"/>
        <w:ind w:left="0"/>
        <w:rPr>
          <w:b/>
        </w:rPr>
      </w:pPr>
    </w:p>
    <w:p w:rsidR="00A43BF6" w:rsidRDefault="009640A5">
      <w:pPr>
        <w:ind w:left="472"/>
        <w:rPr>
          <w:i/>
          <w:sz w:val="20"/>
        </w:rPr>
      </w:pPr>
      <w:r>
        <w:rPr>
          <w:i/>
          <w:sz w:val="20"/>
        </w:rPr>
        <w:t>Изменение ключевой информации без переинсталляции ПО</w:t>
      </w:r>
    </w:p>
    <w:p w:rsidR="00A43BF6" w:rsidRDefault="009640A5">
      <w:pPr>
        <w:spacing w:before="121"/>
        <w:ind w:left="472" w:right="247" w:firstLine="708"/>
        <w:jc w:val="both"/>
        <w:rPr>
          <w:b/>
          <w:sz w:val="20"/>
        </w:rPr>
      </w:pPr>
      <w:r>
        <w:rPr>
          <w:sz w:val="20"/>
        </w:rPr>
        <w:t>Для этого необходимо удалить каталоги, содержащие ключевую дискету (</w:t>
      </w:r>
      <w:r>
        <w:rPr>
          <w:b/>
          <w:sz w:val="20"/>
        </w:rPr>
        <w:t>KEY_DISK</w:t>
      </w:r>
      <w:r>
        <w:rPr>
          <w:sz w:val="20"/>
        </w:rPr>
        <w:t>), ключевой набор (</w:t>
      </w:r>
      <w:r>
        <w:rPr>
          <w:b/>
          <w:sz w:val="20"/>
        </w:rPr>
        <w:t>STATION</w:t>
      </w:r>
      <w:r>
        <w:rPr>
          <w:sz w:val="20"/>
        </w:rPr>
        <w:t xml:space="preserve">), адресные справочники (файлы </w:t>
      </w:r>
      <w:r>
        <w:rPr>
          <w:b/>
          <w:sz w:val="20"/>
        </w:rPr>
        <w:t xml:space="preserve">Apa*.txt, Apc*.txt, Apl*.txt, Apn*.txt, Apn*.crc, Apn*.crg </w:t>
      </w:r>
      <w:r>
        <w:rPr>
          <w:sz w:val="20"/>
        </w:rPr>
        <w:t xml:space="preserve">и </w:t>
      </w:r>
      <w:r>
        <w:rPr>
          <w:b/>
          <w:sz w:val="20"/>
        </w:rPr>
        <w:t>Apu*.txt</w:t>
      </w:r>
    </w:p>
    <w:p w:rsidR="00A43BF6" w:rsidRDefault="009640A5">
      <w:pPr>
        <w:pStyle w:val="a3"/>
        <w:ind w:right="249"/>
        <w:jc w:val="both"/>
        <w:rPr>
          <w:b/>
        </w:rPr>
      </w:pPr>
      <w:r>
        <w:rPr>
          <w:b/>
        </w:rPr>
        <w:t xml:space="preserve">– </w:t>
      </w:r>
      <w:r>
        <w:t xml:space="preserve">находятся в каталоге установки ПО </w:t>
      </w:r>
      <w:r>
        <w:rPr>
          <w:b/>
        </w:rPr>
        <w:t>ViPNet [Клиент]</w:t>
      </w:r>
      <w:r>
        <w:t xml:space="preserve">) и файл лицензии </w:t>
      </w:r>
      <w:r>
        <w:rPr>
          <w:b/>
        </w:rPr>
        <w:t>Infotecs.Re</w:t>
      </w:r>
      <w:r>
        <w:t xml:space="preserve">. Если ранее производились обновления, то имена файлов, которые необходимо удалить, можно посмотреть в </w:t>
      </w:r>
      <w:r>
        <w:rPr>
          <w:b/>
        </w:rPr>
        <w:t xml:space="preserve">\Ccc\Old. </w:t>
      </w:r>
      <w:r>
        <w:t xml:space="preserve">После этого необходимо перезапустить Монитор и, с вводом пароля, указать путь к файлу </w:t>
      </w:r>
      <w:r>
        <w:rPr>
          <w:b/>
        </w:rPr>
        <w:t>*.dst.</w:t>
      </w:r>
    </w:p>
    <w:p w:rsidR="00A43BF6" w:rsidRDefault="00A43BF6">
      <w:pPr>
        <w:pStyle w:val="a3"/>
        <w:ind w:left="0"/>
        <w:rPr>
          <w:b/>
          <w:sz w:val="22"/>
        </w:rPr>
      </w:pPr>
    </w:p>
    <w:p w:rsidR="00A43BF6" w:rsidRDefault="00A43BF6">
      <w:pPr>
        <w:pStyle w:val="a3"/>
        <w:spacing w:before="2"/>
        <w:ind w:left="0"/>
        <w:rPr>
          <w:b/>
          <w:sz w:val="19"/>
        </w:rPr>
      </w:pPr>
    </w:p>
    <w:p w:rsidR="00A43BF6" w:rsidRDefault="009640A5">
      <w:pPr>
        <w:pStyle w:val="8"/>
        <w:spacing w:line="240" w:lineRule="auto"/>
      </w:pPr>
      <w:r>
        <w:t>Шаг 4 (28)</w:t>
      </w:r>
    </w:p>
    <w:p w:rsidR="00A43BF6" w:rsidRDefault="00A43BF6">
      <w:pPr>
        <w:pStyle w:val="a3"/>
        <w:spacing w:before="6"/>
        <w:ind w:left="0"/>
        <w:rPr>
          <w:b/>
        </w:rPr>
      </w:pPr>
    </w:p>
    <w:p w:rsidR="00A43BF6" w:rsidRDefault="009640A5">
      <w:pPr>
        <w:ind w:left="472"/>
        <w:rPr>
          <w:i/>
          <w:sz w:val="20"/>
        </w:rPr>
      </w:pPr>
      <w:r>
        <w:rPr>
          <w:i/>
          <w:sz w:val="20"/>
        </w:rPr>
        <w:t>Смена режимов работы программы Монитор</w:t>
      </w:r>
    </w:p>
    <w:p w:rsidR="00A43BF6" w:rsidRDefault="009640A5">
      <w:pPr>
        <w:pStyle w:val="a3"/>
        <w:spacing w:before="132"/>
        <w:ind w:right="246" w:firstLine="708"/>
        <w:jc w:val="both"/>
      </w:pPr>
      <w:r>
        <w:t xml:space="preserve">В    окне    </w:t>
      </w:r>
      <w:r>
        <w:rPr>
          <w:i/>
        </w:rPr>
        <w:t xml:space="preserve">ViPNet    [Клиент]     </w:t>
      </w:r>
      <w:r>
        <w:t xml:space="preserve">необходимо    выбрать     </w:t>
      </w:r>
      <w:r>
        <w:rPr>
          <w:noProof/>
          <w:spacing w:val="-13"/>
          <w:position w:val="2"/>
          <w:lang w:bidi="ar-SA"/>
        </w:rPr>
        <w:drawing>
          <wp:inline distT="0" distB="0" distL="0" distR="0" wp14:anchorId="311DEF00" wp14:editId="6466B095">
            <wp:extent cx="610215" cy="153528"/>
            <wp:effectExtent l="0" t="0" r="0" b="0"/>
            <wp:docPr id="33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44.png"/>
                    <pic:cNvPicPr/>
                  </pic:nvPicPr>
                  <pic:blipFill>
                    <a:blip r:embed="rId168" cstate="print"/>
                    <a:stretch>
                      <a:fillRect/>
                    </a:stretch>
                  </pic:blipFill>
                  <pic:spPr>
                    <a:xfrm>
                      <a:off x="0" y="0"/>
                      <a:ext cx="610215" cy="153528"/>
                    </a:xfrm>
                    <a:prstGeom prst="rect">
                      <a:avLst/>
                    </a:prstGeom>
                  </pic:spPr>
                </pic:pic>
              </a:graphicData>
            </a:graphic>
          </wp:inline>
        </w:drawing>
      </w:r>
      <w:r>
        <w:t>. Поработать в каждом из режимов (Рисунок 4.5), понять, чем они отличаются и разобраться в возможностях, предоставляемых каждым</w:t>
      </w:r>
      <w:r>
        <w:rPr>
          <w:spacing w:val="-7"/>
        </w:rPr>
        <w:t xml:space="preserve"> </w:t>
      </w:r>
      <w:r>
        <w:t>режимом.</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458"/>
      </w:pPr>
      <w:r>
        <w:rPr>
          <w:noProof/>
          <w:lang w:bidi="ar-SA"/>
        </w:rPr>
        <w:lastRenderedPageBreak/>
        <w:drawing>
          <wp:inline distT="0" distB="0" distL="0" distR="0" wp14:anchorId="52913F4F" wp14:editId="2936AB38">
            <wp:extent cx="3006569" cy="2552700"/>
            <wp:effectExtent l="0" t="0" r="0" b="0"/>
            <wp:docPr id="335"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45.jpeg"/>
                    <pic:cNvPicPr/>
                  </pic:nvPicPr>
                  <pic:blipFill>
                    <a:blip r:embed="rId169" cstate="print"/>
                    <a:stretch>
                      <a:fillRect/>
                    </a:stretch>
                  </pic:blipFill>
                  <pic:spPr>
                    <a:xfrm>
                      <a:off x="0" y="0"/>
                      <a:ext cx="3006569" cy="2552700"/>
                    </a:xfrm>
                    <a:prstGeom prst="rect">
                      <a:avLst/>
                    </a:prstGeom>
                  </pic:spPr>
                </pic:pic>
              </a:graphicData>
            </a:graphic>
          </wp:inline>
        </w:drawing>
      </w:r>
    </w:p>
    <w:p w:rsidR="00A43BF6" w:rsidRDefault="00A43BF6">
      <w:pPr>
        <w:pStyle w:val="a3"/>
        <w:spacing w:before="6"/>
        <w:ind w:left="0"/>
        <w:rPr>
          <w:sz w:val="12"/>
        </w:rPr>
      </w:pPr>
    </w:p>
    <w:p w:rsidR="00A43BF6" w:rsidRDefault="009640A5">
      <w:pPr>
        <w:pStyle w:val="a3"/>
        <w:spacing w:before="91"/>
        <w:ind w:left="2275"/>
      </w:pPr>
      <w:r>
        <w:t>Рисунок 4.5 – Режимы безопасности</w:t>
      </w:r>
    </w:p>
    <w:p w:rsidR="00A43BF6" w:rsidRDefault="00A43BF6">
      <w:pPr>
        <w:pStyle w:val="a3"/>
        <w:ind w:left="0"/>
      </w:pPr>
    </w:p>
    <w:p w:rsidR="00A43BF6" w:rsidRDefault="00A43BF6">
      <w:pPr>
        <w:pStyle w:val="a3"/>
        <w:spacing w:before="8"/>
        <w:ind w:left="0"/>
        <w:rPr>
          <w:sz w:val="18"/>
        </w:rPr>
      </w:pPr>
    </w:p>
    <w:p w:rsidR="00A43BF6" w:rsidRDefault="009640A5">
      <w:pPr>
        <w:pStyle w:val="8"/>
        <w:spacing w:before="91" w:line="240" w:lineRule="auto"/>
      </w:pPr>
      <w:r>
        <w:t>Шаг 5(28)</w:t>
      </w:r>
    </w:p>
    <w:p w:rsidR="00A43BF6" w:rsidRDefault="00A43BF6">
      <w:pPr>
        <w:pStyle w:val="a3"/>
        <w:spacing w:before="3"/>
        <w:ind w:left="0"/>
        <w:rPr>
          <w:b/>
        </w:rPr>
      </w:pPr>
    </w:p>
    <w:p w:rsidR="00A43BF6" w:rsidRDefault="009640A5">
      <w:pPr>
        <w:ind w:left="472"/>
        <w:rPr>
          <w:i/>
          <w:sz w:val="20"/>
        </w:rPr>
      </w:pPr>
      <w:r>
        <w:rPr>
          <w:i/>
          <w:sz w:val="20"/>
        </w:rPr>
        <w:t>Изучение настроек программы Монитор (меню Сервис)</w:t>
      </w:r>
    </w:p>
    <w:p w:rsidR="00A43BF6" w:rsidRDefault="009640A5">
      <w:pPr>
        <w:pStyle w:val="a3"/>
        <w:spacing w:before="121"/>
        <w:ind w:right="247" w:firstLine="708"/>
        <w:jc w:val="both"/>
      </w:pPr>
      <w:r>
        <w:t xml:space="preserve">Данный пункт меню (Рисунок 4.6) позволяет настроить параметры безопасности (шаг 6), настройки транспорта, настроить вид окна </w:t>
      </w:r>
      <w:r>
        <w:rPr>
          <w:i/>
        </w:rPr>
        <w:t>Защищенная сеть</w:t>
      </w:r>
      <w:r>
        <w:t>, настроить цвета, шрифты и звуки, провести экспорт (импорт) псевдонимов и сменить пользователя СУ.</w:t>
      </w:r>
    </w:p>
    <w:p w:rsidR="00A43BF6" w:rsidRDefault="009640A5">
      <w:pPr>
        <w:pStyle w:val="a3"/>
        <w:ind w:left="0"/>
        <w:rPr>
          <w:sz w:val="17"/>
        </w:rPr>
      </w:pPr>
      <w:r>
        <w:rPr>
          <w:noProof/>
          <w:lang w:bidi="ar-SA"/>
        </w:rPr>
        <w:drawing>
          <wp:anchor distT="0" distB="0" distL="0" distR="0" simplePos="0" relativeHeight="251681792" behindDoc="0" locked="0" layoutInCell="1" allowOverlap="1" wp14:anchorId="31533DF0" wp14:editId="617BFBAC">
            <wp:simplePos x="0" y="0"/>
            <wp:positionH relativeFrom="page">
              <wp:posOffset>1566544</wp:posOffset>
            </wp:positionH>
            <wp:positionV relativeFrom="paragraph">
              <wp:posOffset>149101</wp:posOffset>
            </wp:positionV>
            <wp:extent cx="2213767" cy="1471612"/>
            <wp:effectExtent l="0" t="0" r="0" b="0"/>
            <wp:wrapTopAndBottom/>
            <wp:docPr id="33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46.png"/>
                    <pic:cNvPicPr/>
                  </pic:nvPicPr>
                  <pic:blipFill>
                    <a:blip r:embed="rId170" cstate="print"/>
                    <a:stretch>
                      <a:fillRect/>
                    </a:stretch>
                  </pic:blipFill>
                  <pic:spPr>
                    <a:xfrm>
                      <a:off x="0" y="0"/>
                      <a:ext cx="2213767" cy="1471612"/>
                    </a:xfrm>
                    <a:prstGeom prst="rect">
                      <a:avLst/>
                    </a:prstGeom>
                  </pic:spPr>
                </pic:pic>
              </a:graphicData>
            </a:graphic>
          </wp:anchor>
        </w:drawing>
      </w:r>
    </w:p>
    <w:p w:rsidR="00A43BF6" w:rsidRDefault="009640A5">
      <w:pPr>
        <w:ind w:left="2640"/>
        <w:rPr>
          <w:i/>
          <w:sz w:val="20"/>
        </w:rPr>
      </w:pPr>
      <w:r>
        <w:rPr>
          <w:sz w:val="20"/>
        </w:rPr>
        <w:t xml:space="preserve">Рисунок 4.6 – Меню </w:t>
      </w:r>
      <w:r>
        <w:rPr>
          <w:i/>
          <w:sz w:val="20"/>
        </w:rPr>
        <w:t>Сервис</w:t>
      </w:r>
    </w:p>
    <w:p w:rsidR="00A43BF6" w:rsidRDefault="00A43BF6">
      <w:pPr>
        <w:rPr>
          <w:sz w:val="20"/>
        </w:rPr>
        <w:sectPr w:rsidR="00A43BF6">
          <w:pgSz w:w="8420" w:h="11910"/>
          <w:pgMar w:top="540" w:right="600" w:bottom="960" w:left="380" w:header="0" w:footer="779" w:gutter="0"/>
          <w:cols w:space="720"/>
        </w:sectPr>
      </w:pPr>
    </w:p>
    <w:p w:rsidR="00A43BF6" w:rsidRDefault="009640A5">
      <w:pPr>
        <w:pStyle w:val="8"/>
        <w:spacing w:before="71" w:line="240" w:lineRule="auto"/>
      </w:pPr>
      <w:r>
        <w:lastRenderedPageBreak/>
        <w:t>Шаг 6 (28)</w:t>
      </w:r>
    </w:p>
    <w:p w:rsidR="00A43BF6" w:rsidRDefault="00A43BF6">
      <w:pPr>
        <w:pStyle w:val="a3"/>
        <w:spacing w:before="4"/>
        <w:ind w:left="0"/>
        <w:rPr>
          <w:b/>
        </w:rPr>
      </w:pPr>
    </w:p>
    <w:p w:rsidR="00A43BF6" w:rsidRDefault="009640A5">
      <w:pPr>
        <w:ind w:left="472"/>
        <w:rPr>
          <w:i/>
          <w:sz w:val="20"/>
        </w:rPr>
      </w:pPr>
      <w:r>
        <w:rPr>
          <w:i/>
          <w:sz w:val="20"/>
        </w:rPr>
        <w:t>Изучение настроек параметров безопасности в Мониторе и ДП</w:t>
      </w:r>
    </w:p>
    <w:p w:rsidR="00A43BF6" w:rsidRDefault="00A43BF6">
      <w:pPr>
        <w:pStyle w:val="a3"/>
        <w:spacing w:before="8"/>
        <w:ind w:left="0"/>
        <w:rPr>
          <w:i/>
          <w:sz w:val="30"/>
        </w:rPr>
      </w:pPr>
    </w:p>
    <w:p w:rsidR="00A43BF6" w:rsidRDefault="009640A5">
      <w:pPr>
        <w:pStyle w:val="a3"/>
        <w:spacing w:line="237" w:lineRule="auto"/>
        <w:ind w:right="248" w:firstLine="708"/>
        <w:jc w:val="both"/>
        <w:rPr>
          <w:i/>
        </w:rPr>
      </w:pPr>
      <w:r>
        <w:t xml:space="preserve">Настройка параметров безопасности предназначена для настройки конфигурации, формирования запроса на новый сертификат ЭЦП пользователя, введения в действие сертифицированной в КЦ ЭЦП пользователя, просмотра действующего сертификата пользователя, смены пользователя и смены пароля пользователя. Выбираем пункт меню </w:t>
      </w:r>
      <w:r>
        <w:rPr>
          <w:i/>
        </w:rPr>
        <w:t xml:space="preserve">Сервис </w:t>
      </w:r>
      <w:r>
        <w:rPr>
          <w:rFonts w:ascii="Symbol" w:hAnsi="Symbol"/>
          <w:i/>
          <w:sz w:val="21"/>
        </w:rPr>
        <w:t></w:t>
      </w:r>
      <w:r>
        <w:rPr>
          <w:i/>
          <w:sz w:val="21"/>
        </w:rPr>
        <w:t xml:space="preserve"> </w:t>
      </w:r>
      <w:r>
        <w:rPr>
          <w:i/>
        </w:rPr>
        <w:t xml:space="preserve">Настройка параметров безопасности </w:t>
      </w:r>
      <w:r>
        <w:t>(Рисунок 4.7)</w:t>
      </w:r>
      <w:r>
        <w:rPr>
          <w:i/>
        </w:rPr>
        <w:t>.</w:t>
      </w:r>
    </w:p>
    <w:p w:rsidR="00A43BF6" w:rsidRDefault="009640A5">
      <w:pPr>
        <w:pStyle w:val="a3"/>
        <w:spacing w:before="2"/>
        <w:ind w:left="0"/>
        <w:rPr>
          <w:i/>
          <w:sz w:val="17"/>
        </w:rPr>
      </w:pPr>
      <w:r>
        <w:rPr>
          <w:noProof/>
          <w:lang w:bidi="ar-SA"/>
        </w:rPr>
        <w:drawing>
          <wp:anchor distT="0" distB="0" distL="0" distR="0" simplePos="0" relativeHeight="251682816" behindDoc="0" locked="0" layoutInCell="1" allowOverlap="1" wp14:anchorId="6C72ED5E" wp14:editId="100920F8">
            <wp:simplePos x="0" y="0"/>
            <wp:positionH relativeFrom="page">
              <wp:posOffset>1261744</wp:posOffset>
            </wp:positionH>
            <wp:positionV relativeFrom="paragraph">
              <wp:posOffset>150232</wp:posOffset>
            </wp:positionV>
            <wp:extent cx="2823008" cy="2143125"/>
            <wp:effectExtent l="0" t="0" r="0" b="0"/>
            <wp:wrapTopAndBottom/>
            <wp:docPr id="339"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47.jpeg"/>
                    <pic:cNvPicPr/>
                  </pic:nvPicPr>
                  <pic:blipFill>
                    <a:blip r:embed="rId171" cstate="print"/>
                    <a:stretch>
                      <a:fillRect/>
                    </a:stretch>
                  </pic:blipFill>
                  <pic:spPr>
                    <a:xfrm>
                      <a:off x="0" y="0"/>
                      <a:ext cx="2823008" cy="2143125"/>
                    </a:xfrm>
                    <a:prstGeom prst="rect">
                      <a:avLst/>
                    </a:prstGeom>
                  </pic:spPr>
                </pic:pic>
              </a:graphicData>
            </a:graphic>
          </wp:anchor>
        </w:drawing>
      </w:r>
    </w:p>
    <w:p w:rsidR="00A43BF6" w:rsidRDefault="009640A5">
      <w:pPr>
        <w:pStyle w:val="a3"/>
        <w:ind w:left="1660"/>
      </w:pPr>
      <w:r>
        <w:t>Рисунок 4.7 – Настройка параметров безопасности</w:t>
      </w:r>
    </w:p>
    <w:p w:rsidR="00A43BF6" w:rsidRDefault="00A43BF6">
      <w:pPr>
        <w:pStyle w:val="a3"/>
        <w:spacing w:before="9"/>
        <w:ind w:left="0"/>
        <w:rPr>
          <w:sz w:val="19"/>
        </w:rPr>
      </w:pPr>
    </w:p>
    <w:p w:rsidR="00A43BF6" w:rsidRDefault="009640A5">
      <w:pPr>
        <w:pStyle w:val="a3"/>
        <w:spacing w:before="1"/>
        <w:ind w:right="249" w:firstLine="708"/>
        <w:jc w:val="both"/>
      </w:pPr>
      <w:r>
        <w:t xml:space="preserve">По нажатию клавиши </w:t>
      </w:r>
      <w:r>
        <w:rPr>
          <w:i/>
        </w:rPr>
        <w:t xml:space="preserve">Настройка конфигурации </w:t>
      </w:r>
      <w:r>
        <w:t>перед Вами появится окно (Рисунок 4.8), в котором можно изменить срок действия новой подписи (в месяцах) и пароля пользователя (в днях), выбрать алгоритм шифрования (ГОСТ, DES, 3DES, RC6) и задать длину ключа (в байтах), разрешить смену асимметричных ключей и задать период их автоматической смены (в днях), определить тип пароля и задать параметры для случайной генерации пароля (язык парольной фразы, количество парольных фраз, слов в фразе и букв в каждом слове).</w:t>
      </w:r>
    </w:p>
    <w:p w:rsidR="00A43BF6" w:rsidRDefault="009640A5">
      <w:pPr>
        <w:spacing w:before="1"/>
        <w:ind w:left="472" w:right="245" w:firstLine="708"/>
        <w:jc w:val="both"/>
        <w:rPr>
          <w:sz w:val="20"/>
        </w:rPr>
      </w:pPr>
      <w:r>
        <w:rPr>
          <w:sz w:val="20"/>
        </w:rPr>
        <w:t xml:space="preserve">Кнопка </w:t>
      </w:r>
      <w:r>
        <w:rPr>
          <w:i/>
          <w:sz w:val="20"/>
        </w:rPr>
        <w:t xml:space="preserve">Запрос на сертификат </w:t>
      </w:r>
      <w:r>
        <w:rPr>
          <w:sz w:val="20"/>
        </w:rPr>
        <w:t xml:space="preserve">предназначена для формирования запроса и отправки на сертификацию в КЦ нового сертификата ЭЦП абонента. В окне </w:t>
      </w:r>
      <w:r>
        <w:rPr>
          <w:i/>
          <w:sz w:val="20"/>
        </w:rPr>
        <w:t xml:space="preserve">Настройка параметров безопасности </w:t>
      </w:r>
      <w:r>
        <w:rPr>
          <w:sz w:val="20"/>
        </w:rPr>
        <w:t xml:space="preserve">(Рисунок 4.6) есть два информационных поля, в которых содержится текущая информация о сертификате подписи. Для формирования нового сертификата подписи нажимаем сначала на кнопку </w:t>
      </w:r>
      <w:r>
        <w:rPr>
          <w:i/>
          <w:sz w:val="20"/>
        </w:rPr>
        <w:t>Запрос на сертификат</w:t>
      </w:r>
      <w:r>
        <w:rPr>
          <w:sz w:val="20"/>
        </w:rPr>
        <w:t xml:space="preserve">, потом - на кнопку </w:t>
      </w:r>
      <w:r>
        <w:rPr>
          <w:i/>
          <w:sz w:val="20"/>
        </w:rPr>
        <w:t xml:space="preserve">Сформировать запрос </w:t>
      </w:r>
      <w:r>
        <w:rPr>
          <w:sz w:val="20"/>
        </w:rPr>
        <w:t>(Рисунок 4.9)</w:t>
      </w:r>
      <w:r>
        <w:rPr>
          <w:b/>
          <w:i/>
          <w:sz w:val="20"/>
        </w:rPr>
        <w:t xml:space="preserve">. </w:t>
      </w:r>
      <w:r>
        <w:rPr>
          <w:sz w:val="20"/>
        </w:rPr>
        <w:t>При этом будет выдан запрос</w:t>
      </w:r>
      <w:r>
        <w:rPr>
          <w:spacing w:val="35"/>
          <w:sz w:val="20"/>
        </w:rPr>
        <w:t xml:space="preserve"> </w:t>
      </w:r>
      <w:r>
        <w:rPr>
          <w:sz w:val="20"/>
        </w:rPr>
        <w:t>на</w:t>
      </w:r>
    </w:p>
    <w:p w:rsidR="00A43BF6" w:rsidRDefault="00A43BF6">
      <w:pPr>
        <w:jc w:val="both"/>
        <w:rPr>
          <w:sz w:val="20"/>
        </w:rPr>
        <w:sectPr w:rsidR="00A43BF6">
          <w:pgSz w:w="8420" w:h="11910"/>
          <w:pgMar w:top="460" w:right="600" w:bottom="960" w:left="380" w:header="0" w:footer="779" w:gutter="0"/>
          <w:cols w:space="720"/>
        </w:sectPr>
      </w:pPr>
    </w:p>
    <w:p w:rsidR="00A43BF6" w:rsidRDefault="009640A5">
      <w:pPr>
        <w:pStyle w:val="a3"/>
        <w:spacing w:before="67"/>
        <w:ind w:right="303"/>
      </w:pPr>
      <w:r>
        <w:lastRenderedPageBreak/>
        <w:t>подтверждение формирования запроса на новый сертификат с указанием даты окончания действия текущего</w:t>
      </w:r>
      <w:r>
        <w:rPr>
          <w:spacing w:val="-3"/>
        </w:rPr>
        <w:t xml:space="preserve"> </w:t>
      </w:r>
      <w:r>
        <w:t>сертификата.</w:t>
      </w:r>
    </w:p>
    <w:p w:rsidR="00A43BF6" w:rsidRDefault="009640A5">
      <w:pPr>
        <w:pStyle w:val="a3"/>
        <w:spacing w:before="1"/>
        <w:ind w:left="0"/>
        <w:rPr>
          <w:sz w:val="17"/>
        </w:rPr>
      </w:pPr>
      <w:r>
        <w:rPr>
          <w:noProof/>
          <w:lang w:bidi="ar-SA"/>
        </w:rPr>
        <w:drawing>
          <wp:anchor distT="0" distB="0" distL="0" distR="0" simplePos="0" relativeHeight="251683840" behindDoc="0" locked="0" layoutInCell="1" allowOverlap="1" wp14:anchorId="49427A46" wp14:editId="1659A167">
            <wp:simplePos x="0" y="0"/>
            <wp:positionH relativeFrom="page">
              <wp:posOffset>1245235</wp:posOffset>
            </wp:positionH>
            <wp:positionV relativeFrom="paragraph">
              <wp:posOffset>149630</wp:posOffset>
            </wp:positionV>
            <wp:extent cx="2850946" cy="2486025"/>
            <wp:effectExtent l="0" t="0" r="0" b="0"/>
            <wp:wrapTopAndBottom/>
            <wp:docPr id="341"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48.jpeg"/>
                    <pic:cNvPicPr/>
                  </pic:nvPicPr>
                  <pic:blipFill>
                    <a:blip r:embed="rId172" cstate="print"/>
                    <a:stretch>
                      <a:fillRect/>
                    </a:stretch>
                  </pic:blipFill>
                  <pic:spPr>
                    <a:xfrm>
                      <a:off x="0" y="0"/>
                      <a:ext cx="2850946" cy="2486025"/>
                    </a:xfrm>
                    <a:prstGeom prst="rect">
                      <a:avLst/>
                    </a:prstGeom>
                  </pic:spPr>
                </pic:pic>
              </a:graphicData>
            </a:graphic>
          </wp:anchor>
        </w:drawing>
      </w:r>
    </w:p>
    <w:p w:rsidR="00A43BF6" w:rsidRDefault="009640A5">
      <w:pPr>
        <w:ind w:left="2359"/>
        <w:rPr>
          <w:i/>
          <w:sz w:val="20"/>
        </w:rPr>
      </w:pPr>
      <w:r>
        <w:rPr>
          <w:sz w:val="20"/>
        </w:rPr>
        <w:t xml:space="preserve">Рисунок 4.8 – Окно </w:t>
      </w:r>
      <w:r>
        <w:rPr>
          <w:i/>
          <w:sz w:val="20"/>
        </w:rPr>
        <w:t>Конфигурация</w:t>
      </w:r>
    </w:p>
    <w:p w:rsidR="00A43BF6" w:rsidRDefault="00A43BF6">
      <w:pPr>
        <w:pStyle w:val="a3"/>
        <w:spacing w:before="10"/>
        <w:ind w:left="0"/>
        <w:rPr>
          <w:i/>
          <w:sz w:val="19"/>
        </w:rPr>
      </w:pPr>
    </w:p>
    <w:p w:rsidR="00A43BF6" w:rsidRDefault="009640A5">
      <w:pPr>
        <w:pStyle w:val="a3"/>
        <w:ind w:right="242" w:firstLine="708"/>
        <w:jc w:val="both"/>
      </w:pPr>
      <w:r>
        <w:t xml:space="preserve">Далее для формирования ключевой информации запустится </w:t>
      </w:r>
      <w:r>
        <w:rPr>
          <w:i/>
        </w:rPr>
        <w:t xml:space="preserve">Электронная рулетка </w:t>
      </w:r>
      <w:r>
        <w:t xml:space="preserve">и мы 8 раз нажмем на предлагаемые ею клавиши. В результате наших действий активируются кнопки </w:t>
      </w:r>
      <w:r>
        <w:rPr>
          <w:i/>
        </w:rPr>
        <w:t xml:space="preserve">Посмотреть запрос </w:t>
      </w:r>
      <w:r>
        <w:t xml:space="preserve">и </w:t>
      </w:r>
      <w:r>
        <w:rPr>
          <w:i/>
        </w:rPr>
        <w:t>Отправить запрос</w:t>
      </w:r>
      <w:r>
        <w:t xml:space="preserve">, которые до этого были отключены (Рисунок 4.9), а также изменится содержимое поля </w:t>
      </w:r>
      <w:r>
        <w:rPr>
          <w:i/>
        </w:rPr>
        <w:t>Информация</w:t>
      </w:r>
      <w:r>
        <w:t>, в котором будет указан срок действия сертификата, взятый из настроек конфигурации и написано, что запрос не отправлен для сертификации в КЦ (Рисунок 4.10).</w:t>
      </w:r>
    </w:p>
    <w:p w:rsidR="00A43BF6" w:rsidRDefault="009640A5">
      <w:pPr>
        <w:pStyle w:val="a3"/>
        <w:spacing w:before="2"/>
        <w:ind w:left="0"/>
        <w:rPr>
          <w:sz w:val="17"/>
        </w:rPr>
      </w:pPr>
      <w:r>
        <w:rPr>
          <w:noProof/>
          <w:lang w:bidi="ar-SA"/>
        </w:rPr>
        <w:drawing>
          <wp:anchor distT="0" distB="0" distL="0" distR="0" simplePos="0" relativeHeight="251684864" behindDoc="0" locked="0" layoutInCell="1" allowOverlap="1" wp14:anchorId="0791BB52" wp14:editId="7CCBF687">
            <wp:simplePos x="0" y="0"/>
            <wp:positionH relativeFrom="page">
              <wp:posOffset>1330325</wp:posOffset>
            </wp:positionH>
            <wp:positionV relativeFrom="paragraph">
              <wp:posOffset>150236</wp:posOffset>
            </wp:positionV>
            <wp:extent cx="2679538" cy="1447800"/>
            <wp:effectExtent l="0" t="0" r="0" b="0"/>
            <wp:wrapTopAndBottom/>
            <wp:docPr id="343"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49.jpeg"/>
                    <pic:cNvPicPr/>
                  </pic:nvPicPr>
                  <pic:blipFill>
                    <a:blip r:embed="rId173" cstate="print"/>
                    <a:stretch>
                      <a:fillRect/>
                    </a:stretch>
                  </pic:blipFill>
                  <pic:spPr>
                    <a:xfrm>
                      <a:off x="0" y="0"/>
                      <a:ext cx="2679538" cy="1447800"/>
                    </a:xfrm>
                    <a:prstGeom prst="rect">
                      <a:avLst/>
                    </a:prstGeom>
                  </pic:spPr>
                </pic:pic>
              </a:graphicData>
            </a:graphic>
          </wp:anchor>
        </w:drawing>
      </w:r>
    </w:p>
    <w:p w:rsidR="00A43BF6" w:rsidRDefault="009640A5">
      <w:pPr>
        <w:pStyle w:val="a3"/>
        <w:ind w:left="2417"/>
      </w:pPr>
      <w:r>
        <w:t>Рисунок 4.9 – Работа с подписью</w:t>
      </w:r>
    </w:p>
    <w:p w:rsidR="00A43BF6" w:rsidRDefault="00A43BF6">
      <w:pPr>
        <w:sectPr w:rsidR="00A43BF6">
          <w:pgSz w:w="8420" w:h="11910"/>
          <w:pgMar w:top="460" w:right="600" w:bottom="960" w:left="380" w:header="0" w:footer="779" w:gutter="0"/>
          <w:cols w:space="720"/>
        </w:sectPr>
      </w:pPr>
    </w:p>
    <w:p w:rsidR="00A43BF6" w:rsidRDefault="009640A5">
      <w:pPr>
        <w:pStyle w:val="a3"/>
        <w:ind w:left="1154"/>
      </w:pPr>
      <w:r>
        <w:rPr>
          <w:noProof/>
          <w:lang w:bidi="ar-SA"/>
        </w:rPr>
        <w:lastRenderedPageBreak/>
        <w:drawing>
          <wp:inline distT="0" distB="0" distL="0" distR="0" wp14:anchorId="37BD8CA8" wp14:editId="7DC9ED5B">
            <wp:extent cx="3399945" cy="757237"/>
            <wp:effectExtent l="0" t="0" r="0" b="0"/>
            <wp:docPr id="34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50.png"/>
                    <pic:cNvPicPr/>
                  </pic:nvPicPr>
                  <pic:blipFill>
                    <a:blip r:embed="rId174" cstate="print"/>
                    <a:stretch>
                      <a:fillRect/>
                    </a:stretch>
                  </pic:blipFill>
                  <pic:spPr>
                    <a:xfrm>
                      <a:off x="0" y="0"/>
                      <a:ext cx="3399945" cy="757237"/>
                    </a:xfrm>
                    <a:prstGeom prst="rect">
                      <a:avLst/>
                    </a:prstGeom>
                  </pic:spPr>
                </pic:pic>
              </a:graphicData>
            </a:graphic>
          </wp:inline>
        </w:drawing>
      </w:r>
    </w:p>
    <w:p w:rsidR="00A43BF6" w:rsidRDefault="00A43BF6">
      <w:pPr>
        <w:pStyle w:val="a3"/>
        <w:spacing w:before="7"/>
        <w:ind w:left="0"/>
        <w:rPr>
          <w:sz w:val="11"/>
        </w:rPr>
      </w:pPr>
    </w:p>
    <w:p w:rsidR="00A43BF6" w:rsidRDefault="009640A5">
      <w:pPr>
        <w:pStyle w:val="a3"/>
        <w:spacing w:before="91"/>
        <w:ind w:left="2383"/>
      </w:pPr>
      <w:r>
        <w:t>Рисунок 4.10 – Поле Информация</w:t>
      </w:r>
    </w:p>
    <w:p w:rsidR="00A43BF6" w:rsidRDefault="00A43BF6">
      <w:pPr>
        <w:pStyle w:val="a3"/>
        <w:spacing w:before="3"/>
        <w:ind w:left="0"/>
        <w:rPr>
          <w:sz w:val="25"/>
        </w:rPr>
      </w:pPr>
    </w:p>
    <w:p w:rsidR="00A43BF6" w:rsidRDefault="009640A5">
      <w:pPr>
        <w:pStyle w:val="a3"/>
        <w:ind w:right="249" w:firstLine="708"/>
        <w:jc w:val="both"/>
      </w:pPr>
      <w:r>
        <w:t xml:space="preserve">По нажатию кнопки </w:t>
      </w:r>
      <w:r>
        <w:rPr>
          <w:i/>
        </w:rPr>
        <w:t>Посмотреть запрос</w:t>
      </w:r>
      <w:r>
        <w:t>, можно посмотреть запрос на сертификат новой подписи (Рисунок 4.11). Данный образец можно сохранить в файле или распечатать, а потом сравнить с образцом сертифицированной подписи.</w:t>
      </w:r>
    </w:p>
    <w:p w:rsidR="00A43BF6" w:rsidRDefault="009640A5">
      <w:pPr>
        <w:pStyle w:val="a3"/>
        <w:ind w:right="246" w:firstLine="708"/>
        <w:jc w:val="both"/>
      </w:pPr>
      <w:r>
        <w:t xml:space="preserve">После формирования запрос должен быть отправлен на сертификацию в Ключевой Центр. Для этого нужно воспользоваться кнопкой </w:t>
      </w:r>
      <w:r>
        <w:rPr>
          <w:i/>
        </w:rPr>
        <w:t xml:space="preserve">Отправить запрос </w:t>
      </w:r>
      <w:r>
        <w:t>(Рисунок 4.9).</w:t>
      </w:r>
    </w:p>
    <w:p w:rsidR="00A43BF6" w:rsidRDefault="009640A5">
      <w:pPr>
        <w:pStyle w:val="a3"/>
        <w:spacing w:before="1"/>
        <w:ind w:right="250" w:firstLine="708"/>
        <w:jc w:val="both"/>
      </w:pPr>
      <w:r>
        <w:t xml:space="preserve">После сертификации подписи в КЦ и доставки ее абоненту, в поле </w:t>
      </w:r>
      <w:r>
        <w:rPr>
          <w:i/>
        </w:rPr>
        <w:t xml:space="preserve">Информация о запросе на сертификат </w:t>
      </w:r>
      <w:r>
        <w:t>(Рисунок 4.7) будет написано, что сертификат подписи доставлен, будет указано время и дата доставки. Теперь его необходимо ввести в действие. После нажатия одноименной клавиши (Рисунок 4.7) , открывается окно 4.10.1</w:t>
      </w:r>
    </w:p>
    <w:p w:rsidR="00A43BF6" w:rsidRDefault="009640A5">
      <w:pPr>
        <w:pStyle w:val="a3"/>
        <w:spacing w:before="2"/>
        <w:ind w:left="0"/>
        <w:rPr>
          <w:sz w:val="17"/>
        </w:rPr>
      </w:pPr>
      <w:r>
        <w:rPr>
          <w:noProof/>
          <w:lang w:bidi="ar-SA"/>
        </w:rPr>
        <w:drawing>
          <wp:anchor distT="0" distB="0" distL="0" distR="0" simplePos="0" relativeHeight="251685888" behindDoc="0" locked="0" layoutInCell="1" allowOverlap="1" wp14:anchorId="46A3C494" wp14:editId="13B939A9">
            <wp:simplePos x="0" y="0"/>
            <wp:positionH relativeFrom="page">
              <wp:posOffset>1257300</wp:posOffset>
            </wp:positionH>
            <wp:positionV relativeFrom="paragraph">
              <wp:posOffset>150424</wp:posOffset>
            </wp:positionV>
            <wp:extent cx="2830276" cy="1743075"/>
            <wp:effectExtent l="0" t="0" r="0" b="0"/>
            <wp:wrapTopAndBottom/>
            <wp:docPr id="34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51.png"/>
                    <pic:cNvPicPr/>
                  </pic:nvPicPr>
                  <pic:blipFill>
                    <a:blip r:embed="rId175" cstate="print"/>
                    <a:stretch>
                      <a:fillRect/>
                    </a:stretch>
                  </pic:blipFill>
                  <pic:spPr>
                    <a:xfrm>
                      <a:off x="0" y="0"/>
                      <a:ext cx="2830276" cy="1743075"/>
                    </a:xfrm>
                    <a:prstGeom prst="rect">
                      <a:avLst/>
                    </a:prstGeom>
                  </pic:spPr>
                </pic:pic>
              </a:graphicData>
            </a:graphic>
          </wp:anchor>
        </w:drawing>
      </w:r>
    </w:p>
    <w:p w:rsidR="00A43BF6" w:rsidRDefault="009640A5">
      <w:pPr>
        <w:pStyle w:val="a3"/>
        <w:ind w:left="2123"/>
      </w:pPr>
      <w:r>
        <w:t>Рисунок 4.11 – Результат сертификации</w:t>
      </w:r>
    </w:p>
    <w:p w:rsidR="00A43BF6" w:rsidRDefault="00A43BF6">
      <w:pPr>
        <w:pStyle w:val="a3"/>
        <w:ind w:left="0"/>
      </w:pPr>
    </w:p>
    <w:p w:rsidR="00A43BF6" w:rsidRDefault="009640A5">
      <w:pPr>
        <w:pStyle w:val="a3"/>
        <w:spacing w:before="1"/>
        <w:ind w:right="244" w:firstLine="708"/>
        <w:jc w:val="both"/>
      </w:pPr>
      <w:r>
        <w:t>Далее можно просмотреть запрос на сертификат, посмотреть сам сертификат ЭЦП (Рисунок 4.11) и распечатать его, ввести в действие</w:t>
      </w:r>
    </w:p>
    <w:p w:rsidR="00A43BF6" w:rsidRDefault="009640A5">
      <w:pPr>
        <w:pStyle w:val="a3"/>
        <w:spacing w:line="228" w:lineRule="exact"/>
      </w:pPr>
      <w:r>
        <w:t>.сертификат или удалить его.</w:t>
      </w:r>
    </w:p>
    <w:p w:rsidR="00A43BF6" w:rsidRDefault="00A43BF6">
      <w:pPr>
        <w:spacing w:line="228" w:lineRule="exact"/>
        <w:sectPr w:rsidR="00A43BF6">
          <w:pgSz w:w="8420" w:h="11910"/>
          <w:pgMar w:top="540" w:right="600" w:bottom="960" w:left="380" w:header="0" w:footer="779" w:gutter="0"/>
          <w:cols w:space="720"/>
        </w:sectPr>
      </w:pPr>
    </w:p>
    <w:p w:rsidR="00A43BF6" w:rsidRDefault="009640A5">
      <w:pPr>
        <w:pStyle w:val="a3"/>
        <w:ind w:left="2294"/>
      </w:pPr>
      <w:r>
        <w:rPr>
          <w:noProof/>
          <w:lang w:bidi="ar-SA"/>
        </w:rPr>
        <w:lastRenderedPageBreak/>
        <w:drawing>
          <wp:inline distT="0" distB="0" distL="0" distR="0" wp14:anchorId="43E5BE58" wp14:editId="5FC4076A">
            <wp:extent cx="1951443" cy="2266950"/>
            <wp:effectExtent l="0" t="0" r="0" b="0"/>
            <wp:docPr id="349"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52.jpeg"/>
                    <pic:cNvPicPr/>
                  </pic:nvPicPr>
                  <pic:blipFill>
                    <a:blip r:embed="rId176" cstate="print"/>
                    <a:stretch>
                      <a:fillRect/>
                    </a:stretch>
                  </pic:blipFill>
                  <pic:spPr>
                    <a:xfrm>
                      <a:off x="0" y="0"/>
                      <a:ext cx="1951443" cy="2266950"/>
                    </a:xfrm>
                    <a:prstGeom prst="rect">
                      <a:avLst/>
                    </a:prstGeom>
                  </pic:spPr>
                </pic:pic>
              </a:graphicData>
            </a:graphic>
          </wp:inline>
        </w:drawing>
      </w:r>
    </w:p>
    <w:p w:rsidR="00A43BF6" w:rsidRDefault="009640A5">
      <w:pPr>
        <w:pStyle w:val="a3"/>
        <w:spacing w:line="217" w:lineRule="exact"/>
        <w:ind w:left="469" w:right="251"/>
        <w:jc w:val="center"/>
      </w:pPr>
      <w:r>
        <w:t>Рисунок 4.11 – ОЧ новой подписи</w:t>
      </w:r>
    </w:p>
    <w:p w:rsidR="00A43BF6" w:rsidRDefault="00A43BF6">
      <w:pPr>
        <w:pStyle w:val="a3"/>
        <w:spacing w:before="5"/>
        <w:ind w:left="0"/>
      </w:pPr>
    </w:p>
    <w:p w:rsidR="00A43BF6" w:rsidRDefault="009640A5">
      <w:pPr>
        <w:pStyle w:val="8"/>
      </w:pPr>
      <w:r>
        <w:t>Смена пользователя</w:t>
      </w:r>
    </w:p>
    <w:p w:rsidR="00A43BF6" w:rsidRDefault="009640A5">
      <w:pPr>
        <w:pStyle w:val="a3"/>
        <w:spacing w:line="237" w:lineRule="auto"/>
        <w:ind w:right="257" w:firstLine="708"/>
        <w:jc w:val="both"/>
      </w:pPr>
      <w:r>
        <w:t>После нажатия одноименной кнопки (Рисунок 4.7), появится окно (Рисунок 4.2) с предложением ввести пароль нового пользователя.</w:t>
      </w:r>
    </w:p>
    <w:p w:rsidR="00A43BF6" w:rsidRDefault="00A43BF6">
      <w:pPr>
        <w:pStyle w:val="a3"/>
        <w:spacing w:before="7"/>
        <w:ind w:left="0"/>
      </w:pPr>
    </w:p>
    <w:p w:rsidR="00A43BF6" w:rsidRDefault="009640A5">
      <w:pPr>
        <w:pStyle w:val="8"/>
      </w:pPr>
      <w:r>
        <w:t>Смена пароля пользователя</w:t>
      </w:r>
    </w:p>
    <w:p w:rsidR="00A43BF6" w:rsidRDefault="009640A5">
      <w:pPr>
        <w:ind w:left="472" w:right="244" w:firstLine="708"/>
        <w:jc w:val="both"/>
        <w:rPr>
          <w:sz w:val="20"/>
        </w:rPr>
      </w:pPr>
      <w:r>
        <w:rPr>
          <w:sz w:val="20"/>
        </w:rPr>
        <w:t xml:space="preserve">В зависимости от типа пароля (устанавливается в </w:t>
      </w:r>
      <w:r>
        <w:rPr>
          <w:i/>
          <w:sz w:val="20"/>
        </w:rPr>
        <w:t xml:space="preserve">Параметрах безопасности </w:t>
      </w:r>
      <w:r>
        <w:rPr>
          <w:sz w:val="20"/>
        </w:rPr>
        <w:t>(Рисунок 4.8), возможно два варианта.</w:t>
      </w:r>
    </w:p>
    <w:p w:rsidR="00A43BF6" w:rsidRDefault="009640A5">
      <w:pPr>
        <w:pStyle w:val="a3"/>
        <w:spacing w:before="9"/>
        <w:ind w:left="0"/>
        <w:rPr>
          <w:sz w:val="16"/>
        </w:rPr>
      </w:pPr>
      <w:r>
        <w:rPr>
          <w:noProof/>
          <w:lang w:bidi="ar-SA"/>
        </w:rPr>
        <w:drawing>
          <wp:anchor distT="0" distB="0" distL="0" distR="0" simplePos="0" relativeHeight="251686912" behindDoc="0" locked="0" layoutInCell="1" allowOverlap="1" wp14:anchorId="7E5D585A" wp14:editId="5E1375A5">
            <wp:simplePos x="0" y="0"/>
            <wp:positionH relativeFrom="page">
              <wp:posOffset>1420494</wp:posOffset>
            </wp:positionH>
            <wp:positionV relativeFrom="paragraph">
              <wp:posOffset>147367</wp:posOffset>
            </wp:positionV>
            <wp:extent cx="2503707" cy="1214437"/>
            <wp:effectExtent l="0" t="0" r="0" b="0"/>
            <wp:wrapTopAndBottom/>
            <wp:docPr id="35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53.png"/>
                    <pic:cNvPicPr/>
                  </pic:nvPicPr>
                  <pic:blipFill>
                    <a:blip r:embed="rId177" cstate="print"/>
                    <a:stretch>
                      <a:fillRect/>
                    </a:stretch>
                  </pic:blipFill>
                  <pic:spPr>
                    <a:xfrm>
                      <a:off x="0" y="0"/>
                      <a:ext cx="2503707" cy="1214437"/>
                    </a:xfrm>
                    <a:prstGeom prst="rect">
                      <a:avLst/>
                    </a:prstGeom>
                  </pic:spPr>
                </pic:pic>
              </a:graphicData>
            </a:graphic>
          </wp:anchor>
        </w:drawing>
      </w:r>
    </w:p>
    <w:p w:rsidR="00A43BF6" w:rsidRDefault="009640A5">
      <w:pPr>
        <w:pStyle w:val="a3"/>
        <w:ind w:left="1984"/>
      </w:pPr>
      <w:r>
        <w:t>Рисунок 4.12 – Смена собственного пароля</w:t>
      </w:r>
    </w:p>
    <w:p w:rsidR="00A43BF6" w:rsidRDefault="00A43BF6">
      <w:pPr>
        <w:pStyle w:val="a3"/>
        <w:ind w:left="0"/>
      </w:pPr>
    </w:p>
    <w:p w:rsidR="00A43BF6" w:rsidRDefault="009640A5">
      <w:pPr>
        <w:pStyle w:val="a3"/>
        <w:spacing w:before="1"/>
        <w:ind w:right="251" w:firstLine="708"/>
        <w:jc w:val="both"/>
      </w:pPr>
      <w:r>
        <w:t xml:space="preserve">Если тип пароля был установлен </w:t>
      </w:r>
      <w:r>
        <w:rPr>
          <w:b/>
        </w:rPr>
        <w:t>собственный</w:t>
      </w:r>
      <w:r>
        <w:t>, то откроется окно (Рисунок 4.12), в котором надо ввести придуманный Вами пароль и подтверждение правильности ввода. В случае ввода разных значений пароля программа выдаст соответствующее сообщение. Ввод пароля необходимо будет повторить.</w:t>
      </w:r>
    </w:p>
    <w:p w:rsidR="00A43BF6" w:rsidRDefault="009640A5">
      <w:pPr>
        <w:pStyle w:val="a3"/>
        <w:ind w:right="246" w:firstLine="708"/>
        <w:jc w:val="both"/>
      </w:pPr>
      <w:r>
        <w:t xml:space="preserve">Если тип пароля был установлен </w:t>
      </w:r>
      <w:r>
        <w:rPr>
          <w:b/>
        </w:rPr>
        <w:t>случайный</w:t>
      </w:r>
      <w:r>
        <w:t xml:space="preserve">, то после нажатия данной кнопки будет запущена программа </w:t>
      </w:r>
      <w:r>
        <w:rPr>
          <w:i/>
        </w:rPr>
        <w:t>электронной рулетки</w:t>
      </w:r>
      <w:r>
        <w:t>, если она еще не запускалась в данном сеансе работы программы Монитор, в которой 8 раз</w:t>
      </w:r>
      <w:r>
        <w:rPr>
          <w:spacing w:val="26"/>
        </w:rPr>
        <w:t xml:space="preserve"> </w:t>
      </w:r>
      <w:r>
        <w:t>необходимо</w:t>
      </w:r>
      <w:r>
        <w:rPr>
          <w:spacing w:val="27"/>
        </w:rPr>
        <w:t xml:space="preserve"> </w:t>
      </w:r>
      <w:r>
        <w:t>нажать</w:t>
      </w:r>
      <w:r>
        <w:rPr>
          <w:spacing w:val="28"/>
        </w:rPr>
        <w:t xml:space="preserve"> </w:t>
      </w:r>
      <w:r>
        <w:t>на</w:t>
      </w:r>
      <w:r>
        <w:rPr>
          <w:spacing w:val="31"/>
        </w:rPr>
        <w:t xml:space="preserve"> </w:t>
      </w:r>
      <w:r>
        <w:t>предложенные</w:t>
      </w:r>
      <w:r>
        <w:rPr>
          <w:spacing w:val="26"/>
        </w:rPr>
        <w:t xml:space="preserve"> </w:t>
      </w:r>
      <w:r>
        <w:t>буквы.</w:t>
      </w:r>
      <w:r>
        <w:rPr>
          <w:spacing w:val="27"/>
        </w:rPr>
        <w:t xml:space="preserve"> </w:t>
      </w:r>
      <w:r>
        <w:t>Программа</w:t>
      </w:r>
      <w:r>
        <w:rPr>
          <w:spacing w:val="26"/>
        </w:rPr>
        <w:t xml:space="preserve"> </w:t>
      </w:r>
      <w:r>
        <w:t>автоматически</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79"/>
      </w:pPr>
      <w:r>
        <w:lastRenderedPageBreak/>
        <w:t>сгенерирует пароль и выдаст его и парольную фразу для запоминания на экран (Рисунок 4.13).</w:t>
      </w:r>
    </w:p>
    <w:p w:rsidR="00A43BF6" w:rsidRDefault="009640A5">
      <w:pPr>
        <w:pStyle w:val="a3"/>
        <w:spacing w:before="1"/>
        <w:ind w:left="0"/>
        <w:rPr>
          <w:sz w:val="17"/>
        </w:rPr>
      </w:pPr>
      <w:r>
        <w:rPr>
          <w:noProof/>
          <w:lang w:bidi="ar-SA"/>
        </w:rPr>
        <w:drawing>
          <wp:anchor distT="0" distB="0" distL="0" distR="0" simplePos="0" relativeHeight="251687936" behindDoc="0" locked="0" layoutInCell="1" allowOverlap="1" wp14:anchorId="2B952C03" wp14:editId="14C6263D">
            <wp:simplePos x="0" y="0"/>
            <wp:positionH relativeFrom="page">
              <wp:posOffset>1024255</wp:posOffset>
            </wp:positionH>
            <wp:positionV relativeFrom="paragraph">
              <wp:posOffset>149630</wp:posOffset>
            </wp:positionV>
            <wp:extent cx="3310606" cy="1178718"/>
            <wp:effectExtent l="0" t="0" r="0" b="0"/>
            <wp:wrapTopAndBottom/>
            <wp:docPr id="35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54.png"/>
                    <pic:cNvPicPr/>
                  </pic:nvPicPr>
                  <pic:blipFill>
                    <a:blip r:embed="rId178" cstate="print"/>
                    <a:stretch>
                      <a:fillRect/>
                    </a:stretch>
                  </pic:blipFill>
                  <pic:spPr>
                    <a:xfrm>
                      <a:off x="0" y="0"/>
                      <a:ext cx="3310606" cy="1178718"/>
                    </a:xfrm>
                    <a:prstGeom prst="rect">
                      <a:avLst/>
                    </a:prstGeom>
                  </pic:spPr>
                </pic:pic>
              </a:graphicData>
            </a:graphic>
          </wp:anchor>
        </w:drawing>
      </w:r>
    </w:p>
    <w:p w:rsidR="00A43BF6" w:rsidRDefault="009640A5">
      <w:pPr>
        <w:pStyle w:val="a3"/>
        <w:ind w:left="2128"/>
      </w:pPr>
      <w:r>
        <w:t>Рисунок 4.13 Пароль и парольная фраза</w:t>
      </w:r>
    </w:p>
    <w:p w:rsidR="00A43BF6" w:rsidRDefault="00A43BF6">
      <w:pPr>
        <w:pStyle w:val="a3"/>
        <w:spacing w:before="1"/>
        <w:ind w:left="0"/>
      </w:pPr>
    </w:p>
    <w:p w:rsidR="00A43BF6" w:rsidRDefault="009640A5">
      <w:pPr>
        <w:pStyle w:val="a3"/>
        <w:ind w:right="251" w:firstLine="708"/>
        <w:jc w:val="both"/>
      </w:pPr>
      <w:r>
        <w:t xml:space="preserve">Если Вас устраивает сгенерированный пароль, нужно нажать на кнопку </w:t>
      </w:r>
      <w:r>
        <w:rPr>
          <w:i/>
        </w:rPr>
        <w:t>Принять</w:t>
      </w:r>
      <w:r>
        <w:t xml:space="preserve">. Если Вам не нравится пароль, можно выбрать другой, нажав на кнопку </w:t>
      </w:r>
      <w:r>
        <w:rPr>
          <w:i/>
        </w:rPr>
        <w:t xml:space="preserve">Другой </w:t>
      </w:r>
      <w:r>
        <w:t xml:space="preserve">или отказаться от смены пароля, нажав на кнопку </w:t>
      </w:r>
      <w:r>
        <w:rPr>
          <w:i/>
        </w:rPr>
        <w:t>Отменить</w:t>
      </w:r>
      <w:r>
        <w:t>.</w:t>
      </w:r>
    </w:p>
    <w:p w:rsidR="00A43BF6" w:rsidRDefault="009640A5">
      <w:pPr>
        <w:pStyle w:val="8"/>
        <w:spacing w:before="124" w:line="240" w:lineRule="auto"/>
      </w:pPr>
      <w:r>
        <w:t>Шаг 7(28)</w:t>
      </w:r>
    </w:p>
    <w:p w:rsidR="00A43BF6" w:rsidRDefault="00A43BF6">
      <w:pPr>
        <w:pStyle w:val="a3"/>
        <w:spacing w:before="6"/>
        <w:ind w:left="0"/>
        <w:rPr>
          <w:b/>
        </w:rPr>
      </w:pPr>
    </w:p>
    <w:p w:rsidR="00A43BF6" w:rsidRDefault="009640A5">
      <w:pPr>
        <w:ind w:left="472"/>
        <w:rPr>
          <w:i/>
          <w:sz w:val="20"/>
        </w:rPr>
      </w:pPr>
      <w:r>
        <w:rPr>
          <w:i/>
          <w:sz w:val="20"/>
        </w:rPr>
        <w:t>Изучение работы с пользователями защищенной сети в Мониторе</w:t>
      </w:r>
    </w:p>
    <w:p w:rsidR="00A43BF6" w:rsidRDefault="009640A5">
      <w:pPr>
        <w:pStyle w:val="a3"/>
        <w:spacing w:before="121"/>
        <w:ind w:right="253" w:firstLine="540"/>
        <w:jc w:val="both"/>
      </w:pPr>
      <w:r>
        <w:t>Все, что можно сделать по отношению к другому пользователю защищенной сети, осуществляется установкой курсора на необходимого пользователя и нажатием правой клавиши мыши, по которому вызывается сервисное меню (Рисунок 4.14).</w:t>
      </w:r>
    </w:p>
    <w:p w:rsidR="00A43BF6" w:rsidRDefault="009640A5">
      <w:pPr>
        <w:pStyle w:val="a3"/>
        <w:tabs>
          <w:tab w:val="left" w:pos="3600"/>
        </w:tabs>
        <w:spacing w:after="3"/>
        <w:ind w:right="251" w:firstLine="540"/>
        <w:jc w:val="both"/>
      </w:pPr>
      <w:r>
        <w:t xml:space="preserve">Проверьте  </w:t>
      </w:r>
      <w:r>
        <w:rPr>
          <w:spacing w:val="17"/>
        </w:rPr>
        <w:t xml:space="preserve"> </w:t>
      </w:r>
      <w:r>
        <w:t>соединение</w:t>
      </w:r>
      <w:r>
        <w:tab/>
        <w:t>(Проверить соединение) и, если оно установлено, организуйте обмен текстовыми сообщениями (Послать сообщение...), файловый обмен (Отправить файл...) и конференцию (Организовать конференцию...) (Рисунок</w:t>
      </w:r>
      <w:r>
        <w:rPr>
          <w:spacing w:val="-1"/>
        </w:rPr>
        <w:t xml:space="preserve"> </w:t>
      </w:r>
      <w:r>
        <w:t>4.15).</w:t>
      </w:r>
    </w:p>
    <w:p w:rsidR="00A43BF6" w:rsidRDefault="009640A5">
      <w:pPr>
        <w:pStyle w:val="a3"/>
        <w:ind w:left="2534"/>
      </w:pPr>
      <w:r>
        <w:rPr>
          <w:noProof/>
          <w:lang w:bidi="ar-SA"/>
        </w:rPr>
        <w:drawing>
          <wp:inline distT="0" distB="0" distL="0" distR="0" wp14:anchorId="10B5C004" wp14:editId="2794025E">
            <wp:extent cx="1649132" cy="2021681"/>
            <wp:effectExtent l="0" t="0" r="0" b="0"/>
            <wp:docPr id="35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55.png"/>
                    <pic:cNvPicPr/>
                  </pic:nvPicPr>
                  <pic:blipFill>
                    <a:blip r:embed="rId179" cstate="print"/>
                    <a:stretch>
                      <a:fillRect/>
                    </a:stretch>
                  </pic:blipFill>
                  <pic:spPr>
                    <a:xfrm>
                      <a:off x="0" y="0"/>
                      <a:ext cx="1649132" cy="2021681"/>
                    </a:xfrm>
                    <a:prstGeom prst="rect">
                      <a:avLst/>
                    </a:prstGeom>
                  </pic:spPr>
                </pic:pic>
              </a:graphicData>
            </a:graphic>
          </wp:inline>
        </w:drawing>
      </w:r>
    </w:p>
    <w:p w:rsidR="00A43BF6" w:rsidRDefault="009640A5">
      <w:pPr>
        <w:pStyle w:val="a3"/>
        <w:ind w:left="470" w:right="251"/>
        <w:jc w:val="center"/>
      </w:pPr>
      <w:r>
        <w:t>Рисунок 4.14 – Сервисное меню</w:t>
      </w:r>
    </w:p>
    <w:p w:rsidR="00A43BF6" w:rsidRDefault="00A43BF6">
      <w:pPr>
        <w:jc w:val="center"/>
        <w:sectPr w:rsidR="00A43BF6">
          <w:pgSz w:w="8420" w:h="11910"/>
          <w:pgMar w:top="460" w:right="600" w:bottom="960" w:left="380" w:header="0" w:footer="779" w:gutter="0"/>
          <w:cols w:space="720"/>
        </w:sectPr>
      </w:pPr>
    </w:p>
    <w:p w:rsidR="00A43BF6" w:rsidRDefault="009640A5">
      <w:pPr>
        <w:pStyle w:val="a3"/>
        <w:ind w:left="1672"/>
      </w:pPr>
      <w:r>
        <w:rPr>
          <w:noProof/>
          <w:lang w:bidi="ar-SA"/>
        </w:rPr>
        <w:lastRenderedPageBreak/>
        <w:drawing>
          <wp:inline distT="0" distB="0" distL="0" distR="0" wp14:anchorId="742B8A5D" wp14:editId="45681728">
            <wp:extent cx="2727339" cy="1638300"/>
            <wp:effectExtent l="0" t="0" r="0" b="0"/>
            <wp:docPr id="35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56.jpeg"/>
                    <pic:cNvPicPr/>
                  </pic:nvPicPr>
                  <pic:blipFill>
                    <a:blip r:embed="rId180" cstate="print"/>
                    <a:stretch>
                      <a:fillRect/>
                    </a:stretch>
                  </pic:blipFill>
                  <pic:spPr>
                    <a:xfrm>
                      <a:off x="0" y="0"/>
                      <a:ext cx="2727339" cy="1638300"/>
                    </a:xfrm>
                    <a:prstGeom prst="rect">
                      <a:avLst/>
                    </a:prstGeom>
                  </pic:spPr>
                </pic:pic>
              </a:graphicData>
            </a:graphic>
          </wp:inline>
        </w:drawing>
      </w:r>
    </w:p>
    <w:p w:rsidR="00A43BF6" w:rsidRDefault="009640A5">
      <w:pPr>
        <w:pStyle w:val="a3"/>
        <w:spacing w:line="227" w:lineRule="exact"/>
        <w:ind w:left="2357"/>
      </w:pPr>
      <w:r>
        <w:t>Рисунок 4.15 – Окно</w:t>
      </w:r>
      <w:r>
        <w:rPr>
          <w:spacing w:val="-14"/>
        </w:rPr>
        <w:t xml:space="preserve"> </w:t>
      </w:r>
      <w:r>
        <w:t>конференции</w:t>
      </w:r>
    </w:p>
    <w:p w:rsidR="00A43BF6" w:rsidRDefault="00A43BF6">
      <w:pPr>
        <w:pStyle w:val="a3"/>
        <w:ind w:left="0"/>
      </w:pPr>
    </w:p>
    <w:p w:rsidR="00A43BF6" w:rsidRDefault="009640A5">
      <w:pPr>
        <w:pStyle w:val="a3"/>
        <w:spacing w:before="1"/>
        <w:ind w:right="249" w:firstLine="708"/>
        <w:jc w:val="both"/>
      </w:pPr>
      <w:r>
        <w:t>Конференция и обмен текстовыми сообщениями очень похожи. Разница заключается в том, что в обмене сообщениями участвуют несколько человек, а не два и при этом организатор конференции (Рисунок 4.15 – запись без отметки – Компьютер_1 (Фурманов)) может посылать сообщение кому-то из участников конкретно и его примет только этот участник, а вот ответ участника увидят уже все, кто участвует в</w:t>
      </w:r>
      <w:r>
        <w:rPr>
          <w:spacing w:val="5"/>
        </w:rPr>
        <w:t xml:space="preserve"> </w:t>
      </w:r>
      <w:r>
        <w:t>конференции.</w:t>
      </w:r>
    </w:p>
    <w:p w:rsidR="00A43BF6" w:rsidRDefault="009640A5">
      <w:pPr>
        <w:pStyle w:val="a3"/>
      </w:pPr>
      <w:r>
        <w:t>По окончании конференции или диалога, протокол беседы можно сохранить в файл.</w:t>
      </w:r>
    </w:p>
    <w:p w:rsidR="00A43BF6" w:rsidRDefault="00A43BF6">
      <w:pPr>
        <w:pStyle w:val="a3"/>
        <w:ind w:left="0"/>
        <w:rPr>
          <w:sz w:val="22"/>
        </w:rPr>
      </w:pPr>
    </w:p>
    <w:p w:rsidR="00A43BF6" w:rsidRDefault="00A43BF6">
      <w:pPr>
        <w:pStyle w:val="a3"/>
        <w:spacing w:before="7"/>
        <w:ind w:left="0"/>
        <w:rPr>
          <w:sz w:val="29"/>
        </w:rPr>
      </w:pPr>
    </w:p>
    <w:p w:rsidR="00A43BF6" w:rsidRDefault="009640A5">
      <w:pPr>
        <w:pStyle w:val="8"/>
        <w:spacing w:line="240" w:lineRule="auto"/>
      </w:pPr>
      <w:r>
        <w:t>Шаг 8(28)</w:t>
      </w:r>
    </w:p>
    <w:p w:rsidR="00A43BF6" w:rsidRDefault="00A43BF6">
      <w:pPr>
        <w:pStyle w:val="a3"/>
        <w:spacing w:before="6"/>
        <w:ind w:left="0"/>
        <w:rPr>
          <w:b/>
        </w:rPr>
      </w:pPr>
    </w:p>
    <w:p w:rsidR="00A43BF6" w:rsidRDefault="009640A5">
      <w:pPr>
        <w:ind w:left="472"/>
        <w:rPr>
          <w:i/>
          <w:sz w:val="20"/>
        </w:rPr>
      </w:pPr>
      <w:r>
        <w:rPr>
          <w:i/>
          <w:sz w:val="20"/>
        </w:rPr>
        <w:t>Изучение настроек работы через межсетевой экран</w:t>
      </w:r>
    </w:p>
    <w:p w:rsidR="00A43BF6" w:rsidRDefault="009640A5">
      <w:pPr>
        <w:spacing w:before="120"/>
        <w:ind w:left="472" w:right="246" w:firstLine="708"/>
        <w:jc w:val="both"/>
        <w:rPr>
          <w:sz w:val="20"/>
        </w:rPr>
      </w:pPr>
      <w:r>
        <w:rPr>
          <w:sz w:val="20"/>
        </w:rPr>
        <w:t xml:space="preserve">Выбираете запись для своего абонентского пункта и два раза кликаете на ней мышкой. Появляется окно (Рисунок 4.16), в котором можно настроить работу АП за прокси (сетевым экраном). Если никаких настроек ранее не производилось, то правая часть этого окна – </w:t>
      </w:r>
      <w:r>
        <w:rPr>
          <w:i/>
          <w:sz w:val="20"/>
        </w:rPr>
        <w:t xml:space="preserve">Настройка межсетевого экрана (Firewall) </w:t>
      </w:r>
      <w:r>
        <w:rPr>
          <w:sz w:val="20"/>
        </w:rPr>
        <w:t xml:space="preserve">– будет отключена. Включается эта настройка установкой галочки в чекбоксе </w:t>
      </w:r>
      <w:r>
        <w:rPr>
          <w:i/>
          <w:sz w:val="20"/>
        </w:rPr>
        <w:t xml:space="preserve">Настроить параметры работы через межсетевой экран - </w:t>
      </w:r>
      <w:r>
        <w:rPr>
          <w:sz w:val="20"/>
        </w:rPr>
        <w:t xml:space="preserve">внизу слева в окне настроек (Рисунок 4.16). Установив галочку в чекбоксе </w:t>
      </w:r>
      <w:r>
        <w:rPr>
          <w:i/>
          <w:sz w:val="20"/>
        </w:rPr>
        <w:t>Работа через Firewall</w:t>
      </w:r>
      <w:r>
        <w:rPr>
          <w:sz w:val="20"/>
        </w:rPr>
        <w:t xml:space="preserve">, мы получаем возможность выбрать тип прокси (UDP-Proxy или ViPNet-Proxy), после чего можно указать </w:t>
      </w:r>
      <w:r>
        <w:rPr>
          <w:i/>
          <w:sz w:val="20"/>
        </w:rPr>
        <w:t xml:space="preserve">IP- адрес Firewall </w:t>
      </w:r>
      <w:r>
        <w:rPr>
          <w:sz w:val="20"/>
        </w:rPr>
        <w:t xml:space="preserve">прокси и </w:t>
      </w:r>
      <w:r>
        <w:rPr>
          <w:i/>
          <w:sz w:val="20"/>
        </w:rPr>
        <w:t xml:space="preserve">порт доступа UDP </w:t>
      </w:r>
      <w:r>
        <w:rPr>
          <w:sz w:val="20"/>
        </w:rPr>
        <w:t>(по умолчанию это</w:t>
      </w:r>
      <w:r>
        <w:rPr>
          <w:spacing w:val="-3"/>
          <w:sz w:val="20"/>
        </w:rPr>
        <w:t xml:space="preserve"> </w:t>
      </w:r>
      <w:r>
        <w:rPr>
          <w:sz w:val="20"/>
        </w:rPr>
        <w:t>55777).</w:t>
      </w:r>
    </w:p>
    <w:p w:rsidR="00A43BF6" w:rsidRDefault="00A43BF6">
      <w:pPr>
        <w:jc w:val="both"/>
        <w:rPr>
          <w:sz w:val="20"/>
        </w:rPr>
        <w:sectPr w:rsidR="00A43BF6">
          <w:pgSz w:w="8420" w:h="11910"/>
          <w:pgMar w:top="540" w:right="600" w:bottom="960" w:left="380" w:header="0" w:footer="779" w:gutter="0"/>
          <w:cols w:space="720"/>
        </w:sectPr>
      </w:pPr>
    </w:p>
    <w:p w:rsidR="00A43BF6" w:rsidRDefault="009640A5">
      <w:pPr>
        <w:pStyle w:val="a3"/>
        <w:ind w:left="1444"/>
      </w:pPr>
      <w:r>
        <w:rPr>
          <w:noProof/>
          <w:lang w:bidi="ar-SA"/>
        </w:rPr>
        <w:lastRenderedPageBreak/>
        <w:drawing>
          <wp:inline distT="0" distB="0" distL="0" distR="0" wp14:anchorId="454D3FA9" wp14:editId="3F8FFFF9">
            <wp:extent cx="3029312" cy="1764506"/>
            <wp:effectExtent l="0" t="0" r="0" b="0"/>
            <wp:docPr id="35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57.png"/>
                    <pic:cNvPicPr/>
                  </pic:nvPicPr>
                  <pic:blipFill>
                    <a:blip r:embed="rId181" cstate="print"/>
                    <a:stretch>
                      <a:fillRect/>
                    </a:stretch>
                  </pic:blipFill>
                  <pic:spPr>
                    <a:xfrm>
                      <a:off x="0" y="0"/>
                      <a:ext cx="3029312" cy="1764506"/>
                    </a:xfrm>
                    <a:prstGeom prst="rect">
                      <a:avLst/>
                    </a:prstGeom>
                  </pic:spPr>
                </pic:pic>
              </a:graphicData>
            </a:graphic>
          </wp:inline>
        </w:drawing>
      </w:r>
    </w:p>
    <w:p w:rsidR="00A43BF6" w:rsidRDefault="009640A5">
      <w:pPr>
        <w:pStyle w:val="a3"/>
        <w:spacing w:line="216" w:lineRule="exact"/>
        <w:ind w:left="2546"/>
      </w:pPr>
      <w:r>
        <w:t>Рисунок 4.16 – Настройки АП</w:t>
      </w:r>
    </w:p>
    <w:p w:rsidR="00A43BF6" w:rsidRDefault="00A43BF6">
      <w:pPr>
        <w:pStyle w:val="a3"/>
        <w:ind w:left="0"/>
      </w:pPr>
    </w:p>
    <w:p w:rsidR="00A43BF6" w:rsidRDefault="00A43BF6">
      <w:pPr>
        <w:pStyle w:val="a3"/>
        <w:ind w:left="0"/>
      </w:pPr>
    </w:p>
    <w:p w:rsidR="00A43BF6" w:rsidRDefault="00A43BF6">
      <w:pPr>
        <w:pStyle w:val="a3"/>
        <w:spacing w:before="4"/>
        <w:ind w:left="0"/>
        <w:rPr>
          <w:sz w:val="21"/>
        </w:rPr>
      </w:pPr>
    </w:p>
    <w:p w:rsidR="00A43BF6" w:rsidRDefault="009640A5">
      <w:pPr>
        <w:pStyle w:val="8"/>
        <w:spacing w:line="240" w:lineRule="auto"/>
      </w:pPr>
      <w:r>
        <w:t>Шаг 9(28)</w:t>
      </w:r>
    </w:p>
    <w:p w:rsidR="00A43BF6" w:rsidRDefault="00A43BF6">
      <w:pPr>
        <w:pStyle w:val="a3"/>
        <w:spacing w:before="6"/>
        <w:ind w:left="0"/>
        <w:rPr>
          <w:b/>
        </w:rPr>
      </w:pPr>
    </w:p>
    <w:p w:rsidR="00A43BF6" w:rsidRDefault="009640A5">
      <w:pPr>
        <w:ind w:left="1012"/>
        <w:rPr>
          <w:i/>
          <w:sz w:val="20"/>
        </w:rPr>
      </w:pPr>
      <w:r>
        <w:rPr>
          <w:i/>
          <w:sz w:val="20"/>
        </w:rPr>
        <w:t>Изучение работы с незащищенными компьютерами (Открытая Сеть)</w:t>
      </w:r>
    </w:p>
    <w:p w:rsidR="00A43BF6" w:rsidRDefault="00A43BF6">
      <w:pPr>
        <w:pStyle w:val="a3"/>
        <w:spacing w:before="3"/>
        <w:ind w:left="0"/>
        <w:rPr>
          <w:i/>
          <w:sz w:val="25"/>
        </w:rPr>
      </w:pPr>
    </w:p>
    <w:p w:rsidR="00A43BF6" w:rsidRDefault="009640A5">
      <w:pPr>
        <w:spacing w:line="237" w:lineRule="auto"/>
        <w:ind w:left="472" w:right="244" w:firstLine="540"/>
        <w:jc w:val="both"/>
        <w:rPr>
          <w:sz w:val="20"/>
        </w:rPr>
      </w:pPr>
      <w:r>
        <w:rPr>
          <w:sz w:val="20"/>
        </w:rPr>
        <w:t xml:space="preserve">Выберите окно </w:t>
      </w:r>
      <w:r>
        <w:rPr>
          <w:i/>
          <w:sz w:val="20"/>
        </w:rPr>
        <w:t xml:space="preserve">Открытая сеть </w:t>
      </w:r>
      <w:r>
        <w:rPr>
          <w:sz w:val="20"/>
        </w:rPr>
        <w:t xml:space="preserve">и добавьте несколько записей для открытых компьютеров (Рисунок 4.17) (курсор установить на надпись </w:t>
      </w:r>
      <w:r>
        <w:rPr>
          <w:b/>
          <w:i/>
          <w:sz w:val="20"/>
        </w:rPr>
        <w:t>Открытая</w:t>
      </w:r>
      <w:r>
        <w:rPr>
          <w:b/>
          <w:i/>
          <w:spacing w:val="-6"/>
          <w:sz w:val="20"/>
        </w:rPr>
        <w:t xml:space="preserve"> </w:t>
      </w:r>
      <w:r>
        <w:rPr>
          <w:b/>
          <w:i/>
          <w:sz w:val="20"/>
        </w:rPr>
        <w:t>сеть</w:t>
      </w:r>
      <w:r>
        <w:rPr>
          <w:b/>
          <w:i/>
          <w:spacing w:val="-7"/>
          <w:sz w:val="20"/>
        </w:rPr>
        <w:t xml:space="preserve"> </w:t>
      </w:r>
      <w:r>
        <w:rPr>
          <w:rFonts w:ascii="Symbol" w:hAnsi="Symbol"/>
          <w:b/>
          <w:i/>
          <w:sz w:val="21"/>
        </w:rPr>
        <w:t></w:t>
      </w:r>
      <w:r>
        <w:rPr>
          <w:b/>
          <w:i/>
          <w:spacing w:val="-5"/>
          <w:sz w:val="21"/>
        </w:rPr>
        <w:t xml:space="preserve"> </w:t>
      </w:r>
      <w:r>
        <w:rPr>
          <w:i/>
          <w:sz w:val="20"/>
        </w:rPr>
        <w:t>правая</w:t>
      </w:r>
      <w:r>
        <w:rPr>
          <w:i/>
          <w:spacing w:val="-8"/>
          <w:sz w:val="20"/>
        </w:rPr>
        <w:t xml:space="preserve"> </w:t>
      </w:r>
      <w:r>
        <w:rPr>
          <w:i/>
          <w:sz w:val="20"/>
        </w:rPr>
        <w:t>клавиша</w:t>
      </w:r>
      <w:r>
        <w:rPr>
          <w:i/>
          <w:spacing w:val="-5"/>
          <w:sz w:val="20"/>
        </w:rPr>
        <w:t xml:space="preserve"> </w:t>
      </w:r>
      <w:r>
        <w:rPr>
          <w:i/>
          <w:sz w:val="20"/>
        </w:rPr>
        <w:t>мышки</w:t>
      </w:r>
      <w:r>
        <w:rPr>
          <w:i/>
          <w:spacing w:val="-2"/>
          <w:sz w:val="20"/>
        </w:rPr>
        <w:t xml:space="preserve"> </w:t>
      </w:r>
      <w:r>
        <w:rPr>
          <w:rFonts w:ascii="Symbol" w:hAnsi="Symbol"/>
          <w:b/>
          <w:i/>
          <w:sz w:val="21"/>
        </w:rPr>
        <w:t></w:t>
      </w:r>
      <w:r>
        <w:rPr>
          <w:b/>
          <w:i/>
          <w:spacing w:val="-5"/>
          <w:sz w:val="21"/>
        </w:rPr>
        <w:t xml:space="preserve"> </w:t>
      </w:r>
      <w:r>
        <w:rPr>
          <w:i/>
          <w:sz w:val="20"/>
        </w:rPr>
        <w:t>Правила</w:t>
      </w:r>
      <w:r>
        <w:rPr>
          <w:i/>
          <w:spacing w:val="-8"/>
          <w:sz w:val="20"/>
        </w:rPr>
        <w:t xml:space="preserve"> </w:t>
      </w:r>
      <w:r>
        <w:rPr>
          <w:i/>
          <w:sz w:val="20"/>
        </w:rPr>
        <w:t>доступа</w:t>
      </w:r>
      <w:r>
        <w:rPr>
          <w:i/>
          <w:spacing w:val="-3"/>
          <w:sz w:val="20"/>
        </w:rPr>
        <w:t xml:space="preserve"> </w:t>
      </w:r>
      <w:r>
        <w:rPr>
          <w:rFonts w:ascii="Symbol" w:hAnsi="Symbol"/>
          <w:b/>
          <w:i/>
          <w:sz w:val="21"/>
        </w:rPr>
        <w:t></w:t>
      </w:r>
      <w:r>
        <w:rPr>
          <w:b/>
          <w:i/>
          <w:spacing w:val="-6"/>
          <w:sz w:val="21"/>
        </w:rPr>
        <w:t xml:space="preserve"> </w:t>
      </w:r>
      <w:r>
        <w:rPr>
          <w:i/>
          <w:sz w:val="20"/>
        </w:rPr>
        <w:t>Добавить IP-адрес</w:t>
      </w:r>
      <w:r>
        <w:rPr>
          <w:sz w:val="20"/>
        </w:rPr>
        <w:t xml:space="preserve">). В появившемся окне (Рисунок 4.18) введите IP-адрес (нажать на кнопку </w:t>
      </w:r>
      <w:r>
        <w:rPr>
          <w:i/>
          <w:sz w:val="20"/>
        </w:rPr>
        <w:t xml:space="preserve">Добавить) </w:t>
      </w:r>
      <w:r>
        <w:rPr>
          <w:sz w:val="20"/>
        </w:rPr>
        <w:t xml:space="preserve">или URL (строка </w:t>
      </w:r>
      <w:r>
        <w:rPr>
          <w:i/>
          <w:sz w:val="20"/>
        </w:rPr>
        <w:t>Имя</w:t>
      </w:r>
      <w:r>
        <w:rPr>
          <w:i/>
          <w:spacing w:val="-2"/>
          <w:sz w:val="20"/>
        </w:rPr>
        <w:t xml:space="preserve"> </w:t>
      </w:r>
      <w:r>
        <w:rPr>
          <w:i/>
          <w:sz w:val="20"/>
        </w:rPr>
        <w:t>компьютера</w:t>
      </w:r>
      <w:r>
        <w:rPr>
          <w:sz w:val="20"/>
        </w:rPr>
        <w:t>).</w:t>
      </w:r>
    </w:p>
    <w:p w:rsidR="00A43BF6" w:rsidRDefault="009640A5">
      <w:pPr>
        <w:pStyle w:val="a3"/>
        <w:spacing w:before="1"/>
        <w:ind w:left="0"/>
        <w:rPr>
          <w:sz w:val="17"/>
        </w:rPr>
      </w:pPr>
      <w:r>
        <w:rPr>
          <w:noProof/>
          <w:lang w:bidi="ar-SA"/>
        </w:rPr>
        <w:drawing>
          <wp:anchor distT="0" distB="0" distL="0" distR="0" simplePos="0" relativeHeight="251688960" behindDoc="0" locked="0" layoutInCell="1" allowOverlap="1" wp14:anchorId="125BDB89" wp14:editId="6901D5B5">
            <wp:simplePos x="0" y="0"/>
            <wp:positionH relativeFrom="page">
              <wp:posOffset>1313814</wp:posOffset>
            </wp:positionH>
            <wp:positionV relativeFrom="paragraph">
              <wp:posOffset>149644</wp:posOffset>
            </wp:positionV>
            <wp:extent cx="2706271" cy="847725"/>
            <wp:effectExtent l="0" t="0" r="0" b="0"/>
            <wp:wrapTopAndBottom/>
            <wp:docPr id="36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58.jpeg"/>
                    <pic:cNvPicPr/>
                  </pic:nvPicPr>
                  <pic:blipFill>
                    <a:blip r:embed="rId182" cstate="print"/>
                    <a:stretch>
                      <a:fillRect/>
                    </a:stretch>
                  </pic:blipFill>
                  <pic:spPr>
                    <a:xfrm>
                      <a:off x="0" y="0"/>
                      <a:ext cx="2706271" cy="847725"/>
                    </a:xfrm>
                    <a:prstGeom prst="rect">
                      <a:avLst/>
                    </a:prstGeom>
                  </pic:spPr>
                </pic:pic>
              </a:graphicData>
            </a:graphic>
          </wp:anchor>
        </w:drawing>
      </w:r>
    </w:p>
    <w:p w:rsidR="00A43BF6" w:rsidRDefault="009640A5">
      <w:pPr>
        <w:pStyle w:val="a3"/>
        <w:ind w:left="1650"/>
      </w:pPr>
      <w:r>
        <w:t>Рисунок 4.17 – Добавление адреса в открытой сети</w:t>
      </w:r>
    </w:p>
    <w:p w:rsidR="00A43BF6" w:rsidRDefault="00A43BF6">
      <w:pPr>
        <w:sectPr w:rsidR="00A43BF6">
          <w:pgSz w:w="8420" w:h="11910"/>
          <w:pgMar w:top="540" w:right="600" w:bottom="960" w:left="380" w:header="0" w:footer="779" w:gutter="0"/>
          <w:cols w:space="720"/>
        </w:sectPr>
      </w:pPr>
    </w:p>
    <w:p w:rsidR="00A43BF6" w:rsidRDefault="009640A5">
      <w:pPr>
        <w:pStyle w:val="a3"/>
        <w:ind w:left="2234"/>
      </w:pPr>
      <w:r>
        <w:rPr>
          <w:noProof/>
          <w:lang w:bidi="ar-SA"/>
        </w:rPr>
        <w:lastRenderedPageBreak/>
        <w:drawing>
          <wp:inline distT="0" distB="0" distL="0" distR="0" wp14:anchorId="067070C7" wp14:editId="22A3249D">
            <wp:extent cx="2020492" cy="2333625"/>
            <wp:effectExtent l="0" t="0" r="0" b="0"/>
            <wp:docPr id="363"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59.jpeg"/>
                    <pic:cNvPicPr/>
                  </pic:nvPicPr>
                  <pic:blipFill>
                    <a:blip r:embed="rId183" cstate="print"/>
                    <a:stretch>
                      <a:fillRect/>
                    </a:stretch>
                  </pic:blipFill>
                  <pic:spPr>
                    <a:xfrm>
                      <a:off x="0" y="0"/>
                      <a:ext cx="2020492" cy="2333625"/>
                    </a:xfrm>
                    <a:prstGeom prst="rect">
                      <a:avLst/>
                    </a:prstGeom>
                  </pic:spPr>
                </pic:pic>
              </a:graphicData>
            </a:graphic>
          </wp:inline>
        </w:drawing>
      </w:r>
    </w:p>
    <w:p w:rsidR="00A43BF6" w:rsidRDefault="009640A5">
      <w:pPr>
        <w:pStyle w:val="a3"/>
        <w:spacing w:before="1"/>
        <w:ind w:left="2347"/>
      </w:pPr>
      <w:r>
        <w:t>Рисунок 4.18 – Настройка фильтра</w:t>
      </w:r>
    </w:p>
    <w:p w:rsidR="00A43BF6" w:rsidRDefault="00A43BF6">
      <w:pPr>
        <w:pStyle w:val="a3"/>
        <w:spacing w:before="1"/>
        <w:ind w:left="0"/>
      </w:pPr>
    </w:p>
    <w:p w:rsidR="00A43BF6" w:rsidRDefault="009640A5">
      <w:pPr>
        <w:pStyle w:val="a3"/>
        <w:ind w:right="252" w:firstLine="708"/>
        <w:jc w:val="both"/>
      </w:pPr>
      <w:r>
        <w:t>Возможность обращения к таким зарегистрированным открытым ресурсам будет регламентироваться режимом безопасности и фильтрами.</w:t>
      </w:r>
    </w:p>
    <w:p w:rsidR="00A43BF6" w:rsidRDefault="00A43BF6">
      <w:pPr>
        <w:pStyle w:val="a3"/>
        <w:ind w:left="0"/>
        <w:rPr>
          <w:sz w:val="22"/>
        </w:rPr>
      </w:pPr>
    </w:p>
    <w:p w:rsidR="00A43BF6" w:rsidRDefault="00A43BF6">
      <w:pPr>
        <w:pStyle w:val="a3"/>
        <w:ind w:left="0"/>
        <w:rPr>
          <w:sz w:val="22"/>
        </w:rPr>
      </w:pPr>
    </w:p>
    <w:p w:rsidR="00A43BF6" w:rsidRDefault="00A43BF6">
      <w:pPr>
        <w:pStyle w:val="a3"/>
        <w:spacing w:before="3"/>
        <w:ind w:left="0"/>
        <w:rPr>
          <w:sz w:val="17"/>
        </w:rPr>
      </w:pPr>
    </w:p>
    <w:p w:rsidR="00A43BF6" w:rsidRDefault="009640A5">
      <w:pPr>
        <w:pStyle w:val="8"/>
        <w:spacing w:line="240" w:lineRule="auto"/>
      </w:pPr>
      <w:r>
        <w:t>Шаг 10(28)</w:t>
      </w:r>
    </w:p>
    <w:p w:rsidR="00A43BF6" w:rsidRDefault="00A43BF6">
      <w:pPr>
        <w:pStyle w:val="a3"/>
        <w:spacing w:before="6"/>
        <w:ind w:left="0"/>
        <w:rPr>
          <w:b/>
        </w:rPr>
      </w:pPr>
    </w:p>
    <w:p w:rsidR="00A43BF6" w:rsidRDefault="009640A5">
      <w:pPr>
        <w:ind w:left="472"/>
        <w:rPr>
          <w:i/>
          <w:sz w:val="20"/>
        </w:rPr>
      </w:pPr>
      <w:r>
        <w:rPr>
          <w:i/>
          <w:sz w:val="20"/>
        </w:rPr>
        <w:t>Изучение работы с фильтрами</w:t>
      </w:r>
    </w:p>
    <w:p w:rsidR="00A43BF6" w:rsidRDefault="009640A5">
      <w:pPr>
        <w:pStyle w:val="a3"/>
        <w:spacing w:before="120"/>
        <w:ind w:right="251" w:firstLine="708"/>
        <w:jc w:val="both"/>
      </w:pPr>
      <w:r>
        <w:t>Для любого пользователя (как защищенного, так и открытого) можно задать свою политику безопасности, определяя для него фильтры. Кроме того можно добавить глобальные фильтры как для защищенной сети, так и для открытой.</w:t>
      </w:r>
    </w:p>
    <w:p w:rsidR="00A43BF6" w:rsidRDefault="009640A5">
      <w:pPr>
        <w:pStyle w:val="a3"/>
        <w:ind w:right="245" w:firstLine="708"/>
        <w:jc w:val="both"/>
      </w:pPr>
      <w:r>
        <w:t xml:space="preserve">Чтобы добавить фильтр установите курсор на запись для пользователя (не важно: открытая сеть или защищенная), щелкните правой клавишей мыши и, в выпавшем меню (Рисунок 4.14), в пункте </w:t>
      </w:r>
      <w:r>
        <w:rPr>
          <w:i/>
        </w:rPr>
        <w:t xml:space="preserve">Правила доступа </w:t>
      </w:r>
      <w:r>
        <w:rPr>
          <w:i/>
          <w:spacing w:val="32"/>
        </w:rPr>
        <w:t xml:space="preserve"> </w:t>
      </w:r>
      <w:r>
        <w:t xml:space="preserve">выберите </w:t>
      </w:r>
      <w:r>
        <w:rPr>
          <w:spacing w:val="32"/>
        </w:rPr>
        <w:t xml:space="preserve"> </w:t>
      </w:r>
      <w:r>
        <w:t xml:space="preserve">пункт </w:t>
      </w:r>
      <w:r>
        <w:rPr>
          <w:spacing w:val="34"/>
        </w:rPr>
        <w:t xml:space="preserve"> </w:t>
      </w:r>
      <w:r>
        <w:rPr>
          <w:i/>
        </w:rPr>
        <w:t xml:space="preserve">Добавить </w:t>
      </w:r>
      <w:r>
        <w:rPr>
          <w:i/>
          <w:spacing w:val="31"/>
        </w:rPr>
        <w:t xml:space="preserve"> </w:t>
      </w:r>
      <w:r>
        <w:t>(</w:t>
      </w:r>
      <w:r>
        <w:rPr>
          <w:shd w:val="clear" w:color="auto" w:fill="C0C0C0"/>
        </w:rPr>
        <w:t xml:space="preserve">если </w:t>
      </w:r>
      <w:r>
        <w:rPr>
          <w:spacing w:val="29"/>
          <w:shd w:val="clear" w:color="auto" w:fill="C0C0C0"/>
        </w:rPr>
        <w:t xml:space="preserve"> </w:t>
      </w:r>
      <w:r>
        <w:rPr>
          <w:shd w:val="clear" w:color="auto" w:fill="C0C0C0"/>
        </w:rPr>
        <w:t xml:space="preserve">выбрать </w:t>
      </w:r>
      <w:r>
        <w:rPr>
          <w:spacing w:val="32"/>
          <w:shd w:val="clear" w:color="auto" w:fill="C0C0C0"/>
        </w:rPr>
        <w:t xml:space="preserve"> </w:t>
      </w:r>
      <w:r>
        <w:rPr>
          <w:shd w:val="clear" w:color="auto" w:fill="C0C0C0"/>
        </w:rPr>
        <w:t xml:space="preserve">пункт </w:t>
      </w:r>
      <w:r>
        <w:rPr>
          <w:spacing w:val="31"/>
          <w:shd w:val="clear" w:color="auto" w:fill="C0C0C0"/>
        </w:rPr>
        <w:t xml:space="preserve"> </w:t>
      </w:r>
      <w:r>
        <w:rPr>
          <w:i/>
          <w:shd w:val="clear" w:color="auto" w:fill="C0C0C0"/>
        </w:rPr>
        <w:t xml:space="preserve">Изменить, </w:t>
      </w:r>
      <w:r>
        <w:rPr>
          <w:i/>
          <w:spacing w:val="34"/>
          <w:shd w:val="clear" w:color="auto" w:fill="C0C0C0"/>
        </w:rPr>
        <w:t xml:space="preserve"> </w:t>
      </w:r>
      <w:r>
        <w:rPr>
          <w:shd w:val="clear" w:color="auto" w:fill="C0C0C0"/>
        </w:rPr>
        <w:t>то</w:t>
      </w:r>
    </w:p>
    <w:p w:rsidR="00A43BF6" w:rsidRDefault="009640A5">
      <w:pPr>
        <w:pStyle w:val="a3"/>
        <w:spacing w:line="229" w:lineRule="exact"/>
        <w:rPr>
          <w:i/>
        </w:rPr>
      </w:pPr>
      <w:r>
        <w:rPr>
          <w:spacing w:val="-50"/>
          <w:w w:val="99"/>
          <w:shd w:val="clear" w:color="auto" w:fill="C0C0C0"/>
        </w:rPr>
        <w:t xml:space="preserve"> </w:t>
      </w:r>
      <w:r>
        <w:rPr>
          <w:shd w:val="clear" w:color="auto" w:fill="C0C0C0"/>
        </w:rPr>
        <w:t>появится</w:t>
      </w:r>
      <w:r>
        <w:rPr>
          <w:spacing w:val="27"/>
          <w:shd w:val="clear" w:color="auto" w:fill="C0C0C0"/>
        </w:rPr>
        <w:t xml:space="preserve"> </w:t>
      </w:r>
      <w:r>
        <w:rPr>
          <w:shd w:val="clear" w:color="auto" w:fill="C0C0C0"/>
        </w:rPr>
        <w:t>окно</w:t>
      </w:r>
      <w:r>
        <w:rPr>
          <w:spacing w:val="26"/>
          <w:shd w:val="clear" w:color="auto" w:fill="C0C0C0"/>
        </w:rPr>
        <w:t xml:space="preserve"> </w:t>
      </w:r>
      <w:r>
        <w:rPr>
          <w:shd w:val="clear" w:color="auto" w:fill="C0C0C0"/>
        </w:rPr>
        <w:t>(Рисунок</w:t>
      </w:r>
      <w:r>
        <w:rPr>
          <w:spacing w:val="26"/>
          <w:shd w:val="clear" w:color="auto" w:fill="C0C0C0"/>
        </w:rPr>
        <w:t xml:space="preserve"> </w:t>
      </w:r>
      <w:r>
        <w:rPr>
          <w:shd w:val="clear" w:color="auto" w:fill="C0C0C0"/>
        </w:rPr>
        <w:t>4.18),</w:t>
      </w:r>
      <w:r>
        <w:rPr>
          <w:spacing w:val="26"/>
          <w:shd w:val="clear" w:color="auto" w:fill="C0C0C0"/>
        </w:rPr>
        <w:t xml:space="preserve"> </w:t>
      </w:r>
      <w:r>
        <w:rPr>
          <w:shd w:val="clear" w:color="auto" w:fill="C0C0C0"/>
        </w:rPr>
        <w:t>в</w:t>
      </w:r>
      <w:r>
        <w:rPr>
          <w:spacing w:val="24"/>
          <w:shd w:val="clear" w:color="auto" w:fill="C0C0C0"/>
        </w:rPr>
        <w:t xml:space="preserve"> </w:t>
      </w:r>
      <w:r>
        <w:rPr>
          <w:shd w:val="clear" w:color="auto" w:fill="C0C0C0"/>
        </w:rPr>
        <w:t>котором</w:t>
      </w:r>
      <w:r>
        <w:rPr>
          <w:spacing w:val="26"/>
          <w:shd w:val="clear" w:color="auto" w:fill="C0C0C0"/>
        </w:rPr>
        <w:t xml:space="preserve"> </w:t>
      </w:r>
      <w:r>
        <w:rPr>
          <w:shd w:val="clear" w:color="auto" w:fill="C0C0C0"/>
        </w:rPr>
        <w:t>станет</w:t>
      </w:r>
      <w:r>
        <w:rPr>
          <w:spacing w:val="27"/>
          <w:shd w:val="clear" w:color="auto" w:fill="C0C0C0"/>
        </w:rPr>
        <w:t xml:space="preserve"> </w:t>
      </w:r>
      <w:r>
        <w:rPr>
          <w:shd w:val="clear" w:color="auto" w:fill="C0C0C0"/>
        </w:rPr>
        <w:t>доступна</w:t>
      </w:r>
      <w:r>
        <w:rPr>
          <w:spacing w:val="28"/>
          <w:shd w:val="clear" w:color="auto" w:fill="C0C0C0"/>
        </w:rPr>
        <w:t xml:space="preserve"> </w:t>
      </w:r>
      <w:r>
        <w:rPr>
          <w:shd w:val="clear" w:color="auto" w:fill="C0C0C0"/>
        </w:rPr>
        <w:t>кнопка</w:t>
      </w:r>
      <w:r>
        <w:rPr>
          <w:spacing w:val="36"/>
          <w:shd w:val="clear" w:color="auto" w:fill="C0C0C0"/>
        </w:rPr>
        <w:t xml:space="preserve"> </w:t>
      </w:r>
      <w:r>
        <w:rPr>
          <w:i/>
          <w:shd w:val="clear" w:color="auto" w:fill="C0C0C0"/>
        </w:rPr>
        <w:t>Добавить</w:t>
      </w:r>
    </w:p>
    <w:p w:rsidR="00A43BF6" w:rsidRDefault="009640A5">
      <w:pPr>
        <w:pStyle w:val="a3"/>
        <w:spacing w:before="1"/>
        <w:ind w:right="989"/>
      </w:pPr>
      <w:r>
        <w:rPr>
          <w:w w:val="99"/>
          <w:shd w:val="clear" w:color="auto" w:fill="C0C0C0"/>
        </w:rPr>
        <w:t xml:space="preserve"> </w:t>
      </w:r>
      <w:r>
        <w:rPr>
          <w:i/>
          <w:shd w:val="clear" w:color="auto" w:fill="C0C0C0"/>
        </w:rPr>
        <w:t>фильтр</w:t>
      </w:r>
      <w:r>
        <w:t>)</w:t>
      </w:r>
      <w:r>
        <w:rPr>
          <w:i/>
        </w:rPr>
        <w:t xml:space="preserve">. </w:t>
      </w:r>
      <w:r>
        <w:t>В появившемся окне (Рисунок 4.19) выберите протокол и определите соответствующие для данного протокола параметры.</w:t>
      </w:r>
    </w:p>
    <w:p w:rsidR="00A43BF6" w:rsidRDefault="00A43BF6">
      <w:pPr>
        <w:sectPr w:rsidR="00A43BF6">
          <w:pgSz w:w="8420" w:h="11910"/>
          <w:pgMar w:top="540" w:right="600" w:bottom="960" w:left="380" w:header="0" w:footer="779" w:gutter="0"/>
          <w:cols w:space="720"/>
        </w:sectPr>
      </w:pPr>
    </w:p>
    <w:p w:rsidR="00A43BF6" w:rsidRDefault="009640A5">
      <w:pPr>
        <w:pStyle w:val="a3"/>
        <w:ind w:left="621"/>
      </w:pPr>
      <w:r>
        <w:rPr>
          <w:noProof/>
          <w:lang w:bidi="ar-SA"/>
        </w:rPr>
        <w:lastRenderedPageBreak/>
        <w:drawing>
          <wp:inline distT="0" distB="0" distL="0" distR="0" wp14:anchorId="67C055DA" wp14:editId="58AA7C96">
            <wp:extent cx="4065657" cy="2571750"/>
            <wp:effectExtent l="0" t="0" r="0" b="0"/>
            <wp:docPr id="36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0.png"/>
                    <pic:cNvPicPr/>
                  </pic:nvPicPr>
                  <pic:blipFill>
                    <a:blip r:embed="rId184" cstate="print"/>
                    <a:stretch>
                      <a:fillRect/>
                    </a:stretch>
                  </pic:blipFill>
                  <pic:spPr>
                    <a:xfrm>
                      <a:off x="0" y="0"/>
                      <a:ext cx="4065657" cy="2571750"/>
                    </a:xfrm>
                    <a:prstGeom prst="rect">
                      <a:avLst/>
                    </a:prstGeom>
                  </pic:spPr>
                </pic:pic>
              </a:graphicData>
            </a:graphic>
          </wp:inline>
        </w:drawing>
      </w:r>
    </w:p>
    <w:p w:rsidR="00A43BF6" w:rsidRDefault="00A43BF6">
      <w:pPr>
        <w:pStyle w:val="a3"/>
        <w:spacing w:before="9"/>
        <w:ind w:left="0"/>
        <w:rPr>
          <w:sz w:val="11"/>
        </w:rPr>
      </w:pPr>
    </w:p>
    <w:p w:rsidR="00A43BF6" w:rsidRDefault="009640A5">
      <w:pPr>
        <w:pStyle w:val="a3"/>
        <w:spacing w:before="91"/>
        <w:ind w:left="2292"/>
      </w:pPr>
      <w:r>
        <w:t>Рисунок 4.19 – Добавление фильтра</w:t>
      </w:r>
    </w:p>
    <w:p w:rsidR="00A43BF6" w:rsidRDefault="00A43BF6">
      <w:pPr>
        <w:pStyle w:val="a3"/>
        <w:ind w:left="0"/>
      </w:pPr>
    </w:p>
    <w:p w:rsidR="00A43BF6" w:rsidRDefault="00A43BF6">
      <w:pPr>
        <w:pStyle w:val="a3"/>
        <w:ind w:left="0"/>
      </w:pPr>
    </w:p>
    <w:p w:rsidR="00A43BF6" w:rsidRDefault="00A43BF6">
      <w:pPr>
        <w:pStyle w:val="a3"/>
        <w:spacing w:before="5"/>
        <w:ind w:left="0"/>
        <w:rPr>
          <w:sz w:val="21"/>
        </w:rPr>
      </w:pPr>
    </w:p>
    <w:p w:rsidR="00A43BF6" w:rsidRDefault="009640A5">
      <w:pPr>
        <w:pStyle w:val="8"/>
        <w:spacing w:line="240" w:lineRule="auto"/>
      </w:pPr>
      <w:r>
        <w:t>Шаг 11(28)</w:t>
      </w:r>
    </w:p>
    <w:p w:rsidR="00A43BF6" w:rsidRDefault="00A43BF6">
      <w:pPr>
        <w:pStyle w:val="a3"/>
        <w:spacing w:before="5"/>
        <w:ind w:left="0"/>
        <w:rPr>
          <w:b/>
        </w:rPr>
      </w:pPr>
    </w:p>
    <w:p w:rsidR="00A43BF6" w:rsidRDefault="009640A5">
      <w:pPr>
        <w:spacing w:before="1"/>
        <w:ind w:left="472"/>
        <w:rPr>
          <w:i/>
          <w:sz w:val="20"/>
        </w:rPr>
      </w:pPr>
      <w:r>
        <w:rPr>
          <w:i/>
          <w:sz w:val="20"/>
        </w:rPr>
        <w:t>Изучение журналов блокированных и IP-пакетов и их настроек</w:t>
      </w:r>
    </w:p>
    <w:p w:rsidR="00A43BF6" w:rsidRDefault="009640A5">
      <w:pPr>
        <w:pStyle w:val="a3"/>
        <w:spacing w:before="120"/>
        <w:ind w:right="250" w:firstLine="708"/>
        <w:jc w:val="both"/>
      </w:pPr>
      <w:r>
        <w:t>В процессе работы Монитор ведет ряд журналов. Журнал блокированных IP-пакетов регистрирует только те пакеты, которые не прошли в сеть или из сети в результате работы фильтров. Как правило, для защищенных пользователей (по умолчанию) разрешено почти все, и поэтому в журнале содержаться, в основном, пакеты приходящие от открытых ресурсов (Рисунок 4.20). Анализируя этот журнал, можно определить попытку взлома Вашего компьютера (например, с одного адреса заблокировано множество пакетов, сканирующих Ваш компьютер на наличие слабых</w:t>
      </w:r>
      <w:r>
        <w:rPr>
          <w:spacing w:val="-2"/>
        </w:rPr>
        <w:t xml:space="preserve"> </w:t>
      </w:r>
      <w:r>
        <w:t>мест).</w:t>
      </w:r>
    </w:p>
    <w:p w:rsidR="00A43BF6" w:rsidRDefault="009640A5">
      <w:pPr>
        <w:pStyle w:val="a3"/>
        <w:spacing w:before="9"/>
        <w:ind w:left="0"/>
        <w:rPr>
          <w:sz w:val="16"/>
        </w:rPr>
      </w:pPr>
      <w:r>
        <w:rPr>
          <w:noProof/>
          <w:lang w:bidi="ar-SA"/>
        </w:rPr>
        <w:drawing>
          <wp:anchor distT="0" distB="0" distL="0" distR="0" simplePos="0" relativeHeight="251689984" behindDoc="0" locked="0" layoutInCell="1" allowOverlap="1" wp14:anchorId="1F7A7204" wp14:editId="3774D008">
            <wp:simplePos x="0" y="0"/>
            <wp:positionH relativeFrom="page">
              <wp:posOffset>1787525</wp:posOffset>
            </wp:positionH>
            <wp:positionV relativeFrom="paragraph">
              <wp:posOffset>147906</wp:posOffset>
            </wp:positionV>
            <wp:extent cx="1771660" cy="900112"/>
            <wp:effectExtent l="0" t="0" r="0" b="0"/>
            <wp:wrapTopAndBottom/>
            <wp:docPr id="36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1.png"/>
                    <pic:cNvPicPr/>
                  </pic:nvPicPr>
                  <pic:blipFill>
                    <a:blip r:embed="rId185" cstate="print"/>
                    <a:stretch>
                      <a:fillRect/>
                    </a:stretch>
                  </pic:blipFill>
                  <pic:spPr>
                    <a:xfrm>
                      <a:off x="0" y="0"/>
                      <a:ext cx="1771660" cy="900112"/>
                    </a:xfrm>
                    <a:prstGeom prst="rect">
                      <a:avLst/>
                    </a:prstGeom>
                  </pic:spPr>
                </pic:pic>
              </a:graphicData>
            </a:graphic>
          </wp:anchor>
        </w:drawing>
      </w:r>
    </w:p>
    <w:p w:rsidR="00A43BF6" w:rsidRDefault="00A43BF6">
      <w:pPr>
        <w:pStyle w:val="a3"/>
        <w:ind w:left="0"/>
        <w:rPr>
          <w:sz w:val="18"/>
        </w:rPr>
      </w:pPr>
    </w:p>
    <w:p w:rsidR="00A43BF6" w:rsidRDefault="009640A5">
      <w:pPr>
        <w:pStyle w:val="a3"/>
        <w:ind w:left="1787"/>
      </w:pPr>
      <w:r>
        <w:t>Рисунок 4.20 – Журнал блокированных пакетов</w:t>
      </w:r>
    </w:p>
    <w:p w:rsidR="00A43BF6" w:rsidRDefault="00A43BF6">
      <w:pPr>
        <w:sectPr w:rsidR="00A43BF6">
          <w:pgSz w:w="8420" w:h="11910"/>
          <w:pgMar w:top="540" w:right="600" w:bottom="960" w:left="380" w:header="0" w:footer="779" w:gutter="0"/>
          <w:cols w:space="720"/>
        </w:sectPr>
      </w:pPr>
    </w:p>
    <w:p w:rsidR="00A43BF6" w:rsidRDefault="009640A5">
      <w:pPr>
        <w:pStyle w:val="a3"/>
        <w:ind w:left="1634"/>
      </w:pPr>
      <w:r>
        <w:rPr>
          <w:noProof/>
          <w:lang w:bidi="ar-SA"/>
        </w:rPr>
        <w:lastRenderedPageBreak/>
        <w:drawing>
          <wp:inline distT="0" distB="0" distL="0" distR="0" wp14:anchorId="175D8ED0" wp14:editId="7B3C751C">
            <wp:extent cx="2786866" cy="1464468"/>
            <wp:effectExtent l="0" t="0" r="0" b="0"/>
            <wp:docPr id="36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62.png"/>
                    <pic:cNvPicPr/>
                  </pic:nvPicPr>
                  <pic:blipFill>
                    <a:blip r:embed="rId186" cstate="print"/>
                    <a:stretch>
                      <a:fillRect/>
                    </a:stretch>
                  </pic:blipFill>
                  <pic:spPr>
                    <a:xfrm>
                      <a:off x="0" y="0"/>
                      <a:ext cx="2786866" cy="1464468"/>
                    </a:xfrm>
                    <a:prstGeom prst="rect">
                      <a:avLst/>
                    </a:prstGeom>
                  </pic:spPr>
                </pic:pic>
              </a:graphicData>
            </a:graphic>
          </wp:inline>
        </w:drawing>
      </w:r>
    </w:p>
    <w:p w:rsidR="00A43BF6" w:rsidRDefault="009640A5">
      <w:pPr>
        <w:pStyle w:val="a3"/>
        <w:spacing w:line="228" w:lineRule="exact"/>
        <w:ind w:left="1624"/>
      </w:pPr>
      <w:r>
        <w:t>Рисунок 4.21 – Регистрация блокированного пакета</w:t>
      </w:r>
    </w:p>
    <w:p w:rsidR="00A43BF6" w:rsidRDefault="00A43BF6">
      <w:pPr>
        <w:pStyle w:val="a3"/>
        <w:ind w:left="0"/>
        <w:rPr>
          <w:sz w:val="22"/>
        </w:rPr>
      </w:pPr>
    </w:p>
    <w:p w:rsidR="00A43BF6" w:rsidRDefault="00A43BF6">
      <w:pPr>
        <w:pStyle w:val="a3"/>
        <w:ind w:left="0"/>
        <w:rPr>
          <w:sz w:val="24"/>
        </w:rPr>
      </w:pPr>
    </w:p>
    <w:p w:rsidR="00A43BF6" w:rsidRDefault="009640A5">
      <w:pPr>
        <w:pStyle w:val="a3"/>
        <w:ind w:right="249" w:firstLine="708"/>
        <w:jc w:val="both"/>
      </w:pPr>
      <w:r>
        <w:t>Также, в том случае, когда блокируются нужные пакеты, их можно зарегистрировать и, таким образом разрешить работу с данным открытым ресурсом либо полностью, либо по конкретному протоколу. Для этого на записи для блокированного пакета нажимаем правую клавишу мыши и, в появившемся меню, выбираем пункт Зарегистрировать (Рисунок 4.14). В появившемся окне (Рисунок 4.21) определим вид регистрации.</w:t>
      </w:r>
    </w:p>
    <w:p w:rsidR="00A43BF6" w:rsidRDefault="009640A5">
      <w:pPr>
        <w:pStyle w:val="a3"/>
        <w:spacing w:before="1"/>
        <w:ind w:left="0"/>
        <w:rPr>
          <w:sz w:val="17"/>
        </w:rPr>
      </w:pPr>
      <w:r>
        <w:rPr>
          <w:noProof/>
          <w:lang w:bidi="ar-SA"/>
        </w:rPr>
        <w:drawing>
          <wp:anchor distT="0" distB="0" distL="0" distR="0" simplePos="0" relativeHeight="251691008" behindDoc="0" locked="0" layoutInCell="1" allowOverlap="1" wp14:anchorId="5965B22D" wp14:editId="2D713DB1">
            <wp:simplePos x="0" y="0"/>
            <wp:positionH relativeFrom="page">
              <wp:posOffset>1129030</wp:posOffset>
            </wp:positionH>
            <wp:positionV relativeFrom="paragraph">
              <wp:posOffset>150050</wp:posOffset>
            </wp:positionV>
            <wp:extent cx="3075138" cy="2276475"/>
            <wp:effectExtent l="0" t="0" r="0" b="0"/>
            <wp:wrapTopAndBottom/>
            <wp:docPr id="371"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63.jpeg"/>
                    <pic:cNvPicPr/>
                  </pic:nvPicPr>
                  <pic:blipFill>
                    <a:blip r:embed="rId187" cstate="print"/>
                    <a:stretch>
                      <a:fillRect/>
                    </a:stretch>
                  </pic:blipFill>
                  <pic:spPr>
                    <a:xfrm>
                      <a:off x="0" y="0"/>
                      <a:ext cx="3075138" cy="2276475"/>
                    </a:xfrm>
                    <a:prstGeom prst="rect">
                      <a:avLst/>
                    </a:prstGeom>
                  </pic:spPr>
                </pic:pic>
              </a:graphicData>
            </a:graphic>
          </wp:anchor>
        </w:drawing>
      </w:r>
    </w:p>
    <w:p w:rsidR="00A43BF6" w:rsidRDefault="009640A5">
      <w:pPr>
        <w:pStyle w:val="a3"/>
        <w:ind w:right="250"/>
        <w:jc w:val="center"/>
      </w:pPr>
      <w:r>
        <w:t>Рисунок 4.22 – Журнал IP-пакетов</w:t>
      </w:r>
    </w:p>
    <w:p w:rsidR="00A43BF6" w:rsidRDefault="00A43BF6">
      <w:pPr>
        <w:pStyle w:val="a3"/>
        <w:spacing w:before="2"/>
        <w:ind w:left="0"/>
        <w:rPr>
          <w:sz w:val="12"/>
        </w:rPr>
      </w:pPr>
    </w:p>
    <w:p w:rsidR="00A43BF6" w:rsidRDefault="009640A5">
      <w:pPr>
        <w:pStyle w:val="a3"/>
        <w:spacing w:before="91"/>
        <w:ind w:right="245" w:firstLine="566"/>
        <w:jc w:val="both"/>
      </w:pPr>
      <w:r>
        <w:t>Журнал IP-пакетов (Рисунок 4.22) регистрирует</w:t>
      </w:r>
      <w:r>
        <w:rPr>
          <w:shd w:val="clear" w:color="auto" w:fill="C0C0C0"/>
        </w:rPr>
        <w:t xml:space="preserve"> ВЕСЬ (!!!)</w:t>
      </w:r>
      <w:r>
        <w:t xml:space="preserve"> информационный обмен, проходящий через сетевую карту Вашего компьютера. Для того чтобы не выводить много лишней информации, перед загрузкой журнала Вы можете определить различные параметры поиска (Рисунок 4.22).</w:t>
      </w:r>
    </w:p>
    <w:p w:rsidR="00A43BF6" w:rsidRDefault="00A43BF6">
      <w:pPr>
        <w:jc w:val="both"/>
        <w:sectPr w:rsidR="00A43BF6">
          <w:pgSz w:w="8420" w:h="11910"/>
          <w:pgMar w:top="760" w:right="600" w:bottom="960" w:left="380" w:header="0" w:footer="779" w:gutter="0"/>
          <w:cols w:space="720"/>
        </w:sectPr>
      </w:pPr>
    </w:p>
    <w:p w:rsidR="00A43BF6" w:rsidRDefault="009640A5">
      <w:pPr>
        <w:pStyle w:val="8"/>
        <w:spacing w:before="80" w:line="240" w:lineRule="auto"/>
      </w:pPr>
      <w:r>
        <w:rPr>
          <w:b w:val="0"/>
          <w:w w:val="99"/>
          <w:u w:val="single"/>
        </w:rPr>
        <w:lastRenderedPageBreak/>
        <w:t xml:space="preserve"> </w:t>
      </w:r>
      <w:r>
        <w:rPr>
          <w:u w:val="single"/>
        </w:rPr>
        <w:t>Шаг 12(28)</w:t>
      </w:r>
    </w:p>
    <w:p w:rsidR="00A43BF6" w:rsidRDefault="00A43BF6">
      <w:pPr>
        <w:pStyle w:val="a3"/>
        <w:spacing w:before="6"/>
        <w:ind w:left="0"/>
        <w:rPr>
          <w:b/>
          <w:sz w:val="12"/>
        </w:rPr>
      </w:pPr>
    </w:p>
    <w:p w:rsidR="00A43BF6" w:rsidRDefault="009640A5">
      <w:pPr>
        <w:spacing w:before="91"/>
        <w:ind w:left="472"/>
        <w:rPr>
          <w:i/>
          <w:sz w:val="20"/>
        </w:rPr>
      </w:pPr>
      <w:r>
        <w:rPr>
          <w:i/>
          <w:sz w:val="20"/>
        </w:rPr>
        <w:t>Определение URL или IP-адреса</w:t>
      </w:r>
    </w:p>
    <w:p w:rsidR="00A43BF6" w:rsidRDefault="009640A5">
      <w:pPr>
        <w:pStyle w:val="a3"/>
        <w:spacing w:before="121" w:line="242" w:lineRule="auto"/>
        <w:ind w:right="244" w:firstLine="708"/>
        <w:jc w:val="both"/>
        <w:rPr>
          <w:i/>
        </w:rPr>
      </w:pPr>
      <w:r>
        <w:t xml:space="preserve">Установите курсор на адрес компьютера, имя отправителя которого Вы хотите определить (это может быть адрес в журнале блокированных пакетов или в открытой сети) и, нажав правую клавишу мышки, выберите </w:t>
      </w:r>
      <w:r>
        <w:rPr>
          <w:spacing w:val="-1"/>
        </w:rPr>
        <w:t xml:space="preserve">пункт  </w:t>
      </w:r>
      <w:r>
        <w:rPr>
          <w:noProof/>
          <w:spacing w:val="-16"/>
          <w:lang w:bidi="ar-SA"/>
        </w:rPr>
        <w:drawing>
          <wp:inline distT="0" distB="0" distL="0" distR="0" wp14:anchorId="6C5884DE" wp14:editId="1AEE2320">
            <wp:extent cx="295275" cy="257175"/>
            <wp:effectExtent l="0" t="0" r="0" b="0"/>
            <wp:docPr id="37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64.png"/>
                    <pic:cNvPicPr/>
                  </pic:nvPicPr>
                  <pic:blipFill>
                    <a:blip r:embed="rId188" cstate="print"/>
                    <a:stretch>
                      <a:fillRect/>
                    </a:stretch>
                  </pic:blipFill>
                  <pic:spPr>
                    <a:xfrm>
                      <a:off x="0" y="0"/>
                      <a:ext cx="295275" cy="257175"/>
                    </a:xfrm>
                    <a:prstGeom prst="rect">
                      <a:avLst/>
                    </a:prstGeom>
                  </pic:spPr>
                </pic:pic>
              </a:graphicData>
            </a:graphic>
          </wp:inline>
        </w:drawing>
      </w:r>
      <w:r>
        <w:rPr>
          <w:spacing w:val="-16"/>
        </w:rPr>
        <w:t xml:space="preserve"> </w:t>
      </w:r>
      <w:r>
        <w:rPr>
          <w:spacing w:val="-18"/>
        </w:rPr>
        <w:t xml:space="preserve"> </w:t>
      </w:r>
      <w:r>
        <w:t xml:space="preserve">(Определить имя...) (Рисунок 4.14). Перед Вами появится окно (Рисунок 4.23), в котором необходимо нажать кнопку </w:t>
      </w:r>
      <w:r>
        <w:rPr>
          <w:i/>
        </w:rPr>
        <w:t xml:space="preserve">Найти. </w:t>
      </w:r>
      <w:r>
        <w:t xml:space="preserve">Результат поиска отобразится в одноименном поле (Рисунок 4.23) – если удалось определить доменное имя, то оно и будет написано, в противном случае результатом будет фраза: </w:t>
      </w:r>
      <w:r>
        <w:rPr>
          <w:i/>
        </w:rPr>
        <w:t>Событие 11004 – Верное имя, информация не найдена.</w:t>
      </w:r>
    </w:p>
    <w:p w:rsidR="00A43BF6" w:rsidRDefault="009640A5">
      <w:pPr>
        <w:pStyle w:val="a3"/>
        <w:spacing w:before="6"/>
        <w:ind w:left="0"/>
        <w:rPr>
          <w:i/>
          <w:sz w:val="16"/>
        </w:rPr>
      </w:pPr>
      <w:r>
        <w:rPr>
          <w:noProof/>
          <w:lang w:bidi="ar-SA"/>
        </w:rPr>
        <w:drawing>
          <wp:anchor distT="0" distB="0" distL="0" distR="0" simplePos="0" relativeHeight="251692032" behindDoc="0" locked="0" layoutInCell="1" allowOverlap="1" wp14:anchorId="3CC63A72" wp14:editId="1BBD0D9E">
            <wp:simplePos x="0" y="0"/>
            <wp:positionH relativeFrom="page">
              <wp:posOffset>1063625</wp:posOffset>
            </wp:positionH>
            <wp:positionV relativeFrom="paragraph">
              <wp:posOffset>145730</wp:posOffset>
            </wp:positionV>
            <wp:extent cx="3211711" cy="1278731"/>
            <wp:effectExtent l="0" t="0" r="0" b="0"/>
            <wp:wrapTopAndBottom/>
            <wp:docPr id="37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5.png"/>
                    <pic:cNvPicPr/>
                  </pic:nvPicPr>
                  <pic:blipFill>
                    <a:blip r:embed="rId189" cstate="print"/>
                    <a:stretch>
                      <a:fillRect/>
                    </a:stretch>
                  </pic:blipFill>
                  <pic:spPr>
                    <a:xfrm>
                      <a:off x="0" y="0"/>
                      <a:ext cx="3211711" cy="1278731"/>
                    </a:xfrm>
                    <a:prstGeom prst="rect">
                      <a:avLst/>
                    </a:prstGeom>
                  </pic:spPr>
                </pic:pic>
              </a:graphicData>
            </a:graphic>
          </wp:anchor>
        </w:drawing>
      </w:r>
    </w:p>
    <w:p w:rsidR="00A43BF6" w:rsidRDefault="009640A5">
      <w:pPr>
        <w:pStyle w:val="a3"/>
        <w:ind w:left="2364"/>
      </w:pPr>
      <w:r>
        <w:t>Рисунок 4.23 – Поиск компьютера</w:t>
      </w:r>
    </w:p>
    <w:p w:rsidR="00A43BF6" w:rsidRDefault="00A43BF6">
      <w:pPr>
        <w:pStyle w:val="a3"/>
        <w:spacing w:before="8"/>
        <w:ind w:left="0"/>
        <w:rPr>
          <w:sz w:val="30"/>
        </w:rPr>
      </w:pPr>
    </w:p>
    <w:p w:rsidR="00A43BF6" w:rsidRDefault="009640A5">
      <w:pPr>
        <w:pStyle w:val="8"/>
        <w:spacing w:line="240" w:lineRule="auto"/>
      </w:pPr>
      <w:r>
        <w:t>Шаг 13(28)</w:t>
      </w:r>
    </w:p>
    <w:p w:rsidR="00A43BF6" w:rsidRDefault="00A43BF6">
      <w:pPr>
        <w:pStyle w:val="a3"/>
        <w:spacing w:before="5"/>
        <w:ind w:left="0"/>
        <w:rPr>
          <w:b/>
        </w:rPr>
      </w:pPr>
    </w:p>
    <w:p w:rsidR="00A43BF6" w:rsidRDefault="009640A5">
      <w:pPr>
        <w:spacing w:before="1"/>
        <w:ind w:left="472"/>
        <w:rPr>
          <w:i/>
          <w:sz w:val="20"/>
        </w:rPr>
      </w:pPr>
      <w:r>
        <w:rPr>
          <w:i/>
          <w:sz w:val="20"/>
        </w:rPr>
        <w:t>Смена пользователя в Мониторе и ДП</w:t>
      </w:r>
    </w:p>
    <w:p w:rsidR="00A43BF6" w:rsidRDefault="009640A5">
      <w:pPr>
        <w:pStyle w:val="a3"/>
        <w:spacing w:before="122" w:line="237" w:lineRule="auto"/>
        <w:ind w:right="248" w:firstLine="708"/>
        <w:jc w:val="both"/>
      </w:pPr>
      <w:r>
        <w:t xml:space="preserve">В том случае, когда на одном АП зарегистрировано несколько абонентов (сделать это можно в ЦУСе), активного абонента можно сменить не перезагружая компьютер. Для этого выбираем пункт меню </w:t>
      </w:r>
      <w:r>
        <w:rPr>
          <w:i/>
        </w:rPr>
        <w:t xml:space="preserve">Сервис </w:t>
      </w:r>
      <w:r>
        <w:rPr>
          <w:rFonts w:ascii="Symbol" w:hAnsi="Symbol"/>
          <w:i/>
          <w:sz w:val="21"/>
        </w:rPr>
        <w:t></w:t>
      </w:r>
      <w:r>
        <w:rPr>
          <w:i/>
          <w:sz w:val="21"/>
        </w:rPr>
        <w:t xml:space="preserve"> </w:t>
      </w:r>
      <w:r>
        <w:rPr>
          <w:i/>
        </w:rPr>
        <w:t>Смена пользователя</w:t>
      </w:r>
      <w:r>
        <w:t>. В результате появиться окно (Рисунок 4.2), в котором надо будет ввести пароль того абонента, которого мы хотим сделать активным.</w:t>
      </w:r>
    </w:p>
    <w:p w:rsidR="00A43BF6" w:rsidRDefault="00A43BF6">
      <w:pPr>
        <w:spacing w:line="237" w:lineRule="auto"/>
        <w:jc w:val="both"/>
        <w:sectPr w:rsidR="00A43BF6">
          <w:pgSz w:w="8420" w:h="11910"/>
          <w:pgMar w:top="920" w:right="600" w:bottom="960" w:left="380" w:header="0" w:footer="779" w:gutter="0"/>
          <w:cols w:space="720"/>
        </w:sectPr>
      </w:pPr>
    </w:p>
    <w:p w:rsidR="00A43BF6" w:rsidRDefault="009640A5">
      <w:pPr>
        <w:pStyle w:val="8"/>
        <w:spacing w:before="71" w:line="240" w:lineRule="auto"/>
      </w:pPr>
      <w:r>
        <w:lastRenderedPageBreak/>
        <w:t>Шаг 14(28)</w:t>
      </w:r>
    </w:p>
    <w:p w:rsidR="00A43BF6" w:rsidRDefault="00A43BF6">
      <w:pPr>
        <w:pStyle w:val="a3"/>
        <w:spacing w:before="4"/>
        <w:ind w:left="0"/>
        <w:rPr>
          <w:b/>
        </w:rPr>
      </w:pPr>
    </w:p>
    <w:p w:rsidR="00A43BF6" w:rsidRDefault="009640A5">
      <w:pPr>
        <w:ind w:left="472"/>
        <w:rPr>
          <w:i/>
          <w:sz w:val="20"/>
        </w:rPr>
      </w:pPr>
      <w:r>
        <w:rPr>
          <w:i/>
          <w:sz w:val="20"/>
        </w:rPr>
        <w:t>Настройка псевдонимов</w:t>
      </w:r>
    </w:p>
    <w:p w:rsidR="00A43BF6" w:rsidRDefault="009640A5">
      <w:pPr>
        <w:pStyle w:val="a3"/>
        <w:spacing w:before="120"/>
        <w:ind w:right="246" w:firstLine="283"/>
        <w:jc w:val="both"/>
      </w:pPr>
      <w:r>
        <w:t xml:space="preserve">Псевдонимы удобно использовать для изменения имен СУ в списке </w:t>
      </w:r>
      <w:r>
        <w:rPr>
          <w:i/>
        </w:rPr>
        <w:t>Защищенная сеть</w:t>
      </w:r>
      <w:r>
        <w:t xml:space="preserve">, в том случае когда они не информативны (н-р, </w:t>
      </w:r>
      <w:r>
        <w:rPr>
          <w:i/>
        </w:rPr>
        <w:t xml:space="preserve">АП_1, АП_2 </w:t>
      </w:r>
      <w:r>
        <w:t>и т.д.).</w:t>
      </w:r>
    </w:p>
    <w:p w:rsidR="00A43BF6" w:rsidRDefault="009640A5">
      <w:pPr>
        <w:pStyle w:val="a3"/>
        <w:spacing w:before="2"/>
        <w:ind w:left="755" w:right="247" w:firstLine="540"/>
        <w:jc w:val="both"/>
      </w:pPr>
      <w:r>
        <w:rPr>
          <w:noProof/>
          <w:lang w:bidi="ar-SA"/>
        </w:rPr>
        <w:drawing>
          <wp:anchor distT="0" distB="0" distL="0" distR="0" simplePos="0" relativeHeight="251693056" behindDoc="0" locked="0" layoutInCell="1" allowOverlap="1" wp14:anchorId="3EC036F2" wp14:editId="6F08C5DE">
            <wp:simplePos x="0" y="0"/>
            <wp:positionH relativeFrom="page">
              <wp:posOffset>1237614</wp:posOffset>
            </wp:positionH>
            <wp:positionV relativeFrom="paragraph">
              <wp:posOffset>663396</wp:posOffset>
            </wp:positionV>
            <wp:extent cx="3038181" cy="657225"/>
            <wp:effectExtent l="0" t="0" r="0" b="0"/>
            <wp:wrapTopAndBottom/>
            <wp:docPr id="37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6.png"/>
                    <pic:cNvPicPr/>
                  </pic:nvPicPr>
                  <pic:blipFill>
                    <a:blip r:embed="rId190" cstate="print"/>
                    <a:stretch>
                      <a:fillRect/>
                    </a:stretch>
                  </pic:blipFill>
                  <pic:spPr>
                    <a:xfrm>
                      <a:off x="0" y="0"/>
                      <a:ext cx="3038181" cy="657225"/>
                    </a:xfrm>
                    <a:prstGeom prst="rect">
                      <a:avLst/>
                    </a:prstGeom>
                  </pic:spPr>
                </pic:pic>
              </a:graphicData>
            </a:graphic>
          </wp:anchor>
        </w:drawing>
      </w:r>
      <w:r>
        <w:t xml:space="preserve">Псевдонимы задаются локально на каждом СУ, для этого выберите СУ в списке </w:t>
      </w:r>
      <w:r>
        <w:rPr>
          <w:i/>
        </w:rPr>
        <w:t xml:space="preserve">Защищенная сеть </w:t>
      </w:r>
      <w:r>
        <w:t xml:space="preserve">и два раза кликнете на нем левой клавишей мыши (или по правой клавише мыши выберите пункт </w:t>
      </w:r>
      <w:r>
        <w:rPr>
          <w:i/>
        </w:rPr>
        <w:t>Изменить</w:t>
      </w:r>
      <w:r>
        <w:t>). В появившемся</w:t>
      </w:r>
    </w:p>
    <w:p w:rsidR="00A43BF6" w:rsidRDefault="00A43BF6">
      <w:pPr>
        <w:pStyle w:val="a3"/>
        <w:spacing w:before="7"/>
        <w:ind w:left="0"/>
        <w:rPr>
          <w:sz w:val="27"/>
        </w:rPr>
      </w:pPr>
    </w:p>
    <w:p w:rsidR="00A43BF6" w:rsidRDefault="009640A5">
      <w:pPr>
        <w:pStyle w:val="a3"/>
        <w:ind w:left="1818"/>
      </w:pPr>
      <w:r>
        <w:t>Рисунок 4.24 – Задание псевдонима для имени СУ</w:t>
      </w:r>
    </w:p>
    <w:p w:rsidR="00A43BF6" w:rsidRDefault="00A43BF6">
      <w:pPr>
        <w:pStyle w:val="a3"/>
        <w:spacing w:before="3"/>
        <w:ind w:left="0"/>
        <w:rPr>
          <w:sz w:val="30"/>
        </w:rPr>
      </w:pPr>
    </w:p>
    <w:p w:rsidR="00A43BF6" w:rsidRDefault="009640A5">
      <w:pPr>
        <w:spacing w:before="1"/>
        <w:ind w:left="472" w:right="245"/>
        <w:jc w:val="both"/>
        <w:rPr>
          <w:sz w:val="20"/>
        </w:rPr>
      </w:pPr>
      <w:r>
        <w:rPr>
          <w:sz w:val="20"/>
        </w:rPr>
        <w:t xml:space="preserve">окне настроек (Рисунок 4.24) заполните строку </w:t>
      </w:r>
      <w:r>
        <w:rPr>
          <w:i/>
          <w:sz w:val="20"/>
        </w:rPr>
        <w:t>Псевдоним</w:t>
      </w:r>
      <w:r>
        <w:rPr>
          <w:sz w:val="20"/>
        </w:rPr>
        <w:t xml:space="preserve">, введя туда ту информацию, которую Вы хотите видеть в списке узлов защищенной сети вместо действительного имени СУ (н-р, </w:t>
      </w:r>
      <w:r>
        <w:rPr>
          <w:i/>
          <w:sz w:val="20"/>
        </w:rPr>
        <w:t>Иван Петрович Буров – начальник отдела</w:t>
      </w:r>
      <w:r>
        <w:rPr>
          <w:sz w:val="20"/>
        </w:rPr>
        <w:t>) (Рисунок 4.24).</w:t>
      </w:r>
    </w:p>
    <w:p w:rsidR="00A43BF6" w:rsidRDefault="009640A5">
      <w:pPr>
        <w:pStyle w:val="a3"/>
        <w:spacing w:before="1" w:line="237" w:lineRule="auto"/>
        <w:ind w:right="245" w:firstLine="708"/>
        <w:jc w:val="both"/>
      </w:pPr>
      <w:r>
        <w:t xml:space="preserve">Если Вы хотите, чтобы на всех компьютерах псевдонимы были одинаковыми, то их необходимо задать на одном из компьютеров вышеописанным способом. После этого необходимо экспортировать псевдонимы и разослать их всем абонентам защищенной. Для этого выбираем пункт меню </w:t>
      </w:r>
      <w:r>
        <w:rPr>
          <w:i/>
        </w:rPr>
        <w:t xml:space="preserve">Сервис </w:t>
      </w:r>
      <w:r>
        <w:rPr>
          <w:rFonts w:ascii="Symbol" w:hAnsi="Symbol"/>
          <w:i/>
          <w:sz w:val="21"/>
        </w:rPr>
        <w:t></w:t>
      </w:r>
      <w:r>
        <w:rPr>
          <w:i/>
          <w:sz w:val="21"/>
        </w:rPr>
        <w:t xml:space="preserve"> </w:t>
      </w:r>
      <w:r>
        <w:rPr>
          <w:i/>
        </w:rPr>
        <w:t xml:space="preserve">Экспорт псевдонимов... </w:t>
      </w:r>
      <w:r>
        <w:t xml:space="preserve">(Рисунок 4.6) и записываем псевдонимы в файл. На других компьютерах пользователи помещают присланный Вами файл с псевдонимами в подкаталог </w:t>
      </w:r>
      <w:r>
        <w:rPr>
          <w:b/>
        </w:rPr>
        <w:t xml:space="preserve">..\SaveData\ </w:t>
      </w:r>
      <w:r>
        <w:t xml:space="preserve">рабочего каталога программы Монитор и импортируют его, выбирая пункт меню </w:t>
      </w:r>
      <w:r>
        <w:rPr>
          <w:i/>
        </w:rPr>
        <w:t xml:space="preserve">Сервис </w:t>
      </w:r>
      <w:r>
        <w:rPr>
          <w:rFonts w:ascii="Symbol" w:hAnsi="Symbol"/>
          <w:i/>
          <w:sz w:val="21"/>
        </w:rPr>
        <w:t></w:t>
      </w:r>
      <w:r>
        <w:rPr>
          <w:i/>
          <w:sz w:val="21"/>
        </w:rPr>
        <w:t xml:space="preserve"> </w:t>
      </w:r>
      <w:r>
        <w:rPr>
          <w:i/>
        </w:rPr>
        <w:t xml:space="preserve">Импорт псевдонимов... </w:t>
      </w:r>
      <w:r>
        <w:t>(Рисунок 4.6).</w:t>
      </w:r>
    </w:p>
    <w:p w:rsidR="00A43BF6" w:rsidRDefault="00A43BF6">
      <w:pPr>
        <w:pStyle w:val="a3"/>
        <w:ind w:left="0"/>
        <w:rPr>
          <w:sz w:val="26"/>
        </w:rPr>
      </w:pPr>
    </w:p>
    <w:p w:rsidR="00A43BF6" w:rsidRDefault="009640A5">
      <w:pPr>
        <w:pStyle w:val="8"/>
        <w:spacing w:before="172" w:line="240" w:lineRule="auto"/>
      </w:pPr>
      <w:r>
        <w:t>Шаг 15(28)</w:t>
      </w:r>
    </w:p>
    <w:p w:rsidR="00A43BF6" w:rsidRDefault="00A43BF6">
      <w:pPr>
        <w:pStyle w:val="a3"/>
        <w:spacing w:before="5"/>
        <w:ind w:left="0"/>
        <w:rPr>
          <w:b/>
        </w:rPr>
      </w:pPr>
    </w:p>
    <w:p w:rsidR="00A43BF6" w:rsidRDefault="009640A5">
      <w:pPr>
        <w:spacing w:before="1"/>
        <w:ind w:left="472"/>
        <w:rPr>
          <w:i/>
          <w:sz w:val="20"/>
        </w:rPr>
      </w:pPr>
      <w:r>
        <w:rPr>
          <w:i/>
          <w:sz w:val="20"/>
        </w:rPr>
        <w:t>Работа в режиме Администратора АП</w:t>
      </w:r>
    </w:p>
    <w:p w:rsidR="00A43BF6" w:rsidRDefault="009640A5">
      <w:pPr>
        <w:pStyle w:val="a3"/>
        <w:spacing w:before="120"/>
        <w:ind w:right="251" w:firstLine="708"/>
        <w:jc w:val="both"/>
      </w:pPr>
      <w:r>
        <w:t xml:space="preserve">Введите пароль Администратора АП: @@@@@xхххxxххх, где ххххххххх – собственно пароль Администратора АП. После правильного ввода пароля будет задан вопрос, желаете ли Вы сменить пароль Администратора АП на данном конкретном СУ. Это дает возможность выставлять на разных СУ разные пароли Администраторов АП. Если пароль Администратора АП не менять (нажать </w:t>
      </w:r>
      <w:r>
        <w:rPr>
          <w:i/>
        </w:rPr>
        <w:t>НЕТ</w:t>
      </w:r>
      <w:r>
        <w:t>), то далее будет предложено</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45"/>
        <w:jc w:val="both"/>
      </w:pPr>
      <w:r>
        <w:lastRenderedPageBreak/>
        <w:t xml:space="preserve">ввести пароль абонента, собственно для которого Вы и хотите изменить настройки в режиме Администратора АП. В открывшемся окне Монитора появляется окно </w:t>
      </w:r>
      <w:r>
        <w:rPr>
          <w:i/>
        </w:rPr>
        <w:t>Администратор</w:t>
      </w:r>
      <w:r>
        <w:t>, в котором можно определить дополнительные параметры (Рисунок 4.25).</w:t>
      </w:r>
    </w:p>
    <w:p w:rsidR="00A43BF6" w:rsidRDefault="009640A5">
      <w:pPr>
        <w:pStyle w:val="a3"/>
        <w:ind w:right="251" w:firstLine="708"/>
        <w:jc w:val="both"/>
      </w:pPr>
      <w:r>
        <w:t xml:space="preserve">Кроме того в окне </w:t>
      </w:r>
      <w:r>
        <w:rPr>
          <w:i/>
        </w:rPr>
        <w:t xml:space="preserve">Администратор </w:t>
      </w:r>
      <w:r>
        <w:t>присутствует кнопка вызова журнала событий. По нажатию этой кнопки вызывается журнал событий (Рисунок 4.26), в котором отмечаются основные события, происходившие на АП, в частности можно определить дату и время попытки НСД (Рисунок 4.26).</w:t>
      </w:r>
    </w:p>
    <w:p w:rsidR="00A43BF6" w:rsidRDefault="009640A5">
      <w:pPr>
        <w:pStyle w:val="a3"/>
        <w:spacing w:before="1"/>
        <w:ind w:left="0"/>
        <w:rPr>
          <w:sz w:val="17"/>
        </w:rPr>
      </w:pPr>
      <w:r>
        <w:rPr>
          <w:noProof/>
          <w:lang w:bidi="ar-SA"/>
        </w:rPr>
        <w:drawing>
          <wp:anchor distT="0" distB="0" distL="0" distR="0" simplePos="0" relativeHeight="251694080" behindDoc="0" locked="0" layoutInCell="1" allowOverlap="1" wp14:anchorId="3E9BBB54" wp14:editId="776E4BB8">
            <wp:simplePos x="0" y="0"/>
            <wp:positionH relativeFrom="page">
              <wp:posOffset>1280160</wp:posOffset>
            </wp:positionH>
            <wp:positionV relativeFrom="paragraph">
              <wp:posOffset>149717</wp:posOffset>
            </wp:positionV>
            <wp:extent cx="2786951" cy="2533650"/>
            <wp:effectExtent l="0" t="0" r="0" b="0"/>
            <wp:wrapTopAndBottom/>
            <wp:docPr id="379"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67.jpeg"/>
                    <pic:cNvPicPr/>
                  </pic:nvPicPr>
                  <pic:blipFill>
                    <a:blip r:embed="rId191" cstate="print"/>
                    <a:stretch>
                      <a:fillRect/>
                    </a:stretch>
                  </pic:blipFill>
                  <pic:spPr>
                    <a:xfrm>
                      <a:off x="0" y="0"/>
                      <a:ext cx="2786951" cy="2533650"/>
                    </a:xfrm>
                    <a:prstGeom prst="rect">
                      <a:avLst/>
                    </a:prstGeom>
                  </pic:spPr>
                </pic:pic>
              </a:graphicData>
            </a:graphic>
          </wp:anchor>
        </w:drawing>
      </w:r>
    </w:p>
    <w:p w:rsidR="00A43BF6" w:rsidRDefault="009640A5">
      <w:pPr>
        <w:ind w:left="2212"/>
        <w:rPr>
          <w:i/>
          <w:sz w:val="20"/>
        </w:rPr>
      </w:pPr>
      <w:r>
        <w:rPr>
          <w:sz w:val="20"/>
        </w:rPr>
        <w:t xml:space="preserve">Рисунок 4.25 – Окно </w:t>
      </w:r>
      <w:r>
        <w:rPr>
          <w:i/>
          <w:sz w:val="20"/>
        </w:rPr>
        <w:t>Администратор</w:t>
      </w:r>
    </w:p>
    <w:p w:rsidR="00A43BF6" w:rsidRDefault="00A43BF6">
      <w:pPr>
        <w:pStyle w:val="a3"/>
        <w:ind w:left="0"/>
        <w:rPr>
          <w:i/>
        </w:rPr>
      </w:pPr>
    </w:p>
    <w:p w:rsidR="00A43BF6" w:rsidRDefault="009640A5">
      <w:pPr>
        <w:pStyle w:val="a3"/>
        <w:spacing w:before="10"/>
        <w:ind w:left="0"/>
        <w:rPr>
          <w:i/>
          <w:sz w:val="16"/>
        </w:rPr>
      </w:pPr>
      <w:r>
        <w:rPr>
          <w:noProof/>
          <w:lang w:bidi="ar-SA"/>
        </w:rPr>
        <w:drawing>
          <wp:anchor distT="0" distB="0" distL="0" distR="0" simplePos="0" relativeHeight="251695104" behindDoc="0" locked="0" layoutInCell="1" allowOverlap="1" wp14:anchorId="5D5BD99D" wp14:editId="27B83AF9">
            <wp:simplePos x="0" y="0"/>
            <wp:positionH relativeFrom="page">
              <wp:posOffset>673734</wp:posOffset>
            </wp:positionH>
            <wp:positionV relativeFrom="paragraph">
              <wp:posOffset>148563</wp:posOffset>
            </wp:positionV>
            <wp:extent cx="3978426" cy="1762506"/>
            <wp:effectExtent l="0" t="0" r="0" b="0"/>
            <wp:wrapTopAndBottom/>
            <wp:docPr id="38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68.png"/>
                    <pic:cNvPicPr/>
                  </pic:nvPicPr>
                  <pic:blipFill>
                    <a:blip r:embed="rId192" cstate="print"/>
                    <a:stretch>
                      <a:fillRect/>
                    </a:stretch>
                  </pic:blipFill>
                  <pic:spPr>
                    <a:xfrm>
                      <a:off x="0" y="0"/>
                      <a:ext cx="3978426" cy="1762506"/>
                    </a:xfrm>
                    <a:prstGeom prst="rect">
                      <a:avLst/>
                    </a:prstGeom>
                  </pic:spPr>
                </pic:pic>
              </a:graphicData>
            </a:graphic>
          </wp:anchor>
        </w:drawing>
      </w:r>
    </w:p>
    <w:p w:rsidR="00A43BF6" w:rsidRDefault="009640A5">
      <w:pPr>
        <w:pStyle w:val="a3"/>
        <w:spacing w:line="212" w:lineRule="exact"/>
        <w:ind w:left="2450"/>
      </w:pPr>
      <w:r>
        <w:t>Рисунок 4.26 – Журнал событий</w:t>
      </w:r>
    </w:p>
    <w:p w:rsidR="00A43BF6" w:rsidRDefault="00A43BF6">
      <w:pPr>
        <w:spacing w:line="212" w:lineRule="exact"/>
        <w:sectPr w:rsidR="00A43BF6">
          <w:pgSz w:w="8420" w:h="11910"/>
          <w:pgMar w:top="460" w:right="600" w:bottom="960" w:left="380" w:header="0" w:footer="779" w:gutter="0"/>
          <w:cols w:space="720"/>
        </w:sectPr>
      </w:pPr>
    </w:p>
    <w:p w:rsidR="00A43BF6" w:rsidRDefault="009640A5">
      <w:pPr>
        <w:pStyle w:val="a3"/>
        <w:spacing w:before="67"/>
        <w:ind w:right="248" w:firstLine="708"/>
        <w:jc w:val="both"/>
      </w:pPr>
      <w:r>
        <w:lastRenderedPageBreak/>
        <w:t xml:space="preserve">Помимо этого, в режиме администратора можно получить удаленно журнал IP-пакетов с любого другого СУ данной VPN. Для этого в окне Монитора выбираем </w:t>
      </w:r>
      <w:r>
        <w:rPr>
          <w:i/>
        </w:rPr>
        <w:t xml:space="preserve">Журнал IP-пакетов </w:t>
      </w:r>
      <w:r>
        <w:t xml:space="preserve">и нажимаем на кнопку </w:t>
      </w:r>
      <w:r>
        <w:rPr>
          <w:i/>
        </w:rPr>
        <w:t xml:space="preserve">Удаленный запрос... </w:t>
      </w:r>
      <w:r>
        <w:t>(Рисунок 4.27).</w:t>
      </w:r>
    </w:p>
    <w:p w:rsidR="00A43BF6" w:rsidRDefault="009640A5">
      <w:pPr>
        <w:pStyle w:val="a3"/>
        <w:spacing w:before="2"/>
        <w:ind w:left="0"/>
        <w:rPr>
          <w:sz w:val="17"/>
        </w:rPr>
      </w:pPr>
      <w:r>
        <w:rPr>
          <w:noProof/>
          <w:lang w:bidi="ar-SA"/>
        </w:rPr>
        <w:drawing>
          <wp:anchor distT="0" distB="0" distL="0" distR="0" simplePos="0" relativeHeight="251696128" behindDoc="0" locked="0" layoutInCell="1" allowOverlap="1" wp14:anchorId="61BB1B40" wp14:editId="62115A50">
            <wp:simplePos x="0" y="0"/>
            <wp:positionH relativeFrom="page">
              <wp:posOffset>541019</wp:posOffset>
            </wp:positionH>
            <wp:positionV relativeFrom="paragraph">
              <wp:posOffset>150290</wp:posOffset>
            </wp:positionV>
            <wp:extent cx="4292974" cy="1007268"/>
            <wp:effectExtent l="0" t="0" r="0" b="0"/>
            <wp:wrapTopAndBottom/>
            <wp:docPr id="38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69.png"/>
                    <pic:cNvPicPr/>
                  </pic:nvPicPr>
                  <pic:blipFill>
                    <a:blip r:embed="rId193" cstate="print"/>
                    <a:stretch>
                      <a:fillRect/>
                    </a:stretch>
                  </pic:blipFill>
                  <pic:spPr>
                    <a:xfrm>
                      <a:off x="0" y="0"/>
                      <a:ext cx="4292974" cy="1007268"/>
                    </a:xfrm>
                    <a:prstGeom prst="rect">
                      <a:avLst/>
                    </a:prstGeom>
                  </pic:spPr>
                </pic:pic>
              </a:graphicData>
            </a:graphic>
          </wp:anchor>
        </w:drawing>
      </w:r>
    </w:p>
    <w:p w:rsidR="00A43BF6" w:rsidRDefault="009640A5">
      <w:pPr>
        <w:pStyle w:val="a3"/>
        <w:spacing w:before="193"/>
        <w:ind w:left="1221"/>
      </w:pPr>
      <w:r>
        <w:t>Рисунок 4.27 – Журнал IP-пакетов в режиме администратора</w:t>
      </w:r>
    </w:p>
    <w:p w:rsidR="00A43BF6" w:rsidRDefault="00A43BF6">
      <w:pPr>
        <w:pStyle w:val="a3"/>
        <w:spacing w:before="9"/>
        <w:ind w:left="0"/>
        <w:rPr>
          <w:sz w:val="19"/>
        </w:rPr>
      </w:pPr>
    </w:p>
    <w:p w:rsidR="00A43BF6" w:rsidRDefault="009640A5">
      <w:pPr>
        <w:pStyle w:val="a3"/>
        <w:spacing w:before="1"/>
        <w:ind w:right="253" w:firstLine="708"/>
        <w:jc w:val="both"/>
      </w:pPr>
      <w:r>
        <w:t xml:space="preserve">В появившемся окне выбираем интересующий нас СУ и нажимаем кнопку </w:t>
      </w:r>
      <w:r>
        <w:rPr>
          <w:i/>
        </w:rPr>
        <w:t xml:space="preserve">Выбрать </w:t>
      </w:r>
      <w:r>
        <w:t>(Рисунок 4.28). В результате, если соединение с выбранным СУ на данный момент есть, мы получим его журнал IP-пакетов.</w:t>
      </w:r>
    </w:p>
    <w:p w:rsidR="00A43BF6" w:rsidRDefault="009640A5">
      <w:pPr>
        <w:pStyle w:val="a3"/>
        <w:ind w:left="0"/>
        <w:rPr>
          <w:sz w:val="17"/>
        </w:rPr>
      </w:pPr>
      <w:r>
        <w:rPr>
          <w:noProof/>
          <w:lang w:bidi="ar-SA"/>
        </w:rPr>
        <w:drawing>
          <wp:anchor distT="0" distB="0" distL="0" distR="0" simplePos="0" relativeHeight="251697152" behindDoc="0" locked="0" layoutInCell="1" allowOverlap="1" wp14:anchorId="4EC296C3" wp14:editId="1A1E9FAB">
            <wp:simplePos x="0" y="0"/>
            <wp:positionH relativeFrom="page">
              <wp:posOffset>1444625</wp:posOffset>
            </wp:positionH>
            <wp:positionV relativeFrom="paragraph">
              <wp:posOffset>149445</wp:posOffset>
            </wp:positionV>
            <wp:extent cx="2457815" cy="1450181"/>
            <wp:effectExtent l="0" t="0" r="0" b="0"/>
            <wp:wrapTopAndBottom/>
            <wp:docPr id="38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70.png"/>
                    <pic:cNvPicPr/>
                  </pic:nvPicPr>
                  <pic:blipFill>
                    <a:blip r:embed="rId194" cstate="print"/>
                    <a:stretch>
                      <a:fillRect/>
                    </a:stretch>
                  </pic:blipFill>
                  <pic:spPr>
                    <a:xfrm>
                      <a:off x="0" y="0"/>
                      <a:ext cx="2457815" cy="1450181"/>
                    </a:xfrm>
                    <a:prstGeom prst="rect">
                      <a:avLst/>
                    </a:prstGeom>
                  </pic:spPr>
                </pic:pic>
              </a:graphicData>
            </a:graphic>
          </wp:anchor>
        </w:drawing>
      </w:r>
    </w:p>
    <w:p w:rsidR="00A43BF6" w:rsidRDefault="009640A5">
      <w:pPr>
        <w:pStyle w:val="a3"/>
        <w:ind w:left="1298"/>
      </w:pPr>
      <w:r>
        <w:t>Рисунок 4.28 – Выбор АП для удаленного запроса журнала</w:t>
      </w:r>
    </w:p>
    <w:p w:rsidR="00A43BF6" w:rsidRDefault="00A43BF6">
      <w:pPr>
        <w:pStyle w:val="a3"/>
        <w:ind w:left="0"/>
        <w:rPr>
          <w:sz w:val="22"/>
        </w:rPr>
      </w:pPr>
    </w:p>
    <w:p w:rsidR="00A43BF6" w:rsidRDefault="00A43BF6">
      <w:pPr>
        <w:pStyle w:val="a3"/>
        <w:spacing w:before="4"/>
        <w:ind w:left="0"/>
        <w:rPr>
          <w:sz w:val="19"/>
        </w:rPr>
      </w:pPr>
    </w:p>
    <w:p w:rsidR="00A43BF6" w:rsidRDefault="009640A5">
      <w:pPr>
        <w:pStyle w:val="8"/>
        <w:spacing w:line="240" w:lineRule="auto"/>
      </w:pPr>
      <w:r>
        <w:t>Шаг 16(28)</w:t>
      </w:r>
    </w:p>
    <w:p w:rsidR="00A43BF6" w:rsidRDefault="00A43BF6">
      <w:pPr>
        <w:pStyle w:val="a3"/>
        <w:spacing w:before="6"/>
        <w:ind w:left="0"/>
        <w:rPr>
          <w:b/>
        </w:rPr>
      </w:pPr>
    </w:p>
    <w:p w:rsidR="00A43BF6" w:rsidRDefault="009640A5">
      <w:pPr>
        <w:ind w:left="472"/>
        <w:rPr>
          <w:i/>
          <w:sz w:val="20"/>
        </w:rPr>
      </w:pPr>
      <w:r>
        <w:rPr>
          <w:i/>
          <w:sz w:val="20"/>
        </w:rPr>
        <w:t>Настройки MFTP</w:t>
      </w:r>
    </w:p>
    <w:p w:rsidR="00A43BF6" w:rsidRDefault="009640A5">
      <w:pPr>
        <w:pStyle w:val="a3"/>
        <w:spacing w:before="118"/>
        <w:ind w:right="247" w:firstLine="708"/>
        <w:jc w:val="both"/>
      </w:pPr>
      <w:r>
        <w:t xml:space="preserve">Запускаем MFTP и выбираем пункт меню </w:t>
      </w:r>
      <w:r>
        <w:rPr>
          <w:i/>
        </w:rPr>
        <w:t>Настройки</w:t>
      </w:r>
      <w:r>
        <w:t>. Перед нами появляется окно, содержащее несколько вкладок (Рисунок 4.29).</w:t>
      </w:r>
    </w:p>
    <w:p w:rsidR="00A43BF6" w:rsidRDefault="009640A5">
      <w:pPr>
        <w:pStyle w:val="a3"/>
        <w:spacing w:before="1"/>
        <w:ind w:right="247"/>
        <w:jc w:val="both"/>
      </w:pPr>
      <w:r>
        <w:t xml:space="preserve">Для каждого СУ можно определить свой тип канала передачи данных (двойным нажатием левой клавиши мышки на какой-либо записи) (Рисунок 4.30) - </w:t>
      </w:r>
      <w:r>
        <w:rPr>
          <w:i/>
        </w:rPr>
        <w:t>Через сервер, MFTP, SMTP/POP3, локальный</w:t>
      </w:r>
      <w:r>
        <w:t>. Обеспечьте поочередно для какого-либо СУ работу через разные каналы (</w:t>
      </w:r>
      <w:r>
        <w:rPr>
          <w:i/>
        </w:rPr>
        <w:t>MFTP</w:t>
      </w:r>
      <w:r>
        <w:t xml:space="preserve">-указать адрес, </w:t>
      </w:r>
      <w:r>
        <w:rPr>
          <w:i/>
        </w:rPr>
        <w:t xml:space="preserve">SMTP/POP3 </w:t>
      </w:r>
      <w:r>
        <w:t xml:space="preserve">– указать e-mail, </w:t>
      </w:r>
      <w:r>
        <w:rPr>
          <w:i/>
        </w:rPr>
        <w:t xml:space="preserve">локальный </w:t>
      </w:r>
      <w:r>
        <w:t>- выбрать каталог).</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678"/>
      </w:pPr>
      <w:r>
        <w:rPr>
          <w:noProof/>
          <w:lang w:bidi="ar-SA"/>
        </w:rPr>
        <w:lastRenderedPageBreak/>
        <w:drawing>
          <wp:inline distT="0" distB="0" distL="0" distR="0" wp14:anchorId="23E01B05" wp14:editId="6779559F">
            <wp:extent cx="3987130" cy="1715547"/>
            <wp:effectExtent l="0" t="0" r="0" b="0"/>
            <wp:docPr id="38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71.png"/>
                    <pic:cNvPicPr/>
                  </pic:nvPicPr>
                  <pic:blipFill>
                    <a:blip r:embed="rId195" cstate="print"/>
                    <a:stretch>
                      <a:fillRect/>
                    </a:stretch>
                  </pic:blipFill>
                  <pic:spPr>
                    <a:xfrm>
                      <a:off x="0" y="0"/>
                      <a:ext cx="3987130" cy="1715547"/>
                    </a:xfrm>
                    <a:prstGeom prst="rect">
                      <a:avLst/>
                    </a:prstGeom>
                  </pic:spPr>
                </pic:pic>
              </a:graphicData>
            </a:graphic>
          </wp:inline>
        </w:drawing>
      </w:r>
    </w:p>
    <w:p w:rsidR="00A43BF6" w:rsidRDefault="009640A5">
      <w:pPr>
        <w:spacing w:line="225" w:lineRule="exact"/>
        <w:ind w:left="2441"/>
        <w:rPr>
          <w:i/>
          <w:sz w:val="20"/>
        </w:rPr>
      </w:pPr>
      <w:r>
        <w:rPr>
          <w:sz w:val="20"/>
        </w:rPr>
        <w:t xml:space="preserve">Рисунок 4.29 – Окно </w:t>
      </w:r>
      <w:r>
        <w:rPr>
          <w:i/>
          <w:sz w:val="20"/>
        </w:rPr>
        <w:t>Настройки</w:t>
      </w:r>
    </w:p>
    <w:p w:rsidR="00A43BF6" w:rsidRDefault="00A43BF6">
      <w:pPr>
        <w:pStyle w:val="a3"/>
        <w:spacing w:before="7"/>
        <w:ind w:left="0"/>
        <w:rPr>
          <w:i/>
          <w:sz w:val="22"/>
        </w:rPr>
      </w:pPr>
    </w:p>
    <w:p w:rsidR="00A43BF6" w:rsidRDefault="009640A5">
      <w:pPr>
        <w:pStyle w:val="a3"/>
        <w:spacing w:before="91"/>
      </w:pPr>
      <w:r>
        <w:rPr>
          <w:w w:val="99"/>
          <w:shd w:val="clear" w:color="auto" w:fill="C0C0C0"/>
        </w:rPr>
        <w:t xml:space="preserve"> </w:t>
      </w:r>
      <w:r>
        <w:rPr>
          <w:shd w:val="clear" w:color="auto" w:fill="C0C0C0"/>
        </w:rPr>
        <w:t>По умолчанию, все АП работают через свой СМ для обеспечения</w:t>
      </w:r>
    </w:p>
    <w:p w:rsidR="00A43BF6" w:rsidRDefault="009640A5">
      <w:pPr>
        <w:pStyle w:val="a3"/>
      </w:pPr>
      <w:r>
        <w:rPr>
          <w:w w:val="99"/>
          <w:shd w:val="clear" w:color="auto" w:fill="C0C0C0"/>
        </w:rPr>
        <w:t xml:space="preserve"> </w:t>
      </w:r>
      <w:r>
        <w:rPr>
          <w:shd w:val="clear" w:color="auto" w:fill="C0C0C0"/>
        </w:rPr>
        <w:t>гарантированной доставки передаваемой информации.</w:t>
      </w:r>
    </w:p>
    <w:p w:rsidR="00A43BF6" w:rsidRDefault="009640A5">
      <w:pPr>
        <w:pStyle w:val="a3"/>
        <w:spacing w:before="2"/>
        <w:ind w:left="0"/>
        <w:rPr>
          <w:sz w:val="27"/>
        </w:rPr>
      </w:pPr>
      <w:r>
        <w:rPr>
          <w:noProof/>
          <w:lang w:bidi="ar-SA"/>
        </w:rPr>
        <w:drawing>
          <wp:anchor distT="0" distB="0" distL="0" distR="0" simplePos="0" relativeHeight="251698176" behindDoc="0" locked="0" layoutInCell="1" allowOverlap="1" wp14:anchorId="34D6A78E" wp14:editId="29E6B08E">
            <wp:simplePos x="0" y="0"/>
            <wp:positionH relativeFrom="page">
              <wp:posOffset>1334769</wp:posOffset>
            </wp:positionH>
            <wp:positionV relativeFrom="paragraph">
              <wp:posOffset>223646</wp:posOffset>
            </wp:positionV>
            <wp:extent cx="2846932" cy="1724025"/>
            <wp:effectExtent l="0" t="0" r="0" b="0"/>
            <wp:wrapTopAndBottom/>
            <wp:docPr id="38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72.png"/>
                    <pic:cNvPicPr/>
                  </pic:nvPicPr>
                  <pic:blipFill>
                    <a:blip r:embed="rId196" cstate="print"/>
                    <a:stretch>
                      <a:fillRect/>
                    </a:stretch>
                  </pic:blipFill>
                  <pic:spPr>
                    <a:xfrm>
                      <a:off x="0" y="0"/>
                      <a:ext cx="2846932" cy="1724025"/>
                    </a:xfrm>
                    <a:prstGeom prst="rect">
                      <a:avLst/>
                    </a:prstGeom>
                  </pic:spPr>
                </pic:pic>
              </a:graphicData>
            </a:graphic>
          </wp:anchor>
        </w:drawing>
      </w:r>
    </w:p>
    <w:p w:rsidR="00A43BF6" w:rsidRDefault="009640A5">
      <w:pPr>
        <w:pStyle w:val="a3"/>
        <w:spacing w:before="104"/>
        <w:ind w:left="2501"/>
      </w:pPr>
      <w:r>
        <w:t>Рисунок 4.30 – Выбор типа канала</w:t>
      </w:r>
    </w:p>
    <w:p w:rsidR="00A43BF6" w:rsidRDefault="00A43BF6">
      <w:pPr>
        <w:pStyle w:val="a3"/>
        <w:ind w:left="0"/>
        <w:rPr>
          <w:sz w:val="22"/>
        </w:rPr>
      </w:pPr>
    </w:p>
    <w:p w:rsidR="00A43BF6" w:rsidRDefault="00A43BF6">
      <w:pPr>
        <w:pStyle w:val="a3"/>
        <w:ind w:left="0"/>
        <w:rPr>
          <w:sz w:val="22"/>
        </w:rPr>
      </w:pPr>
    </w:p>
    <w:p w:rsidR="00A43BF6" w:rsidRDefault="00A43BF6">
      <w:pPr>
        <w:pStyle w:val="a3"/>
        <w:spacing w:before="7"/>
        <w:ind w:left="0"/>
        <w:rPr>
          <w:sz w:val="27"/>
        </w:rPr>
      </w:pPr>
    </w:p>
    <w:p w:rsidR="00A43BF6" w:rsidRDefault="009640A5">
      <w:pPr>
        <w:pStyle w:val="8"/>
        <w:spacing w:before="1" w:line="240" w:lineRule="auto"/>
      </w:pPr>
      <w:r>
        <w:t>Шаг 17(28)</w:t>
      </w:r>
    </w:p>
    <w:p w:rsidR="00A43BF6" w:rsidRDefault="00A43BF6">
      <w:pPr>
        <w:pStyle w:val="a3"/>
        <w:spacing w:before="5"/>
        <w:ind w:left="0"/>
        <w:rPr>
          <w:b/>
        </w:rPr>
      </w:pPr>
    </w:p>
    <w:p w:rsidR="00A43BF6" w:rsidRDefault="009640A5">
      <w:pPr>
        <w:ind w:left="472"/>
        <w:rPr>
          <w:i/>
          <w:sz w:val="20"/>
        </w:rPr>
      </w:pPr>
      <w:r>
        <w:rPr>
          <w:i/>
          <w:sz w:val="20"/>
        </w:rPr>
        <w:t>Обеспечение работы по Dial-Up</w:t>
      </w:r>
    </w:p>
    <w:p w:rsidR="00A43BF6" w:rsidRDefault="009640A5">
      <w:pPr>
        <w:pStyle w:val="a3"/>
        <w:spacing w:before="121"/>
        <w:ind w:right="249" w:firstLine="708"/>
        <w:jc w:val="both"/>
      </w:pPr>
      <w:r>
        <w:t>Если у Вас на компьютере установлен модем, в настройках MFTP появляется дополнительная вкладка Интернет (Рисунок 4.31), на которой необходимо выбрать соединение и задать его параметры по нажатию клавиши</w:t>
      </w:r>
      <w:r>
        <w:rPr>
          <w:spacing w:val="-2"/>
        </w:rPr>
        <w:t xml:space="preserve"> </w:t>
      </w:r>
      <w:r>
        <w:t>Настроить.</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681"/>
      </w:pPr>
      <w:r>
        <w:rPr>
          <w:noProof/>
          <w:lang w:bidi="ar-SA"/>
        </w:rPr>
        <w:lastRenderedPageBreak/>
        <w:drawing>
          <wp:inline distT="0" distB="0" distL="0" distR="0" wp14:anchorId="120FF362" wp14:editId="08F8A822">
            <wp:extent cx="3993070" cy="2221706"/>
            <wp:effectExtent l="0" t="0" r="0" b="0"/>
            <wp:docPr id="39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73.png"/>
                    <pic:cNvPicPr/>
                  </pic:nvPicPr>
                  <pic:blipFill>
                    <a:blip r:embed="rId197" cstate="print"/>
                    <a:stretch>
                      <a:fillRect/>
                    </a:stretch>
                  </pic:blipFill>
                  <pic:spPr>
                    <a:xfrm>
                      <a:off x="0" y="0"/>
                      <a:ext cx="3993070" cy="2221706"/>
                    </a:xfrm>
                    <a:prstGeom prst="rect">
                      <a:avLst/>
                    </a:prstGeom>
                  </pic:spPr>
                </pic:pic>
              </a:graphicData>
            </a:graphic>
          </wp:inline>
        </w:drawing>
      </w:r>
    </w:p>
    <w:p w:rsidR="00A43BF6" w:rsidRDefault="009640A5">
      <w:pPr>
        <w:pStyle w:val="a3"/>
        <w:spacing w:line="218" w:lineRule="exact"/>
        <w:ind w:left="1876"/>
        <w:rPr>
          <w:i/>
        </w:rPr>
      </w:pPr>
      <w:r>
        <w:t xml:space="preserve">Рисунок 4.31 – Настройка вкладки </w:t>
      </w:r>
      <w:r>
        <w:rPr>
          <w:i/>
        </w:rPr>
        <w:t>Интернет</w:t>
      </w:r>
    </w:p>
    <w:p w:rsidR="00A43BF6" w:rsidRDefault="00A43BF6">
      <w:pPr>
        <w:pStyle w:val="a3"/>
        <w:spacing w:before="11"/>
        <w:ind w:left="0"/>
        <w:rPr>
          <w:i/>
          <w:sz w:val="11"/>
        </w:rPr>
      </w:pPr>
    </w:p>
    <w:p w:rsidR="00A43BF6" w:rsidRDefault="009640A5">
      <w:pPr>
        <w:spacing w:before="91"/>
        <w:ind w:left="472"/>
        <w:rPr>
          <w:sz w:val="20"/>
        </w:rPr>
      </w:pPr>
      <w:r>
        <w:rPr>
          <w:spacing w:val="-50"/>
          <w:w w:val="99"/>
          <w:sz w:val="20"/>
          <w:shd w:val="clear" w:color="auto" w:fill="C0C0C0"/>
        </w:rPr>
        <w:t xml:space="preserve"> </w:t>
      </w:r>
      <w:r>
        <w:rPr>
          <w:b/>
          <w:sz w:val="20"/>
          <w:shd w:val="clear" w:color="auto" w:fill="C0C0C0"/>
        </w:rPr>
        <w:t>Внимание</w:t>
      </w:r>
      <w:r>
        <w:rPr>
          <w:sz w:val="20"/>
          <w:shd w:val="clear" w:color="auto" w:fill="C0C0C0"/>
        </w:rPr>
        <w:t xml:space="preserve">, если не убрать галочки </w:t>
      </w:r>
      <w:r>
        <w:rPr>
          <w:i/>
          <w:sz w:val="20"/>
          <w:shd w:val="clear" w:color="auto" w:fill="C0C0C0"/>
        </w:rPr>
        <w:t>Отсоединяться при завершении работы</w:t>
      </w:r>
      <w:r>
        <w:rPr>
          <w:i/>
          <w:spacing w:val="-10"/>
          <w:sz w:val="20"/>
          <w:shd w:val="clear" w:color="auto" w:fill="C0C0C0"/>
        </w:rPr>
        <w:t xml:space="preserve"> </w:t>
      </w:r>
      <w:r>
        <w:rPr>
          <w:sz w:val="20"/>
          <w:shd w:val="clear" w:color="auto" w:fill="C0C0C0"/>
        </w:rPr>
        <w:t>и</w:t>
      </w:r>
    </w:p>
    <w:p w:rsidR="00A43BF6" w:rsidRDefault="009640A5">
      <w:pPr>
        <w:pStyle w:val="a3"/>
      </w:pPr>
      <w:r>
        <w:rPr>
          <w:spacing w:val="-50"/>
          <w:w w:val="99"/>
          <w:shd w:val="clear" w:color="auto" w:fill="C0C0C0"/>
        </w:rPr>
        <w:t xml:space="preserve"> </w:t>
      </w:r>
      <w:r>
        <w:rPr>
          <w:i/>
          <w:shd w:val="clear" w:color="auto" w:fill="C0C0C0"/>
        </w:rPr>
        <w:t>При простое</w:t>
      </w:r>
      <w:r>
        <w:rPr>
          <w:shd w:val="clear" w:color="auto" w:fill="C0C0C0"/>
        </w:rPr>
        <w:t xml:space="preserve">, то, по умолчанию, </w:t>
      </w:r>
      <w:r>
        <w:rPr>
          <w:spacing w:val="14"/>
          <w:shd w:val="clear" w:color="auto" w:fill="C0C0C0"/>
        </w:rPr>
        <w:t xml:space="preserve"> </w:t>
      </w:r>
      <w:r>
        <w:rPr>
          <w:shd w:val="clear" w:color="auto" w:fill="C0C0C0"/>
        </w:rPr>
        <w:t>каждые 60 сек соединение с Интернет будет</w:t>
      </w:r>
    </w:p>
    <w:p w:rsidR="00A43BF6" w:rsidRDefault="009640A5">
      <w:pPr>
        <w:pStyle w:val="a3"/>
      </w:pPr>
      <w:r>
        <w:rPr>
          <w:w w:val="99"/>
          <w:shd w:val="clear" w:color="auto" w:fill="C0C0C0"/>
        </w:rPr>
        <w:t xml:space="preserve"> </w:t>
      </w:r>
      <w:r>
        <w:rPr>
          <w:shd w:val="clear" w:color="auto" w:fill="C0C0C0"/>
        </w:rPr>
        <w:t>разрываться!!!</w:t>
      </w:r>
    </w:p>
    <w:p w:rsidR="00A43BF6" w:rsidRDefault="00A43BF6">
      <w:pPr>
        <w:pStyle w:val="a3"/>
        <w:ind w:left="0"/>
        <w:rPr>
          <w:sz w:val="22"/>
        </w:rPr>
      </w:pPr>
    </w:p>
    <w:p w:rsidR="00A43BF6" w:rsidRDefault="00A43BF6">
      <w:pPr>
        <w:pStyle w:val="a3"/>
        <w:ind w:left="0"/>
        <w:rPr>
          <w:sz w:val="22"/>
        </w:rPr>
      </w:pPr>
    </w:p>
    <w:p w:rsidR="00A43BF6" w:rsidRDefault="00A43BF6">
      <w:pPr>
        <w:pStyle w:val="a3"/>
        <w:spacing w:before="3"/>
        <w:ind w:left="0"/>
        <w:rPr>
          <w:sz w:val="17"/>
        </w:rPr>
      </w:pPr>
    </w:p>
    <w:p w:rsidR="00A43BF6" w:rsidRDefault="009640A5">
      <w:pPr>
        <w:pStyle w:val="8"/>
        <w:spacing w:line="240" w:lineRule="auto"/>
      </w:pPr>
      <w:r>
        <w:t>Шаг 18(28)</w:t>
      </w:r>
    </w:p>
    <w:p w:rsidR="00A43BF6" w:rsidRDefault="00A43BF6">
      <w:pPr>
        <w:pStyle w:val="a3"/>
        <w:spacing w:before="5"/>
        <w:ind w:left="0"/>
        <w:rPr>
          <w:b/>
        </w:rPr>
      </w:pPr>
    </w:p>
    <w:p w:rsidR="00A43BF6" w:rsidRDefault="009640A5">
      <w:pPr>
        <w:spacing w:before="1"/>
        <w:ind w:left="472"/>
        <w:rPr>
          <w:i/>
          <w:sz w:val="20"/>
        </w:rPr>
      </w:pPr>
      <w:r>
        <w:rPr>
          <w:i/>
          <w:sz w:val="20"/>
        </w:rPr>
        <w:t>Журнал конвертов MFTP</w:t>
      </w:r>
    </w:p>
    <w:p w:rsidR="00A43BF6" w:rsidRDefault="009640A5">
      <w:pPr>
        <w:pStyle w:val="a3"/>
        <w:spacing w:before="120"/>
        <w:ind w:right="245" w:firstLine="708"/>
        <w:jc w:val="both"/>
      </w:pPr>
      <w:r>
        <w:t xml:space="preserve">В окне транспортного модуля выберите пункт меню </w:t>
      </w:r>
      <w:r>
        <w:rPr>
          <w:i/>
        </w:rPr>
        <w:t>Журнал</w:t>
      </w:r>
      <w:r>
        <w:t>. В появившемся окне (Рисунок 4.32) можно задать параметры поиска: имя файла, отправителя, получателя, установить временной интервал и задать маску событий. После этого перед Вами появится собственно окно журнала (Рисунок 4.33), в котором имена конвертов @*.* означают письма, а остальные – это квитанции и управляющие сообщения.</w:t>
      </w:r>
    </w:p>
    <w:p w:rsidR="00A43BF6" w:rsidRDefault="009640A5">
      <w:pPr>
        <w:pStyle w:val="a3"/>
        <w:spacing w:before="1"/>
        <w:ind w:right="244" w:firstLine="708"/>
        <w:jc w:val="both"/>
      </w:pPr>
      <w:r>
        <w:t xml:space="preserve">Журнал фиксирует все принятые и отправленные конверты, в нем можно, при необходимости, найти нужный конверт и определить когда и кому он был послан или от кого был принят. Для писем, в графе </w:t>
      </w:r>
      <w:r>
        <w:rPr>
          <w:i/>
        </w:rPr>
        <w:t xml:space="preserve">Описание </w:t>
      </w:r>
      <w:r>
        <w:t>фиксируется тема письма (Рисунок</w:t>
      </w:r>
      <w:r>
        <w:rPr>
          <w:spacing w:val="-3"/>
        </w:rPr>
        <w:t xml:space="preserve"> </w:t>
      </w:r>
      <w:r>
        <w:t>4.33).</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678"/>
      </w:pPr>
      <w:r>
        <w:rPr>
          <w:noProof/>
          <w:lang w:bidi="ar-SA"/>
        </w:rPr>
        <w:lastRenderedPageBreak/>
        <w:drawing>
          <wp:inline distT="0" distB="0" distL="0" distR="0" wp14:anchorId="4656D64D" wp14:editId="0C68196C">
            <wp:extent cx="4007214" cy="2909887"/>
            <wp:effectExtent l="0" t="0" r="0" b="0"/>
            <wp:docPr id="39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74.png"/>
                    <pic:cNvPicPr/>
                  </pic:nvPicPr>
                  <pic:blipFill>
                    <a:blip r:embed="rId198" cstate="print"/>
                    <a:stretch>
                      <a:fillRect/>
                    </a:stretch>
                  </pic:blipFill>
                  <pic:spPr>
                    <a:xfrm>
                      <a:off x="0" y="0"/>
                      <a:ext cx="4007214" cy="2909887"/>
                    </a:xfrm>
                    <a:prstGeom prst="rect">
                      <a:avLst/>
                    </a:prstGeom>
                  </pic:spPr>
                </pic:pic>
              </a:graphicData>
            </a:graphic>
          </wp:inline>
        </w:drawing>
      </w:r>
    </w:p>
    <w:p w:rsidR="00A43BF6" w:rsidRDefault="00A43BF6">
      <w:pPr>
        <w:pStyle w:val="a3"/>
        <w:spacing w:before="6"/>
        <w:ind w:left="0"/>
        <w:rPr>
          <w:sz w:val="10"/>
        </w:rPr>
      </w:pPr>
    </w:p>
    <w:p w:rsidR="00A43BF6" w:rsidRDefault="009640A5">
      <w:pPr>
        <w:pStyle w:val="a3"/>
        <w:spacing w:before="91"/>
        <w:ind w:left="2337"/>
      </w:pPr>
      <w:r>
        <w:t>Рисунок 4.32 – Настройка журнала</w:t>
      </w:r>
    </w:p>
    <w:p w:rsidR="00A43BF6" w:rsidRDefault="00A43BF6">
      <w:pPr>
        <w:pStyle w:val="a3"/>
        <w:ind w:left="0"/>
      </w:pPr>
    </w:p>
    <w:p w:rsidR="00A43BF6" w:rsidRDefault="009640A5">
      <w:pPr>
        <w:pStyle w:val="a3"/>
        <w:ind w:left="0"/>
        <w:rPr>
          <w:sz w:val="17"/>
        </w:rPr>
      </w:pPr>
      <w:r>
        <w:rPr>
          <w:noProof/>
          <w:lang w:bidi="ar-SA"/>
        </w:rPr>
        <w:drawing>
          <wp:anchor distT="0" distB="0" distL="0" distR="0" simplePos="0" relativeHeight="251699200" behindDoc="0" locked="0" layoutInCell="1" allowOverlap="1" wp14:anchorId="10A408B9" wp14:editId="7FEF556E">
            <wp:simplePos x="0" y="0"/>
            <wp:positionH relativeFrom="page">
              <wp:posOffset>673734</wp:posOffset>
            </wp:positionH>
            <wp:positionV relativeFrom="paragraph">
              <wp:posOffset>149002</wp:posOffset>
            </wp:positionV>
            <wp:extent cx="4010225" cy="1269873"/>
            <wp:effectExtent l="0" t="0" r="0" b="0"/>
            <wp:wrapTopAndBottom/>
            <wp:docPr id="395"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75.jpeg"/>
                    <pic:cNvPicPr/>
                  </pic:nvPicPr>
                  <pic:blipFill>
                    <a:blip r:embed="rId199" cstate="print"/>
                    <a:stretch>
                      <a:fillRect/>
                    </a:stretch>
                  </pic:blipFill>
                  <pic:spPr>
                    <a:xfrm>
                      <a:off x="0" y="0"/>
                      <a:ext cx="4010225" cy="1269873"/>
                    </a:xfrm>
                    <a:prstGeom prst="rect">
                      <a:avLst/>
                    </a:prstGeom>
                  </pic:spPr>
                </pic:pic>
              </a:graphicData>
            </a:graphic>
          </wp:anchor>
        </w:drawing>
      </w:r>
    </w:p>
    <w:p w:rsidR="00A43BF6" w:rsidRDefault="00A43BF6">
      <w:pPr>
        <w:pStyle w:val="a3"/>
        <w:spacing w:before="8"/>
        <w:ind w:left="0"/>
        <w:rPr>
          <w:sz w:val="8"/>
        </w:rPr>
      </w:pPr>
    </w:p>
    <w:p w:rsidR="00A43BF6" w:rsidRDefault="009640A5">
      <w:pPr>
        <w:pStyle w:val="a3"/>
        <w:spacing w:before="91"/>
        <w:ind w:left="2551"/>
      </w:pPr>
      <w:r>
        <w:t>Рисунок 4.33 – Журнал MFTP</w:t>
      </w:r>
    </w:p>
    <w:p w:rsidR="00A43BF6" w:rsidRDefault="00A43BF6">
      <w:pPr>
        <w:pStyle w:val="a3"/>
        <w:ind w:left="0"/>
      </w:pPr>
    </w:p>
    <w:p w:rsidR="00A43BF6" w:rsidRDefault="00A43BF6">
      <w:pPr>
        <w:pStyle w:val="a3"/>
        <w:ind w:left="0"/>
      </w:pPr>
    </w:p>
    <w:p w:rsidR="00A43BF6" w:rsidRDefault="00A43BF6">
      <w:pPr>
        <w:pStyle w:val="a3"/>
        <w:spacing w:before="2"/>
        <w:ind w:left="0"/>
        <w:rPr>
          <w:sz w:val="21"/>
        </w:rPr>
      </w:pPr>
    </w:p>
    <w:p w:rsidR="00A43BF6" w:rsidRDefault="009640A5">
      <w:pPr>
        <w:pStyle w:val="8"/>
        <w:spacing w:line="240" w:lineRule="auto"/>
      </w:pPr>
      <w:r>
        <w:t>Шаг 19(28)</w:t>
      </w:r>
    </w:p>
    <w:p w:rsidR="00A43BF6" w:rsidRDefault="00A43BF6">
      <w:pPr>
        <w:pStyle w:val="a3"/>
        <w:spacing w:before="6"/>
        <w:ind w:left="0"/>
        <w:rPr>
          <w:b/>
        </w:rPr>
      </w:pPr>
    </w:p>
    <w:p w:rsidR="00A43BF6" w:rsidRDefault="009640A5">
      <w:pPr>
        <w:ind w:left="472"/>
        <w:rPr>
          <w:i/>
          <w:sz w:val="20"/>
        </w:rPr>
      </w:pPr>
      <w:r>
        <w:rPr>
          <w:i/>
          <w:sz w:val="20"/>
        </w:rPr>
        <w:t>Очередь конвертов MFTP</w:t>
      </w:r>
    </w:p>
    <w:p w:rsidR="00A43BF6" w:rsidRDefault="009640A5">
      <w:pPr>
        <w:pStyle w:val="a3"/>
        <w:spacing w:before="121"/>
        <w:ind w:right="245" w:firstLine="708"/>
        <w:jc w:val="both"/>
      </w:pPr>
      <w:r>
        <w:t xml:space="preserve">В окне транспортного модуля выберите пункт меню </w:t>
      </w:r>
      <w:r>
        <w:rPr>
          <w:i/>
        </w:rPr>
        <w:t>Очередь</w:t>
      </w:r>
      <w:r>
        <w:t>. В появившемся окне (Рисунок 4.34) можно задать параметры просмотра: имя файла, отправителя, получателя и установить временной интервал. После</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54"/>
        <w:jc w:val="both"/>
      </w:pPr>
      <w:r>
        <w:lastRenderedPageBreak/>
        <w:t>этого перед Вами появится собственно окно очереди, аналогичное окну журнала (Рисунок 4.33), в котором можно просмотреть список подготовленных к отправке конвертов.</w:t>
      </w:r>
    </w:p>
    <w:p w:rsidR="00A43BF6" w:rsidRDefault="009640A5">
      <w:pPr>
        <w:pStyle w:val="a3"/>
        <w:spacing w:before="1"/>
        <w:ind w:left="0"/>
        <w:rPr>
          <w:sz w:val="17"/>
        </w:rPr>
      </w:pPr>
      <w:r>
        <w:rPr>
          <w:noProof/>
          <w:lang w:bidi="ar-SA"/>
        </w:rPr>
        <w:drawing>
          <wp:anchor distT="0" distB="0" distL="0" distR="0" simplePos="0" relativeHeight="251700224" behindDoc="0" locked="0" layoutInCell="1" allowOverlap="1" wp14:anchorId="1BAD4DF5" wp14:editId="6294602E">
            <wp:simplePos x="0" y="0"/>
            <wp:positionH relativeFrom="page">
              <wp:posOffset>673734</wp:posOffset>
            </wp:positionH>
            <wp:positionV relativeFrom="paragraph">
              <wp:posOffset>149643</wp:posOffset>
            </wp:positionV>
            <wp:extent cx="3980760" cy="2125979"/>
            <wp:effectExtent l="0" t="0" r="0" b="0"/>
            <wp:wrapTopAndBottom/>
            <wp:docPr id="39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76.png"/>
                    <pic:cNvPicPr/>
                  </pic:nvPicPr>
                  <pic:blipFill>
                    <a:blip r:embed="rId200" cstate="print"/>
                    <a:stretch>
                      <a:fillRect/>
                    </a:stretch>
                  </pic:blipFill>
                  <pic:spPr>
                    <a:xfrm>
                      <a:off x="0" y="0"/>
                      <a:ext cx="3980760" cy="2125979"/>
                    </a:xfrm>
                    <a:prstGeom prst="rect">
                      <a:avLst/>
                    </a:prstGeom>
                  </pic:spPr>
                </pic:pic>
              </a:graphicData>
            </a:graphic>
          </wp:anchor>
        </w:drawing>
      </w:r>
    </w:p>
    <w:p w:rsidR="00A43BF6" w:rsidRDefault="00A43BF6">
      <w:pPr>
        <w:pStyle w:val="a3"/>
        <w:spacing w:before="1"/>
        <w:ind w:left="0"/>
        <w:rPr>
          <w:sz w:val="19"/>
        </w:rPr>
      </w:pPr>
    </w:p>
    <w:p w:rsidR="00A43BF6" w:rsidRDefault="009640A5">
      <w:pPr>
        <w:pStyle w:val="a3"/>
        <w:ind w:left="2354"/>
      </w:pPr>
      <w:r>
        <w:t>Рисунок 4.34 – Настройка очереди</w:t>
      </w:r>
    </w:p>
    <w:p w:rsidR="00A43BF6" w:rsidRDefault="00A43BF6">
      <w:pPr>
        <w:pStyle w:val="a3"/>
        <w:ind w:left="0"/>
        <w:rPr>
          <w:sz w:val="22"/>
        </w:rPr>
      </w:pPr>
    </w:p>
    <w:p w:rsidR="00A43BF6" w:rsidRDefault="00A43BF6">
      <w:pPr>
        <w:pStyle w:val="a3"/>
        <w:spacing w:before="7"/>
        <w:ind w:left="0"/>
        <w:rPr>
          <w:sz w:val="24"/>
        </w:rPr>
      </w:pPr>
    </w:p>
    <w:p w:rsidR="00A43BF6" w:rsidRDefault="009640A5">
      <w:pPr>
        <w:pStyle w:val="8"/>
        <w:spacing w:line="240" w:lineRule="auto"/>
      </w:pPr>
      <w:r>
        <w:t>Шаг 20(28)</w:t>
      </w:r>
    </w:p>
    <w:p w:rsidR="00A43BF6" w:rsidRDefault="00A43BF6">
      <w:pPr>
        <w:pStyle w:val="a3"/>
        <w:spacing w:before="3"/>
        <w:ind w:left="0"/>
        <w:rPr>
          <w:b/>
        </w:rPr>
      </w:pPr>
    </w:p>
    <w:p w:rsidR="00A43BF6" w:rsidRDefault="009640A5">
      <w:pPr>
        <w:ind w:left="1012" w:right="279"/>
        <w:rPr>
          <w:i/>
          <w:sz w:val="20"/>
        </w:rPr>
      </w:pPr>
      <w:r>
        <w:rPr>
          <w:i/>
          <w:sz w:val="20"/>
        </w:rPr>
        <w:t>Формирование нового письма, отсылка одному или нескольким адресатам</w:t>
      </w:r>
    </w:p>
    <w:p w:rsidR="00A43BF6" w:rsidRDefault="00A43BF6">
      <w:pPr>
        <w:pStyle w:val="a3"/>
        <w:spacing w:before="4"/>
        <w:ind w:left="0"/>
        <w:rPr>
          <w:i/>
          <w:sz w:val="25"/>
        </w:rPr>
      </w:pPr>
    </w:p>
    <w:p w:rsidR="00A43BF6" w:rsidRDefault="009640A5">
      <w:pPr>
        <w:pStyle w:val="a3"/>
        <w:spacing w:line="242" w:lineRule="auto"/>
        <w:ind w:right="245" w:firstLine="540"/>
        <w:jc w:val="both"/>
      </w:pPr>
      <w:r>
        <w:t xml:space="preserve">Находясь в Мониторе, установите курсор на пользователе защищенной сети и, вызвав сервисное меню (однократное нажатие правой клавиши мышки),  выберите  пункт  </w:t>
      </w:r>
      <w:r>
        <w:rPr>
          <w:noProof/>
          <w:spacing w:val="8"/>
          <w:lang w:bidi="ar-SA"/>
        </w:rPr>
        <w:drawing>
          <wp:inline distT="0" distB="0" distL="0" distR="0" wp14:anchorId="713ABD0B" wp14:editId="75734442">
            <wp:extent cx="295910" cy="257175"/>
            <wp:effectExtent l="0" t="0" r="0" b="0"/>
            <wp:docPr id="39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77.png"/>
                    <pic:cNvPicPr/>
                  </pic:nvPicPr>
                  <pic:blipFill>
                    <a:blip r:embed="rId201" cstate="print"/>
                    <a:stretch>
                      <a:fillRect/>
                    </a:stretch>
                  </pic:blipFill>
                  <pic:spPr>
                    <a:xfrm>
                      <a:off x="0" y="0"/>
                      <a:ext cx="295910" cy="257175"/>
                    </a:xfrm>
                    <a:prstGeom prst="rect">
                      <a:avLst/>
                    </a:prstGeom>
                  </pic:spPr>
                </pic:pic>
              </a:graphicData>
            </a:graphic>
          </wp:inline>
        </w:drawing>
      </w:r>
      <w:r>
        <w:rPr>
          <w:spacing w:val="8"/>
        </w:rPr>
        <w:t xml:space="preserve"> </w:t>
      </w:r>
      <w:r>
        <w:rPr>
          <w:spacing w:val="6"/>
        </w:rPr>
        <w:t xml:space="preserve"> </w:t>
      </w:r>
      <w:r>
        <w:t xml:space="preserve">(Отправить письмо...) (Рисунок 4.14) или, находясь  в  Деловой  Почте,  нажмите  на  иконку   </w:t>
      </w:r>
      <w:r>
        <w:rPr>
          <w:noProof/>
          <w:spacing w:val="15"/>
          <w:lang w:bidi="ar-SA"/>
        </w:rPr>
        <w:drawing>
          <wp:inline distT="0" distB="0" distL="0" distR="0" wp14:anchorId="620E7C27" wp14:editId="60BDDED3">
            <wp:extent cx="266700" cy="257810"/>
            <wp:effectExtent l="0" t="0" r="0" b="0"/>
            <wp:docPr id="40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78.png"/>
                    <pic:cNvPicPr/>
                  </pic:nvPicPr>
                  <pic:blipFill>
                    <a:blip r:embed="rId202" cstate="print"/>
                    <a:stretch>
                      <a:fillRect/>
                    </a:stretch>
                  </pic:blipFill>
                  <pic:spPr>
                    <a:xfrm>
                      <a:off x="0" y="0"/>
                      <a:ext cx="266700" cy="257810"/>
                    </a:xfrm>
                    <a:prstGeom prst="rect">
                      <a:avLst/>
                    </a:prstGeom>
                  </pic:spPr>
                </pic:pic>
              </a:graphicData>
            </a:graphic>
          </wp:inline>
        </w:drawing>
      </w:r>
      <w:r>
        <w:rPr>
          <w:spacing w:val="15"/>
        </w:rPr>
        <w:t xml:space="preserve"> </w:t>
      </w:r>
      <w:r>
        <w:rPr>
          <w:spacing w:val="14"/>
        </w:rPr>
        <w:t xml:space="preserve"> </w:t>
      </w:r>
      <w:r>
        <w:t xml:space="preserve">(Новое письмо). В появившемся  окне  </w:t>
      </w:r>
      <w:r>
        <w:rPr>
          <w:i/>
        </w:rPr>
        <w:t xml:space="preserve">Исходящее  </w:t>
      </w:r>
      <w:r>
        <w:t xml:space="preserve">(Рисунок  4.35)  добавьте  вложение  </w:t>
      </w:r>
      <w:r>
        <w:rPr>
          <w:noProof/>
          <w:spacing w:val="12"/>
          <w:lang w:bidi="ar-SA"/>
        </w:rPr>
        <w:drawing>
          <wp:inline distT="0" distB="0" distL="0" distR="0" wp14:anchorId="6F1A2BC0" wp14:editId="5A0D628E">
            <wp:extent cx="276225" cy="257175"/>
            <wp:effectExtent l="0" t="0" r="0" b="0"/>
            <wp:docPr id="40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79.png"/>
                    <pic:cNvPicPr/>
                  </pic:nvPicPr>
                  <pic:blipFill>
                    <a:blip r:embed="rId203" cstate="print"/>
                    <a:stretch>
                      <a:fillRect/>
                    </a:stretch>
                  </pic:blipFill>
                  <pic:spPr>
                    <a:xfrm>
                      <a:off x="0" y="0"/>
                      <a:ext cx="276225" cy="257175"/>
                    </a:xfrm>
                    <a:prstGeom prst="rect">
                      <a:avLst/>
                    </a:prstGeom>
                  </pic:spPr>
                </pic:pic>
              </a:graphicData>
            </a:graphic>
          </wp:inline>
        </w:drawing>
      </w:r>
      <w:r>
        <w:rPr>
          <w:spacing w:val="12"/>
        </w:rPr>
        <w:t xml:space="preserve"> </w:t>
      </w:r>
      <w:r>
        <w:rPr>
          <w:spacing w:val="9"/>
        </w:rPr>
        <w:t xml:space="preserve"> </w:t>
      </w:r>
      <w:r>
        <w:t xml:space="preserve">(в ответ на нажатие иконки появится стандартное Windows окно для выбора необходимых файлов). Если письмо создается непосредственно в ДП, то выберите  адресата   </w:t>
      </w:r>
      <w:r>
        <w:rPr>
          <w:noProof/>
          <w:spacing w:val="-6"/>
          <w:lang w:bidi="ar-SA"/>
        </w:rPr>
        <w:drawing>
          <wp:inline distT="0" distB="0" distL="0" distR="0" wp14:anchorId="4E8ABA86" wp14:editId="3B2297D2">
            <wp:extent cx="286385" cy="275590"/>
            <wp:effectExtent l="0" t="0" r="0" b="0"/>
            <wp:docPr id="40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80.png"/>
                    <pic:cNvPicPr/>
                  </pic:nvPicPr>
                  <pic:blipFill>
                    <a:blip r:embed="rId204" cstate="print"/>
                    <a:stretch>
                      <a:fillRect/>
                    </a:stretch>
                  </pic:blipFill>
                  <pic:spPr>
                    <a:xfrm>
                      <a:off x="0" y="0"/>
                      <a:ext cx="286385" cy="275590"/>
                    </a:xfrm>
                    <a:prstGeom prst="rect">
                      <a:avLst/>
                    </a:prstGeom>
                  </pic:spPr>
                </pic:pic>
              </a:graphicData>
            </a:graphic>
          </wp:inline>
        </w:drawing>
      </w:r>
      <w:r>
        <w:rPr>
          <w:spacing w:val="-6"/>
        </w:rPr>
        <w:t xml:space="preserve">  </w:t>
      </w:r>
      <w:r>
        <w:rPr>
          <w:spacing w:val="-7"/>
        </w:rPr>
        <w:t xml:space="preserve"> </w:t>
      </w:r>
      <w:r>
        <w:t>из адресной книги (Рисунок 4.36) (повторите последний шаг для выбора более, чем одного</w:t>
      </w:r>
      <w:r>
        <w:rPr>
          <w:spacing w:val="-1"/>
        </w:rPr>
        <w:t xml:space="preserve"> </w:t>
      </w:r>
      <w:r>
        <w:t>адресата).</w:t>
      </w:r>
    </w:p>
    <w:p w:rsidR="00A43BF6" w:rsidRDefault="00A43BF6">
      <w:pPr>
        <w:spacing w:line="242" w:lineRule="auto"/>
        <w:jc w:val="both"/>
        <w:sectPr w:rsidR="00A43BF6">
          <w:pgSz w:w="8420" w:h="11910"/>
          <w:pgMar w:top="460" w:right="600" w:bottom="960" w:left="380" w:header="0" w:footer="779" w:gutter="0"/>
          <w:cols w:space="720"/>
        </w:sectPr>
      </w:pPr>
    </w:p>
    <w:p w:rsidR="00A43BF6" w:rsidRDefault="009640A5">
      <w:pPr>
        <w:pStyle w:val="a3"/>
        <w:ind w:left="1581"/>
      </w:pPr>
      <w:r>
        <w:rPr>
          <w:noProof/>
          <w:lang w:bidi="ar-SA"/>
        </w:rPr>
        <w:lastRenderedPageBreak/>
        <w:drawing>
          <wp:inline distT="0" distB="0" distL="0" distR="0" wp14:anchorId="392737C5" wp14:editId="30934A4C">
            <wp:extent cx="2871644" cy="1914429"/>
            <wp:effectExtent l="0" t="0" r="0" b="0"/>
            <wp:docPr id="407"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81.jpeg"/>
                    <pic:cNvPicPr/>
                  </pic:nvPicPr>
                  <pic:blipFill>
                    <a:blip r:embed="rId205" cstate="print"/>
                    <a:stretch>
                      <a:fillRect/>
                    </a:stretch>
                  </pic:blipFill>
                  <pic:spPr>
                    <a:xfrm>
                      <a:off x="0" y="0"/>
                      <a:ext cx="2871644" cy="1914429"/>
                    </a:xfrm>
                    <a:prstGeom prst="rect">
                      <a:avLst/>
                    </a:prstGeom>
                  </pic:spPr>
                </pic:pic>
              </a:graphicData>
            </a:graphic>
          </wp:inline>
        </w:drawing>
      </w:r>
    </w:p>
    <w:p w:rsidR="00A43BF6" w:rsidRDefault="00A43BF6">
      <w:pPr>
        <w:pStyle w:val="a3"/>
        <w:ind w:left="0"/>
        <w:rPr>
          <w:sz w:val="11"/>
        </w:rPr>
      </w:pPr>
    </w:p>
    <w:p w:rsidR="00A43BF6" w:rsidRDefault="009640A5">
      <w:pPr>
        <w:pStyle w:val="9"/>
        <w:spacing w:before="91"/>
        <w:ind w:left="2174"/>
      </w:pPr>
      <w:r>
        <w:t>Рисунок 4.35 – Окно создания письма</w:t>
      </w:r>
    </w:p>
    <w:p w:rsidR="00A43BF6" w:rsidRDefault="009640A5">
      <w:pPr>
        <w:pStyle w:val="a3"/>
        <w:spacing w:before="8"/>
        <w:ind w:left="0"/>
        <w:rPr>
          <w:b/>
          <w:i/>
          <w:sz w:val="21"/>
        </w:rPr>
      </w:pPr>
      <w:r>
        <w:rPr>
          <w:noProof/>
          <w:lang w:bidi="ar-SA"/>
        </w:rPr>
        <w:drawing>
          <wp:anchor distT="0" distB="0" distL="0" distR="0" simplePos="0" relativeHeight="251701248" behindDoc="0" locked="0" layoutInCell="1" allowOverlap="1" wp14:anchorId="1D961543" wp14:editId="21BA620A">
            <wp:simplePos x="0" y="0"/>
            <wp:positionH relativeFrom="page">
              <wp:posOffset>1718945</wp:posOffset>
            </wp:positionH>
            <wp:positionV relativeFrom="paragraph">
              <wp:posOffset>183597</wp:posOffset>
            </wp:positionV>
            <wp:extent cx="1905065" cy="1657350"/>
            <wp:effectExtent l="0" t="0" r="0" b="0"/>
            <wp:wrapTopAndBottom/>
            <wp:docPr id="40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82.png"/>
                    <pic:cNvPicPr/>
                  </pic:nvPicPr>
                  <pic:blipFill>
                    <a:blip r:embed="rId206" cstate="print"/>
                    <a:stretch>
                      <a:fillRect/>
                    </a:stretch>
                  </pic:blipFill>
                  <pic:spPr>
                    <a:xfrm>
                      <a:off x="0" y="0"/>
                      <a:ext cx="1905065" cy="1657350"/>
                    </a:xfrm>
                    <a:prstGeom prst="rect">
                      <a:avLst/>
                    </a:prstGeom>
                  </pic:spPr>
                </pic:pic>
              </a:graphicData>
            </a:graphic>
          </wp:anchor>
        </w:drawing>
      </w:r>
    </w:p>
    <w:p w:rsidR="00A43BF6" w:rsidRDefault="009640A5">
      <w:pPr>
        <w:pStyle w:val="a3"/>
        <w:ind w:left="2503"/>
      </w:pPr>
      <w:r>
        <w:t>Рисунок 4.36 – Адресная книга</w:t>
      </w:r>
    </w:p>
    <w:p w:rsidR="00A43BF6" w:rsidRDefault="00A43BF6">
      <w:pPr>
        <w:pStyle w:val="a3"/>
        <w:ind w:left="0"/>
      </w:pPr>
    </w:p>
    <w:p w:rsidR="00A43BF6" w:rsidRDefault="009640A5">
      <w:pPr>
        <w:pStyle w:val="a3"/>
        <w:spacing w:before="1"/>
        <w:ind w:right="246" w:firstLine="708"/>
        <w:jc w:val="both"/>
      </w:pPr>
      <w:r>
        <w:t xml:space="preserve">Перед отправкой можно просмотреть все письмо для исключения неточностей и упущений: вкладка </w:t>
      </w:r>
      <w:r>
        <w:rPr>
          <w:i/>
        </w:rPr>
        <w:t xml:space="preserve">Получатели </w:t>
      </w:r>
      <w:r>
        <w:t xml:space="preserve">содержит имена выбранных Вами адресатов, вкладка </w:t>
      </w:r>
      <w:r>
        <w:rPr>
          <w:i/>
        </w:rPr>
        <w:t xml:space="preserve">Вложения </w:t>
      </w:r>
      <w:r>
        <w:t xml:space="preserve">показывает файлы, прикрепленные к данному письму, вкладка </w:t>
      </w:r>
      <w:r>
        <w:rPr>
          <w:i/>
        </w:rPr>
        <w:t xml:space="preserve">Свойства </w:t>
      </w:r>
      <w:r>
        <w:t>отражает общую информацию о письме – регистрационный номер, дату и время создания письма, отправителя.</w:t>
      </w:r>
    </w:p>
    <w:p w:rsidR="00A43BF6" w:rsidRDefault="00A43BF6">
      <w:pPr>
        <w:pStyle w:val="a3"/>
        <w:ind w:left="0"/>
        <w:rPr>
          <w:sz w:val="22"/>
        </w:rPr>
      </w:pPr>
    </w:p>
    <w:p w:rsidR="00A43BF6" w:rsidRDefault="00A43BF6">
      <w:pPr>
        <w:pStyle w:val="a3"/>
        <w:spacing w:before="3"/>
        <w:ind w:left="0"/>
        <w:rPr>
          <w:sz w:val="19"/>
        </w:rPr>
      </w:pPr>
    </w:p>
    <w:p w:rsidR="00A43BF6" w:rsidRDefault="009640A5">
      <w:pPr>
        <w:pStyle w:val="8"/>
        <w:spacing w:before="1" w:line="240" w:lineRule="auto"/>
      </w:pPr>
      <w:r>
        <w:t>Шаг 21(28)</w:t>
      </w:r>
    </w:p>
    <w:p w:rsidR="00A43BF6" w:rsidRDefault="00A43BF6">
      <w:pPr>
        <w:pStyle w:val="a3"/>
        <w:spacing w:before="3"/>
        <w:ind w:left="0"/>
        <w:rPr>
          <w:b/>
        </w:rPr>
      </w:pPr>
    </w:p>
    <w:p w:rsidR="00A43BF6" w:rsidRDefault="009640A5">
      <w:pPr>
        <w:ind w:left="472"/>
        <w:rPr>
          <w:i/>
          <w:sz w:val="20"/>
        </w:rPr>
      </w:pPr>
      <w:r>
        <w:rPr>
          <w:i/>
          <w:sz w:val="20"/>
        </w:rPr>
        <w:t>Использование ЭЦП</w:t>
      </w:r>
    </w:p>
    <w:p w:rsidR="00A43BF6" w:rsidRDefault="009640A5">
      <w:pPr>
        <w:pStyle w:val="a3"/>
        <w:spacing w:before="121"/>
        <w:ind w:right="250" w:firstLine="708"/>
        <w:jc w:val="both"/>
      </w:pPr>
      <w:r>
        <w:t xml:space="preserve">Подписать все письмо или только его текстовое содержание можно через меню </w:t>
      </w:r>
      <w:r>
        <w:rPr>
          <w:i/>
        </w:rPr>
        <w:t xml:space="preserve">Подпись </w:t>
      </w:r>
      <w:r>
        <w:t>в окне формирования письма (Рисунок 4.37). Все письмо</w:t>
      </w:r>
    </w:p>
    <w:p w:rsidR="00A43BF6" w:rsidRDefault="00A43BF6">
      <w:pPr>
        <w:jc w:val="both"/>
        <w:sectPr w:rsidR="00A43BF6">
          <w:pgSz w:w="8420" w:h="11910"/>
          <w:pgMar w:top="540" w:right="600" w:bottom="960" w:left="380" w:header="0" w:footer="779" w:gutter="0"/>
          <w:cols w:space="720"/>
        </w:sectPr>
      </w:pPr>
    </w:p>
    <w:p w:rsidR="00A43BF6" w:rsidRDefault="00A43BF6">
      <w:pPr>
        <w:pStyle w:val="a3"/>
        <w:spacing w:before="1"/>
        <w:ind w:left="0"/>
        <w:rPr>
          <w:sz w:val="13"/>
        </w:rPr>
      </w:pPr>
    </w:p>
    <w:p w:rsidR="00A43BF6" w:rsidRDefault="009640A5">
      <w:pPr>
        <w:pStyle w:val="a3"/>
        <w:tabs>
          <w:tab w:val="left" w:pos="4190"/>
        </w:tabs>
        <w:spacing w:before="91"/>
        <w:ind w:right="279"/>
      </w:pPr>
      <w:r>
        <w:rPr>
          <w:noProof/>
          <w:lang w:bidi="ar-SA"/>
        </w:rPr>
        <w:drawing>
          <wp:anchor distT="0" distB="0" distL="0" distR="0" simplePos="0" relativeHeight="251708416" behindDoc="1" locked="0" layoutInCell="1" allowOverlap="1" wp14:anchorId="064FE40A" wp14:editId="41EC1545">
            <wp:simplePos x="0" y="0"/>
            <wp:positionH relativeFrom="page">
              <wp:posOffset>2541904</wp:posOffset>
            </wp:positionH>
            <wp:positionV relativeFrom="paragraph">
              <wp:posOffset>-90475</wp:posOffset>
            </wp:positionV>
            <wp:extent cx="276225" cy="266700"/>
            <wp:effectExtent l="0" t="0" r="0" b="0"/>
            <wp:wrapNone/>
            <wp:docPr id="41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83.png"/>
                    <pic:cNvPicPr/>
                  </pic:nvPicPr>
                  <pic:blipFill>
                    <a:blip r:embed="rId207" cstate="print"/>
                    <a:stretch>
                      <a:fillRect/>
                    </a:stretch>
                  </pic:blipFill>
                  <pic:spPr>
                    <a:xfrm>
                      <a:off x="0" y="0"/>
                      <a:ext cx="276225" cy="266700"/>
                    </a:xfrm>
                    <a:prstGeom prst="rect">
                      <a:avLst/>
                    </a:prstGeom>
                  </pic:spPr>
                </pic:pic>
              </a:graphicData>
            </a:graphic>
          </wp:anchor>
        </w:drawing>
      </w:r>
      <w:r>
        <w:t xml:space="preserve">можно   подписать, </w:t>
      </w:r>
      <w:r>
        <w:rPr>
          <w:spacing w:val="5"/>
        </w:rPr>
        <w:t xml:space="preserve"> </w:t>
      </w:r>
      <w:r>
        <w:t xml:space="preserve">нажав </w:t>
      </w:r>
      <w:r>
        <w:rPr>
          <w:spacing w:val="30"/>
        </w:rPr>
        <w:t xml:space="preserve"> </w:t>
      </w:r>
      <w:r>
        <w:t>иконку</w:t>
      </w:r>
      <w:r>
        <w:tab/>
        <w:t>на панели инструментов в окне формирования письма (Рисунок</w:t>
      </w:r>
      <w:r>
        <w:rPr>
          <w:spacing w:val="-3"/>
        </w:rPr>
        <w:t xml:space="preserve"> </w:t>
      </w:r>
      <w:r>
        <w:t>4.35).</w:t>
      </w:r>
    </w:p>
    <w:p w:rsidR="00A43BF6" w:rsidRDefault="009640A5">
      <w:pPr>
        <w:pStyle w:val="a3"/>
        <w:spacing w:before="11"/>
        <w:ind w:left="0"/>
        <w:rPr>
          <w:sz w:val="16"/>
        </w:rPr>
      </w:pPr>
      <w:r>
        <w:rPr>
          <w:noProof/>
          <w:lang w:bidi="ar-SA"/>
        </w:rPr>
        <w:drawing>
          <wp:anchor distT="0" distB="0" distL="0" distR="0" simplePos="0" relativeHeight="251702272" behindDoc="0" locked="0" layoutInCell="1" allowOverlap="1" wp14:anchorId="18F8D667" wp14:editId="1D45FB32">
            <wp:simplePos x="0" y="0"/>
            <wp:positionH relativeFrom="page">
              <wp:posOffset>541019</wp:posOffset>
            </wp:positionH>
            <wp:positionV relativeFrom="paragraph">
              <wp:posOffset>148686</wp:posOffset>
            </wp:positionV>
            <wp:extent cx="4303178" cy="1743075"/>
            <wp:effectExtent l="0" t="0" r="0" b="0"/>
            <wp:wrapTopAndBottom/>
            <wp:docPr id="41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84.png"/>
                    <pic:cNvPicPr/>
                  </pic:nvPicPr>
                  <pic:blipFill>
                    <a:blip r:embed="rId208" cstate="print"/>
                    <a:stretch>
                      <a:fillRect/>
                    </a:stretch>
                  </pic:blipFill>
                  <pic:spPr>
                    <a:xfrm>
                      <a:off x="0" y="0"/>
                      <a:ext cx="4303178" cy="1743075"/>
                    </a:xfrm>
                    <a:prstGeom prst="rect">
                      <a:avLst/>
                    </a:prstGeom>
                  </pic:spPr>
                </pic:pic>
              </a:graphicData>
            </a:graphic>
          </wp:anchor>
        </w:drawing>
      </w:r>
    </w:p>
    <w:p w:rsidR="00A43BF6" w:rsidRDefault="009640A5">
      <w:pPr>
        <w:spacing w:before="196"/>
        <w:ind w:left="2525"/>
        <w:rPr>
          <w:i/>
          <w:sz w:val="20"/>
        </w:rPr>
      </w:pPr>
      <w:r>
        <w:rPr>
          <w:sz w:val="20"/>
        </w:rPr>
        <w:t xml:space="preserve">Рисунок 4.37 – Меню </w:t>
      </w:r>
      <w:r>
        <w:rPr>
          <w:i/>
          <w:sz w:val="20"/>
        </w:rPr>
        <w:t>Подпись</w:t>
      </w:r>
    </w:p>
    <w:p w:rsidR="00A43BF6" w:rsidRDefault="00A43BF6">
      <w:pPr>
        <w:pStyle w:val="a3"/>
        <w:ind w:left="0"/>
        <w:rPr>
          <w:i/>
        </w:rPr>
      </w:pPr>
    </w:p>
    <w:p w:rsidR="00A43BF6" w:rsidRDefault="009640A5">
      <w:pPr>
        <w:pStyle w:val="a3"/>
        <w:ind w:right="254" w:firstLine="708"/>
        <w:jc w:val="both"/>
      </w:pPr>
      <w:r>
        <w:t xml:space="preserve">Для проверки действительности подписи полученного письма необходимо нажать иконку </w:t>
      </w:r>
      <w:r>
        <w:rPr>
          <w:noProof/>
          <w:spacing w:val="1"/>
          <w:lang w:bidi="ar-SA"/>
        </w:rPr>
        <w:drawing>
          <wp:inline distT="0" distB="0" distL="0" distR="0" wp14:anchorId="20C27579" wp14:editId="5F21614C">
            <wp:extent cx="275589" cy="266700"/>
            <wp:effectExtent l="0" t="0" r="0" b="0"/>
            <wp:docPr id="41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85.png"/>
                    <pic:cNvPicPr/>
                  </pic:nvPicPr>
                  <pic:blipFill>
                    <a:blip r:embed="rId209" cstate="print"/>
                    <a:stretch>
                      <a:fillRect/>
                    </a:stretch>
                  </pic:blipFill>
                  <pic:spPr>
                    <a:xfrm>
                      <a:off x="0" y="0"/>
                      <a:ext cx="275589" cy="266700"/>
                    </a:xfrm>
                    <a:prstGeom prst="rect">
                      <a:avLst/>
                    </a:prstGeom>
                  </pic:spPr>
                </pic:pic>
              </a:graphicData>
            </a:graphic>
          </wp:inline>
        </w:drawing>
      </w:r>
      <w:r>
        <w:rPr>
          <w:spacing w:val="1"/>
        </w:rPr>
        <w:t xml:space="preserve"> </w:t>
      </w:r>
      <w:r>
        <w:t>на панели</w:t>
      </w:r>
      <w:r>
        <w:rPr>
          <w:spacing w:val="-9"/>
        </w:rPr>
        <w:t xml:space="preserve"> </w:t>
      </w:r>
      <w:r>
        <w:t>инструментов.</w:t>
      </w:r>
    </w:p>
    <w:p w:rsidR="00A43BF6" w:rsidRDefault="00A43BF6">
      <w:pPr>
        <w:pStyle w:val="a3"/>
        <w:spacing w:before="1"/>
        <w:ind w:left="0"/>
        <w:rPr>
          <w:sz w:val="41"/>
        </w:rPr>
      </w:pPr>
    </w:p>
    <w:p w:rsidR="00A43BF6" w:rsidRDefault="009640A5">
      <w:pPr>
        <w:pStyle w:val="8"/>
        <w:spacing w:before="1" w:line="240" w:lineRule="auto"/>
      </w:pPr>
      <w:r>
        <w:t>Шаг 22(28)</w:t>
      </w:r>
    </w:p>
    <w:p w:rsidR="00A43BF6" w:rsidRDefault="00A43BF6">
      <w:pPr>
        <w:pStyle w:val="a3"/>
        <w:spacing w:before="5"/>
        <w:ind w:left="0"/>
        <w:rPr>
          <w:b/>
        </w:rPr>
      </w:pPr>
    </w:p>
    <w:p w:rsidR="00A43BF6" w:rsidRDefault="009640A5">
      <w:pPr>
        <w:ind w:left="472"/>
        <w:rPr>
          <w:i/>
          <w:sz w:val="20"/>
        </w:rPr>
      </w:pPr>
      <w:r>
        <w:rPr>
          <w:i/>
          <w:sz w:val="20"/>
        </w:rPr>
        <w:t>Использование прикладного шифрования писем</w:t>
      </w:r>
    </w:p>
    <w:p w:rsidR="00A43BF6" w:rsidRDefault="009640A5">
      <w:pPr>
        <w:pStyle w:val="a3"/>
        <w:spacing w:before="121"/>
        <w:ind w:right="253" w:firstLine="708"/>
        <w:jc w:val="both"/>
      </w:pPr>
      <w:r>
        <w:t xml:space="preserve">Используя иконку  </w:t>
      </w:r>
      <w:r>
        <w:rPr>
          <w:noProof/>
          <w:spacing w:val="-21"/>
          <w:lang w:bidi="ar-SA"/>
        </w:rPr>
        <w:drawing>
          <wp:inline distT="0" distB="0" distL="0" distR="0" wp14:anchorId="1E9E7F3F" wp14:editId="4184572C">
            <wp:extent cx="275589" cy="266700"/>
            <wp:effectExtent l="0" t="0" r="0" b="0"/>
            <wp:docPr id="41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86.png"/>
                    <pic:cNvPicPr/>
                  </pic:nvPicPr>
                  <pic:blipFill>
                    <a:blip r:embed="rId210" cstate="print"/>
                    <a:stretch>
                      <a:fillRect/>
                    </a:stretch>
                  </pic:blipFill>
                  <pic:spPr>
                    <a:xfrm>
                      <a:off x="0" y="0"/>
                      <a:ext cx="275589" cy="266700"/>
                    </a:xfrm>
                    <a:prstGeom prst="rect">
                      <a:avLst/>
                    </a:prstGeom>
                  </pic:spPr>
                </pic:pic>
              </a:graphicData>
            </a:graphic>
          </wp:inline>
        </w:drawing>
      </w:r>
      <w:r>
        <w:rPr>
          <w:spacing w:val="-21"/>
        </w:rPr>
        <w:t xml:space="preserve"> </w:t>
      </w:r>
      <w:r>
        <w:rPr>
          <w:spacing w:val="-23"/>
        </w:rPr>
        <w:t xml:space="preserve"> </w:t>
      </w:r>
      <w:r>
        <w:t>(Рисунок 4.35) можно зашифровать как все письмо, так и только вложения, в зависимости от того на какой вкладке при формировании письма Вы находитесь.</w:t>
      </w:r>
    </w:p>
    <w:p w:rsidR="00A43BF6" w:rsidRDefault="00A43BF6">
      <w:pPr>
        <w:pStyle w:val="a3"/>
        <w:spacing w:before="10"/>
        <w:ind w:left="0"/>
        <w:rPr>
          <w:sz w:val="11"/>
        </w:rPr>
      </w:pPr>
    </w:p>
    <w:p w:rsidR="00A43BF6" w:rsidRDefault="005D3CEE">
      <w:pPr>
        <w:pStyle w:val="a3"/>
        <w:spacing w:before="91"/>
        <w:ind w:right="254"/>
        <w:jc w:val="both"/>
      </w:pPr>
      <w:r>
        <w:rPr>
          <w:noProof/>
          <w:lang w:bidi="ar-SA"/>
        </w:rPr>
        <mc:AlternateContent>
          <mc:Choice Requires="wps">
            <w:drawing>
              <wp:anchor distT="0" distB="0" distL="114300" distR="114300" simplePos="0" relativeHeight="251713536" behindDoc="1" locked="0" layoutInCell="1" allowOverlap="1" wp14:anchorId="0D11112C" wp14:editId="62CC84D2">
                <wp:simplePos x="0" y="0"/>
                <wp:positionH relativeFrom="page">
                  <wp:posOffset>1082040</wp:posOffset>
                </wp:positionH>
                <wp:positionV relativeFrom="paragraph">
                  <wp:posOffset>124460</wp:posOffset>
                </wp:positionV>
                <wp:extent cx="4267200" cy="439420"/>
                <wp:effectExtent l="0" t="0" r="3810" b="2540"/>
                <wp:wrapNone/>
                <wp:docPr id="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67200" cy="439420"/>
                        </a:xfrm>
                        <a:custGeom>
                          <a:avLst/>
                          <a:gdLst>
                            <a:gd name="T0" fmla="*/ 4267200 w 6720"/>
                            <a:gd name="T1" fmla="*/ 62140 h 692"/>
                            <a:gd name="T2" fmla="*/ 0 w 6720"/>
                            <a:gd name="T3" fmla="*/ 62140 h 692"/>
                            <a:gd name="T4" fmla="*/ 0 w 6720"/>
                            <a:gd name="T5" fmla="*/ 207979 h 692"/>
                            <a:gd name="T6" fmla="*/ 0 w 6720"/>
                            <a:gd name="T7" fmla="*/ 355086 h 692"/>
                            <a:gd name="T8" fmla="*/ 0 w 6720"/>
                            <a:gd name="T9" fmla="*/ 500925 h 692"/>
                            <a:gd name="T10" fmla="*/ 3893820 w 6720"/>
                            <a:gd name="T11" fmla="*/ 500925 h 692"/>
                            <a:gd name="T12" fmla="*/ 3893820 w 6720"/>
                            <a:gd name="T13" fmla="*/ 355086 h 692"/>
                            <a:gd name="T14" fmla="*/ 4267200 w 6720"/>
                            <a:gd name="T15" fmla="*/ 355086 h 692"/>
                            <a:gd name="T16" fmla="*/ 4267200 w 6720"/>
                            <a:gd name="T17" fmla="*/ 207979 h 692"/>
                            <a:gd name="T18" fmla="*/ 4267200 w 6720"/>
                            <a:gd name="T19" fmla="*/ 62140 h 6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20" h="692">
                              <a:moveTo>
                                <a:pt x="6720" y="0"/>
                              </a:moveTo>
                              <a:lnTo>
                                <a:pt x="0" y="0"/>
                              </a:lnTo>
                              <a:lnTo>
                                <a:pt x="0" y="230"/>
                              </a:lnTo>
                              <a:lnTo>
                                <a:pt x="0" y="462"/>
                              </a:lnTo>
                              <a:lnTo>
                                <a:pt x="0" y="692"/>
                              </a:lnTo>
                              <a:lnTo>
                                <a:pt x="6132" y="692"/>
                              </a:lnTo>
                              <a:lnTo>
                                <a:pt x="6132" y="462"/>
                              </a:lnTo>
                              <a:lnTo>
                                <a:pt x="6720" y="462"/>
                              </a:lnTo>
                              <a:lnTo>
                                <a:pt x="6720" y="230"/>
                              </a:lnTo>
                              <a:lnTo>
                                <a:pt x="672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93CF59" id="Freeform 3"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1.2pt,9.8pt,85.2pt,9.8pt,85.2pt,21.3pt,85.2pt,32.9pt,85.2pt,44.4pt,391.8pt,44.4pt,391.8pt,32.9pt,421.2pt,32.9pt,421.2pt,21.3pt,421.2pt,9.8pt" coordsize="672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" fillcolor="silver" stroked="f">
                <v:path arrowok="t" o:connecttype="custom" o:connectlocs="2147483646,39458900;0,39458900;0,132066665;0,225479610;0,318087375;2147483646,318087375;2147483646,225479610;2147483646,225479610;2147483646,132066665;2147483646,39458900" o:connectangles="0,0,0,0,0,0,0,0,0,0"/>
                <o:lock v:ext="edit" verticies="t"/>
                <w10:wrap anchorx="page"/>
              </v:polyline>
            </w:pict>
          </mc:Fallback>
        </mc:AlternateContent>
      </w:r>
      <w:r w:rsidR="009640A5">
        <w:t>Примечание! По умолчанию сделаны настройки автоматического подписывания и шифрования писем. А при необходимости и наличии достаточных полномочий пользователь может эти настройки изменить.</w:t>
      </w:r>
    </w:p>
    <w:p w:rsidR="00A43BF6" w:rsidRDefault="009640A5">
      <w:pPr>
        <w:spacing w:line="248" w:lineRule="exact"/>
        <w:ind w:left="1180"/>
        <w:rPr>
          <w:rFonts w:ascii="Symbol" w:hAnsi="Symbol"/>
          <w:i/>
          <w:sz w:val="21"/>
        </w:rPr>
      </w:pPr>
      <w:r>
        <w:rPr>
          <w:sz w:val="20"/>
        </w:rPr>
        <w:t xml:space="preserve">Изменить эту настройку можно в меню ДП </w:t>
      </w:r>
      <w:r>
        <w:rPr>
          <w:i/>
          <w:sz w:val="20"/>
        </w:rPr>
        <w:t xml:space="preserve">Инструменты </w:t>
      </w:r>
      <w:r>
        <w:rPr>
          <w:rFonts w:ascii="Symbol" w:hAnsi="Symbol"/>
          <w:i/>
          <w:sz w:val="21"/>
        </w:rPr>
        <w:t></w:t>
      </w:r>
    </w:p>
    <w:p w:rsidR="00A43BF6" w:rsidRDefault="009640A5">
      <w:pPr>
        <w:spacing w:line="228" w:lineRule="exact"/>
        <w:ind w:left="472"/>
        <w:jc w:val="both"/>
        <w:rPr>
          <w:i/>
          <w:sz w:val="20"/>
        </w:rPr>
      </w:pPr>
      <w:r>
        <w:rPr>
          <w:i/>
          <w:sz w:val="20"/>
        </w:rPr>
        <w:t xml:space="preserve">Настройка..., </w:t>
      </w:r>
      <w:r>
        <w:rPr>
          <w:sz w:val="20"/>
        </w:rPr>
        <w:t xml:space="preserve">вкладка </w:t>
      </w:r>
      <w:r>
        <w:rPr>
          <w:i/>
          <w:sz w:val="20"/>
        </w:rPr>
        <w:t xml:space="preserve">Письмо, </w:t>
      </w:r>
      <w:r>
        <w:rPr>
          <w:sz w:val="20"/>
        </w:rPr>
        <w:t xml:space="preserve">поле </w:t>
      </w:r>
      <w:r>
        <w:rPr>
          <w:i/>
          <w:sz w:val="20"/>
        </w:rPr>
        <w:t xml:space="preserve">Безопасность </w:t>
      </w:r>
      <w:r>
        <w:rPr>
          <w:sz w:val="20"/>
        </w:rPr>
        <w:t>(Рисунок 4.38)</w:t>
      </w:r>
      <w:r>
        <w:rPr>
          <w:i/>
          <w:sz w:val="20"/>
        </w:rPr>
        <w:t>.</w:t>
      </w:r>
    </w:p>
    <w:p w:rsidR="00A43BF6" w:rsidRDefault="00A43BF6">
      <w:pPr>
        <w:spacing w:line="228" w:lineRule="exact"/>
        <w:jc w:val="both"/>
        <w:rPr>
          <w:sz w:val="20"/>
        </w:rPr>
        <w:sectPr w:rsidR="00A43BF6">
          <w:pgSz w:w="8420" w:h="11910"/>
          <w:pgMar w:top="520" w:right="600" w:bottom="960" w:left="380" w:header="0" w:footer="779" w:gutter="0"/>
          <w:cols w:space="720"/>
        </w:sectPr>
      </w:pPr>
    </w:p>
    <w:p w:rsidR="00A43BF6" w:rsidRDefault="009640A5">
      <w:pPr>
        <w:pStyle w:val="a3"/>
        <w:ind w:left="1144"/>
      </w:pPr>
      <w:r>
        <w:rPr>
          <w:noProof/>
          <w:lang w:bidi="ar-SA"/>
        </w:rPr>
        <w:lastRenderedPageBreak/>
        <w:drawing>
          <wp:inline distT="0" distB="0" distL="0" distR="0" wp14:anchorId="5B106333" wp14:editId="1EBA7F7C">
            <wp:extent cx="3392256" cy="2257425"/>
            <wp:effectExtent l="0" t="0" r="0" b="0"/>
            <wp:docPr id="41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87.png"/>
                    <pic:cNvPicPr/>
                  </pic:nvPicPr>
                  <pic:blipFill>
                    <a:blip r:embed="rId211" cstate="print"/>
                    <a:stretch>
                      <a:fillRect/>
                    </a:stretch>
                  </pic:blipFill>
                  <pic:spPr>
                    <a:xfrm>
                      <a:off x="0" y="0"/>
                      <a:ext cx="3392256" cy="2257425"/>
                    </a:xfrm>
                    <a:prstGeom prst="rect">
                      <a:avLst/>
                    </a:prstGeom>
                  </pic:spPr>
                </pic:pic>
              </a:graphicData>
            </a:graphic>
          </wp:inline>
        </w:drawing>
      </w:r>
    </w:p>
    <w:p w:rsidR="00A43BF6" w:rsidRDefault="00A43BF6">
      <w:pPr>
        <w:pStyle w:val="a3"/>
        <w:spacing w:before="11"/>
        <w:ind w:left="0"/>
        <w:rPr>
          <w:i/>
          <w:sz w:val="13"/>
        </w:rPr>
      </w:pPr>
    </w:p>
    <w:p w:rsidR="00A43BF6" w:rsidRDefault="009640A5">
      <w:pPr>
        <w:spacing w:before="90"/>
        <w:ind w:left="1828"/>
        <w:rPr>
          <w:i/>
          <w:sz w:val="20"/>
        </w:rPr>
      </w:pPr>
      <w:r>
        <w:rPr>
          <w:i/>
          <w:sz w:val="20"/>
        </w:rPr>
        <w:t xml:space="preserve">Рисунок 4.38 – Вкладка </w:t>
      </w:r>
      <w:r>
        <w:rPr>
          <w:sz w:val="20"/>
        </w:rPr>
        <w:t xml:space="preserve">Письмо </w:t>
      </w:r>
      <w:r>
        <w:rPr>
          <w:i/>
          <w:sz w:val="20"/>
        </w:rPr>
        <w:t>окна настроек</w:t>
      </w:r>
    </w:p>
    <w:p w:rsidR="00A43BF6" w:rsidRDefault="00A43BF6">
      <w:pPr>
        <w:pStyle w:val="a3"/>
        <w:ind w:left="0"/>
        <w:rPr>
          <w:i/>
        </w:rPr>
      </w:pPr>
    </w:p>
    <w:p w:rsidR="00A43BF6" w:rsidRDefault="00A43BF6">
      <w:pPr>
        <w:pStyle w:val="a3"/>
        <w:ind w:left="0"/>
        <w:rPr>
          <w:i/>
        </w:rPr>
      </w:pPr>
    </w:p>
    <w:p w:rsidR="00A43BF6" w:rsidRDefault="00A43BF6">
      <w:pPr>
        <w:pStyle w:val="a3"/>
        <w:spacing w:before="9"/>
        <w:ind w:left="0"/>
        <w:rPr>
          <w:i/>
          <w:sz w:val="18"/>
        </w:rPr>
      </w:pPr>
    </w:p>
    <w:p w:rsidR="00A43BF6" w:rsidRDefault="009640A5">
      <w:pPr>
        <w:pStyle w:val="8"/>
        <w:spacing w:before="91" w:line="240" w:lineRule="auto"/>
      </w:pPr>
      <w:r>
        <w:t>Шаг 23(28)</w:t>
      </w:r>
    </w:p>
    <w:p w:rsidR="00A43BF6" w:rsidRDefault="00A43BF6">
      <w:pPr>
        <w:pStyle w:val="a3"/>
        <w:spacing w:before="3"/>
        <w:ind w:left="0"/>
        <w:rPr>
          <w:b/>
        </w:rPr>
      </w:pPr>
    </w:p>
    <w:p w:rsidR="00A43BF6" w:rsidRDefault="009640A5">
      <w:pPr>
        <w:ind w:left="472"/>
        <w:rPr>
          <w:i/>
          <w:sz w:val="20"/>
        </w:rPr>
      </w:pPr>
      <w:r>
        <w:rPr>
          <w:i/>
          <w:sz w:val="20"/>
        </w:rPr>
        <w:t>Флаги упаковки, отправки, доставки и прочтения писем в ДП</w:t>
      </w:r>
    </w:p>
    <w:p w:rsidR="00A43BF6" w:rsidRDefault="009640A5">
      <w:pPr>
        <w:pStyle w:val="a3"/>
        <w:spacing w:before="121"/>
        <w:ind w:right="246" w:firstLine="360"/>
        <w:jc w:val="both"/>
      </w:pPr>
      <w:r>
        <w:t xml:space="preserve">Путь прохождения письма от его создания до удаления получателем отмечается квитанциями, которые индицируются в графе </w:t>
      </w:r>
      <w:r>
        <w:rPr>
          <w:i/>
        </w:rPr>
        <w:t xml:space="preserve">Атрибуты </w:t>
      </w:r>
      <w:r>
        <w:t>основного окна ДП (Рисунок 4.39). Помимо квитанций здесь же отражаются флаги о статусе письма (зашифровано, подписано проч.)</w:t>
      </w:r>
    </w:p>
    <w:p w:rsidR="00A43BF6" w:rsidRDefault="009640A5">
      <w:pPr>
        <w:pStyle w:val="a4"/>
        <w:numPr>
          <w:ilvl w:val="0"/>
          <w:numId w:val="2"/>
        </w:numPr>
        <w:tabs>
          <w:tab w:val="left" w:pos="1039"/>
        </w:tabs>
        <w:spacing w:before="1" w:line="244" w:lineRule="exact"/>
        <w:ind w:hanging="180"/>
        <w:rPr>
          <w:sz w:val="20"/>
        </w:rPr>
      </w:pPr>
      <w:r>
        <w:rPr>
          <w:b/>
          <w:sz w:val="20"/>
        </w:rPr>
        <w:t xml:space="preserve">П </w:t>
      </w:r>
      <w:r>
        <w:rPr>
          <w:sz w:val="20"/>
        </w:rPr>
        <w:t>- подписано письмо и все</w:t>
      </w:r>
      <w:r>
        <w:rPr>
          <w:spacing w:val="-21"/>
          <w:sz w:val="20"/>
        </w:rPr>
        <w:t xml:space="preserve"> </w:t>
      </w:r>
      <w:r>
        <w:rPr>
          <w:sz w:val="20"/>
        </w:rPr>
        <w:t>вложения;</w:t>
      </w:r>
    </w:p>
    <w:p w:rsidR="00A43BF6" w:rsidRDefault="009640A5">
      <w:pPr>
        <w:pStyle w:val="a4"/>
        <w:numPr>
          <w:ilvl w:val="0"/>
          <w:numId w:val="2"/>
        </w:numPr>
        <w:tabs>
          <w:tab w:val="left" w:pos="1039"/>
        </w:tabs>
        <w:ind w:right="253" w:hanging="180"/>
        <w:rPr>
          <w:sz w:val="20"/>
        </w:rPr>
      </w:pPr>
      <w:r>
        <w:rPr>
          <w:b/>
          <w:sz w:val="20"/>
        </w:rPr>
        <w:t xml:space="preserve">п </w:t>
      </w:r>
      <w:r>
        <w:rPr>
          <w:sz w:val="20"/>
        </w:rPr>
        <w:t>- подписано либо письмо и/или вложения, но не все элементы подписаны;</w:t>
      </w:r>
    </w:p>
    <w:p w:rsidR="00A43BF6" w:rsidRDefault="009640A5">
      <w:pPr>
        <w:pStyle w:val="a4"/>
        <w:numPr>
          <w:ilvl w:val="0"/>
          <w:numId w:val="2"/>
        </w:numPr>
        <w:tabs>
          <w:tab w:val="left" w:pos="1039"/>
        </w:tabs>
        <w:spacing w:line="245" w:lineRule="exact"/>
        <w:ind w:hanging="180"/>
        <w:rPr>
          <w:sz w:val="20"/>
        </w:rPr>
      </w:pPr>
      <w:r>
        <w:rPr>
          <w:b/>
          <w:sz w:val="20"/>
        </w:rPr>
        <w:t xml:space="preserve">Ш </w:t>
      </w:r>
      <w:r>
        <w:rPr>
          <w:sz w:val="20"/>
        </w:rPr>
        <w:t>- письмо и все вложения зашифрованы;</w:t>
      </w:r>
    </w:p>
    <w:p w:rsidR="00A43BF6" w:rsidRDefault="009640A5">
      <w:pPr>
        <w:pStyle w:val="a4"/>
        <w:numPr>
          <w:ilvl w:val="0"/>
          <w:numId w:val="2"/>
        </w:numPr>
        <w:tabs>
          <w:tab w:val="left" w:pos="1039"/>
        </w:tabs>
        <w:spacing w:line="245" w:lineRule="exact"/>
        <w:ind w:hanging="180"/>
        <w:rPr>
          <w:sz w:val="20"/>
        </w:rPr>
      </w:pPr>
      <w:r>
        <w:rPr>
          <w:b/>
          <w:sz w:val="20"/>
        </w:rPr>
        <w:t xml:space="preserve">У </w:t>
      </w:r>
      <w:r>
        <w:rPr>
          <w:sz w:val="20"/>
        </w:rPr>
        <w:t>- письмо упаковано для всех выбранных</w:t>
      </w:r>
      <w:r>
        <w:rPr>
          <w:spacing w:val="-7"/>
          <w:sz w:val="20"/>
        </w:rPr>
        <w:t xml:space="preserve"> </w:t>
      </w:r>
      <w:r>
        <w:rPr>
          <w:sz w:val="20"/>
        </w:rPr>
        <w:t>получателей;</w:t>
      </w:r>
    </w:p>
    <w:p w:rsidR="00A43BF6" w:rsidRDefault="009640A5">
      <w:pPr>
        <w:pStyle w:val="a4"/>
        <w:numPr>
          <w:ilvl w:val="0"/>
          <w:numId w:val="2"/>
        </w:numPr>
        <w:tabs>
          <w:tab w:val="left" w:pos="1039"/>
        </w:tabs>
        <w:spacing w:line="244" w:lineRule="exact"/>
        <w:ind w:hanging="180"/>
        <w:rPr>
          <w:sz w:val="20"/>
        </w:rPr>
      </w:pPr>
      <w:r>
        <w:rPr>
          <w:b/>
          <w:sz w:val="20"/>
        </w:rPr>
        <w:t xml:space="preserve">у </w:t>
      </w:r>
      <w:r>
        <w:rPr>
          <w:sz w:val="20"/>
        </w:rPr>
        <w:t>- письмо упаковано для некоторых получателей, но не для</w:t>
      </w:r>
      <w:r>
        <w:rPr>
          <w:spacing w:val="-7"/>
          <w:sz w:val="20"/>
        </w:rPr>
        <w:t xml:space="preserve"> </w:t>
      </w:r>
      <w:r>
        <w:rPr>
          <w:sz w:val="20"/>
        </w:rPr>
        <w:t>всех;</w:t>
      </w:r>
    </w:p>
    <w:p w:rsidR="00A43BF6" w:rsidRDefault="009640A5">
      <w:pPr>
        <w:pStyle w:val="a4"/>
        <w:numPr>
          <w:ilvl w:val="0"/>
          <w:numId w:val="2"/>
        </w:numPr>
        <w:tabs>
          <w:tab w:val="left" w:pos="1039"/>
        </w:tabs>
        <w:spacing w:line="244" w:lineRule="exact"/>
        <w:ind w:hanging="180"/>
        <w:rPr>
          <w:sz w:val="20"/>
        </w:rPr>
      </w:pPr>
      <w:r>
        <w:rPr>
          <w:b/>
          <w:sz w:val="20"/>
        </w:rPr>
        <w:t xml:space="preserve">Д </w:t>
      </w:r>
      <w:r>
        <w:rPr>
          <w:sz w:val="20"/>
        </w:rPr>
        <w:t>- письмо доставлено всем</w:t>
      </w:r>
      <w:r>
        <w:rPr>
          <w:spacing w:val="1"/>
          <w:sz w:val="20"/>
        </w:rPr>
        <w:t xml:space="preserve"> </w:t>
      </w:r>
      <w:r>
        <w:rPr>
          <w:sz w:val="20"/>
        </w:rPr>
        <w:t>получателям;</w:t>
      </w:r>
    </w:p>
    <w:p w:rsidR="00A43BF6" w:rsidRDefault="009640A5">
      <w:pPr>
        <w:pStyle w:val="a4"/>
        <w:numPr>
          <w:ilvl w:val="0"/>
          <w:numId w:val="2"/>
        </w:numPr>
        <w:tabs>
          <w:tab w:val="left" w:pos="1039"/>
        </w:tabs>
        <w:spacing w:line="245" w:lineRule="exact"/>
        <w:ind w:hanging="180"/>
        <w:rPr>
          <w:sz w:val="20"/>
        </w:rPr>
      </w:pPr>
      <w:r>
        <w:rPr>
          <w:b/>
          <w:sz w:val="20"/>
        </w:rPr>
        <w:t xml:space="preserve">д </w:t>
      </w:r>
      <w:r>
        <w:rPr>
          <w:sz w:val="20"/>
        </w:rPr>
        <w:t>- письмо доставлено некоторым получателям, но не</w:t>
      </w:r>
      <w:r>
        <w:rPr>
          <w:spacing w:val="-4"/>
          <w:sz w:val="20"/>
        </w:rPr>
        <w:t xml:space="preserve"> </w:t>
      </w:r>
      <w:r>
        <w:rPr>
          <w:sz w:val="20"/>
        </w:rPr>
        <w:t>всем;</w:t>
      </w:r>
    </w:p>
    <w:p w:rsidR="00A43BF6" w:rsidRDefault="009640A5">
      <w:pPr>
        <w:pStyle w:val="a4"/>
        <w:numPr>
          <w:ilvl w:val="0"/>
          <w:numId w:val="2"/>
        </w:numPr>
        <w:tabs>
          <w:tab w:val="left" w:pos="1039"/>
        </w:tabs>
        <w:spacing w:line="245" w:lineRule="exact"/>
        <w:ind w:hanging="180"/>
        <w:rPr>
          <w:sz w:val="20"/>
        </w:rPr>
      </w:pPr>
      <w:r>
        <w:rPr>
          <w:b/>
          <w:sz w:val="20"/>
        </w:rPr>
        <w:t xml:space="preserve">О </w:t>
      </w:r>
      <w:r>
        <w:rPr>
          <w:sz w:val="20"/>
        </w:rPr>
        <w:t>- письмо отправлено для всех выбранных</w:t>
      </w:r>
      <w:r>
        <w:rPr>
          <w:spacing w:val="-4"/>
          <w:sz w:val="20"/>
        </w:rPr>
        <w:t xml:space="preserve"> </w:t>
      </w:r>
      <w:r>
        <w:rPr>
          <w:sz w:val="20"/>
        </w:rPr>
        <w:t>получателей;</w:t>
      </w:r>
    </w:p>
    <w:p w:rsidR="00A43BF6" w:rsidRDefault="009640A5">
      <w:pPr>
        <w:pStyle w:val="a4"/>
        <w:numPr>
          <w:ilvl w:val="0"/>
          <w:numId w:val="2"/>
        </w:numPr>
        <w:tabs>
          <w:tab w:val="left" w:pos="1039"/>
        </w:tabs>
        <w:spacing w:line="245" w:lineRule="exact"/>
        <w:ind w:hanging="180"/>
        <w:rPr>
          <w:sz w:val="20"/>
        </w:rPr>
      </w:pPr>
      <w:r>
        <w:rPr>
          <w:b/>
          <w:sz w:val="20"/>
        </w:rPr>
        <w:t xml:space="preserve">о </w:t>
      </w:r>
      <w:r>
        <w:rPr>
          <w:sz w:val="20"/>
        </w:rPr>
        <w:t>- письмо отправлено для некоторых</w:t>
      </w:r>
      <w:r>
        <w:rPr>
          <w:spacing w:val="-1"/>
          <w:sz w:val="20"/>
        </w:rPr>
        <w:t xml:space="preserve"> </w:t>
      </w:r>
      <w:r>
        <w:rPr>
          <w:sz w:val="20"/>
        </w:rPr>
        <w:t>получателей;</w:t>
      </w:r>
    </w:p>
    <w:p w:rsidR="00A43BF6" w:rsidRDefault="009640A5">
      <w:pPr>
        <w:pStyle w:val="a4"/>
        <w:numPr>
          <w:ilvl w:val="0"/>
          <w:numId w:val="2"/>
        </w:numPr>
        <w:tabs>
          <w:tab w:val="left" w:pos="1039"/>
        </w:tabs>
        <w:spacing w:line="244" w:lineRule="exact"/>
        <w:ind w:hanging="180"/>
        <w:rPr>
          <w:sz w:val="20"/>
        </w:rPr>
      </w:pPr>
      <w:r>
        <w:rPr>
          <w:b/>
          <w:sz w:val="20"/>
        </w:rPr>
        <w:t xml:space="preserve">Ч </w:t>
      </w:r>
      <w:r>
        <w:rPr>
          <w:sz w:val="20"/>
        </w:rPr>
        <w:t>- письмо прочитано всеми</w:t>
      </w:r>
      <w:r>
        <w:rPr>
          <w:spacing w:val="-1"/>
          <w:sz w:val="20"/>
        </w:rPr>
        <w:t xml:space="preserve"> </w:t>
      </w:r>
      <w:r>
        <w:rPr>
          <w:sz w:val="20"/>
        </w:rPr>
        <w:t>получателями;</w:t>
      </w:r>
    </w:p>
    <w:p w:rsidR="00A43BF6" w:rsidRDefault="009640A5">
      <w:pPr>
        <w:pStyle w:val="a4"/>
        <w:numPr>
          <w:ilvl w:val="0"/>
          <w:numId w:val="2"/>
        </w:numPr>
        <w:tabs>
          <w:tab w:val="left" w:pos="1039"/>
        </w:tabs>
        <w:spacing w:line="244" w:lineRule="exact"/>
        <w:ind w:hanging="180"/>
        <w:rPr>
          <w:sz w:val="20"/>
        </w:rPr>
      </w:pPr>
      <w:r>
        <w:rPr>
          <w:b/>
          <w:sz w:val="20"/>
        </w:rPr>
        <w:t xml:space="preserve">ч - </w:t>
      </w:r>
      <w:r>
        <w:rPr>
          <w:sz w:val="20"/>
        </w:rPr>
        <w:t>письмо прочитано некоторыми</w:t>
      </w:r>
      <w:r>
        <w:rPr>
          <w:spacing w:val="-1"/>
          <w:sz w:val="20"/>
        </w:rPr>
        <w:t xml:space="preserve"> </w:t>
      </w:r>
      <w:r>
        <w:rPr>
          <w:sz w:val="20"/>
        </w:rPr>
        <w:t>получателями.</w:t>
      </w:r>
    </w:p>
    <w:p w:rsidR="00A43BF6" w:rsidRDefault="00A43BF6">
      <w:pPr>
        <w:spacing w:line="244" w:lineRule="exact"/>
        <w:rPr>
          <w:sz w:val="20"/>
        </w:rPr>
        <w:sectPr w:rsidR="00A43BF6">
          <w:pgSz w:w="8420" w:h="11910"/>
          <w:pgMar w:top="540" w:right="600" w:bottom="960" w:left="380" w:header="0" w:footer="779" w:gutter="0"/>
          <w:cols w:space="720"/>
        </w:sectPr>
      </w:pPr>
    </w:p>
    <w:p w:rsidR="00A43BF6" w:rsidRDefault="009640A5">
      <w:pPr>
        <w:pStyle w:val="a3"/>
        <w:ind w:left="618"/>
      </w:pPr>
      <w:r>
        <w:rPr>
          <w:noProof/>
          <w:lang w:bidi="ar-SA"/>
        </w:rPr>
        <w:lastRenderedPageBreak/>
        <w:drawing>
          <wp:inline distT="0" distB="0" distL="0" distR="0" wp14:anchorId="73B9775C" wp14:editId="2D24F0EB">
            <wp:extent cx="4101521" cy="2286000"/>
            <wp:effectExtent l="0" t="0" r="0" b="0"/>
            <wp:docPr id="42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88.png"/>
                    <pic:cNvPicPr/>
                  </pic:nvPicPr>
                  <pic:blipFill>
                    <a:blip r:embed="rId212" cstate="print"/>
                    <a:stretch>
                      <a:fillRect/>
                    </a:stretch>
                  </pic:blipFill>
                  <pic:spPr>
                    <a:xfrm>
                      <a:off x="0" y="0"/>
                      <a:ext cx="4101521" cy="2286000"/>
                    </a:xfrm>
                    <a:prstGeom prst="rect">
                      <a:avLst/>
                    </a:prstGeom>
                  </pic:spPr>
                </pic:pic>
              </a:graphicData>
            </a:graphic>
          </wp:inline>
        </w:drawing>
      </w:r>
    </w:p>
    <w:p w:rsidR="00A43BF6" w:rsidRDefault="00A43BF6">
      <w:pPr>
        <w:pStyle w:val="a3"/>
        <w:ind w:left="0"/>
      </w:pPr>
    </w:p>
    <w:p w:rsidR="00A43BF6" w:rsidRDefault="00A43BF6">
      <w:pPr>
        <w:pStyle w:val="a3"/>
        <w:ind w:left="0"/>
      </w:pPr>
    </w:p>
    <w:p w:rsidR="00A43BF6" w:rsidRDefault="00A43BF6">
      <w:pPr>
        <w:pStyle w:val="a3"/>
        <w:spacing w:before="3"/>
        <w:ind w:left="0"/>
        <w:rPr>
          <w:sz w:val="19"/>
        </w:rPr>
      </w:pPr>
    </w:p>
    <w:p w:rsidR="00A43BF6" w:rsidRDefault="009640A5">
      <w:pPr>
        <w:pStyle w:val="9"/>
        <w:ind w:left="2349"/>
      </w:pPr>
      <w:r>
        <w:t>Рисунок 4.39 – Основное окно ДП</w:t>
      </w:r>
    </w:p>
    <w:p w:rsidR="00A43BF6" w:rsidRDefault="00A43BF6">
      <w:pPr>
        <w:pStyle w:val="a3"/>
        <w:ind w:left="0"/>
        <w:rPr>
          <w:b/>
          <w:i/>
        </w:rPr>
      </w:pPr>
    </w:p>
    <w:p w:rsidR="00A43BF6" w:rsidRDefault="00A43BF6">
      <w:pPr>
        <w:pStyle w:val="a3"/>
        <w:spacing w:before="3"/>
        <w:ind w:left="0"/>
        <w:rPr>
          <w:b/>
          <w:i/>
          <w:sz w:val="18"/>
        </w:rPr>
      </w:pPr>
    </w:p>
    <w:p w:rsidR="00A43BF6" w:rsidRDefault="009640A5">
      <w:pPr>
        <w:spacing w:before="91"/>
        <w:ind w:left="472"/>
        <w:rPr>
          <w:b/>
          <w:sz w:val="20"/>
        </w:rPr>
      </w:pPr>
      <w:r>
        <w:rPr>
          <w:b/>
          <w:sz w:val="20"/>
        </w:rPr>
        <w:t>Шаг 24(28)</w:t>
      </w:r>
    </w:p>
    <w:p w:rsidR="00A43BF6" w:rsidRDefault="00A43BF6">
      <w:pPr>
        <w:pStyle w:val="a3"/>
        <w:spacing w:before="5"/>
        <w:ind w:left="0"/>
        <w:rPr>
          <w:b/>
        </w:rPr>
      </w:pPr>
    </w:p>
    <w:p w:rsidR="00A43BF6" w:rsidRDefault="009640A5">
      <w:pPr>
        <w:spacing w:before="1"/>
        <w:ind w:left="472"/>
        <w:rPr>
          <w:i/>
          <w:sz w:val="20"/>
        </w:rPr>
      </w:pPr>
      <w:r>
        <w:rPr>
          <w:i/>
          <w:sz w:val="20"/>
        </w:rPr>
        <w:t>Изучение свойств письма</w:t>
      </w:r>
    </w:p>
    <w:p w:rsidR="00A43BF6" w:rsidRDefault="009640A5">
      <w:pPr>
        <w:pStyle w:val="a3"/>
        <w:spacing w:before="120"/>
        <w:ind w:right="252" w:firstLine="708"/>
        <w:jc w:val="both"/>
      </w:pPr>
      <w:r>
        <w:t>К свойствам письма мы отнесем его регистрационный номер, имя конверта, кто и когда получил, прочел и удалил.</w:t>
      </w:r>
    </w:p>
    <w:p w:rsidR="00A43BF6" w:rsidRDefault="009640A5">
      <w:pPr>
        <w:pStyle w:val="a3"/>
        <w:spacing w:line="237" w:lineRule="auto"/>
        <w:ind w:right="246" w:firstLine="708"/>
        <w:jc w:val="both"/>
      </w:pPr>
      <w:r>
        <w:t xml:space="preserve">Настройка регистрационного номера письма осуществляется на вкладке </w:t>
      </w:r>
      <w:r>
        <w:rPr>
          <w:i/>
        </w:rPr>
        <w:t xml:space="preserve">Письмо </w:t>
      </w:r>
      <w:r>
        <w:t xml:space="preserve">меню </w:t>
      </w:r>
      <w:r>
        <w:rPr>
          <w:i/>
        </w:rPr>
        <w:t xml:space="preserve">Инструменты </w:t>
      </w:r>
      <w:r>
        <w:rPr>
          <w:rFonts w:ascii="Symbol" w:hAnsi="Symbol"/>
          <w:i/>
          <w:sz w:val="21"/>
        </w:rPr>
        <w:t></w:t>
      </w:r>
      <w:r>
        <w:rPr>
          <w:i/>
          <w:sz w:val="21"/>
        </w:rPr>
        <w:t xml:space="preserve"> </w:t>
      </w:r>
      <w:r>
        <w:rPr>
          <w:i/>
        </w:rPr>
        <w:t xml:space="preserve">Настройка... </w:t>
      </w:r>
      <w:r>
        <w:t>(Рисунок 4.38). Регистрационный номер состоит из постоянной части (ее можно определить самому) и переменной (автоматически изменяется с каждым новым созданным письмом).</w:t>
      </w:r>
    </w:p>
    <w:p w:rsidR="00A43BF6" w:rsidRDefault="009640A5">
      <w:pPr>
        <w:pStyle w:val="a3"/>
        <w:ind w:right="256" w:firstLine="708"/>
        <w:jc w:val="both"/>
      </w:pPr>
      <w:r>
        <w:t xml:space="preserve">Информацию о том кто и когда прочитал письмо можно почерпнуть на вкладке </w:t>
      </w:r>
      <w:r>
        <w:rPr>
          <w:i/>
        </w:rPr>
        <w:t xml:space="preserve">Получатели </w:t>
      </w:r>
      <w:r>
        <w:t>отправленного письма (Рисунок 4.40).</w:t>
      </w:r>
    </w:p>
    <w:p w:rsidR="00A43BF6" w:rsidRDefault="009640A5">
      <w:pPr>
        <w:pStyle w:val="a3"/>
        <w:spacing w:before="9"/>
        <w:ind w:left="0"/>
        <w:rPr>
          <w:sz w:val="17"/>
        </w:rPr>
      </w:pPr>
      <w:r>
        <w:rPr>
          <w:noProof/>
          <w:lang w:bidi="ar-SA"/>
        </w:rPr>
        <w:drawing>
          <wp:anchor distT="0" distB="0" distL="0" distR="0" simplePos="0" relativeHeight="251703296" behindDoc="0" locked="0" layoutInCell="1" allowOverlap="1" wp14:anchorId="7D3B41CE" wp14:editId="65588541">
            <wp:simplePos x="0" y="0"/>
            <wp:positionH relativeFrom="page">
              <wp:posOffset>673734</wp:posOffset>
            </wp:positionH>
            <wp:positionV relativeFrom="paragraph">
              <wp:posOffset>154705</wp:posOffset>
            </wp:positionV>
            <wp:extent cx="4019206" cy="1040130"/>
            <wp:effectExtent l="0" t="0" r="0" b="0"/>
            <wp:wrapTopAndBottom/>
            <wp:docPr id="42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89.png"/>
                    <pic:cNvPicPr/>
                  </pic:nvPicPr>
                  <pic:blipFill>
                    <a:blip r:embed="rId213" cstate="print"/>
                    <a:stretch>
                      <a:fillRect/>
                    </a:stretch>
                  </pic:blipFill>
                  <pic:spPr>
                    <a:xfrm>
                      <a:off x="0" y="0"/>
                      <a:ext cx="4019206" cy="1040130"/>
                    </a:xfrm>
                    <a:prstGeom prst="rect">
                      <a:avLst/>
                    </a:prstGeom>
                  </pic:spPr>
                </pic:pic>
              </a:graphicData>
            </a:graphic>
          </wp:anchor>
        </w:drawing>
      </w:r>
    </w:p>
    <w:p w:rsidR="00A43BF6" w:rsidRDefault="00A43BF6">
      <w:pPr>
        <w:pStyle w:val="a3"/>
        <w:spacing w:before="2"/>
        <w:ind w:left="0"/>
        <w:rPr>
          <w:sz w:val="17"/>
        </w:rPr>
      </w:pPr>
    </w:p>
    <w:p w:rsidR="00A43BF6" w:rsidRDefault="009640A5">
      <w:pPr>
        <w:ind w:left="2277"/>
        <w:rPr>
          <w:i/>
          <w:sz w:val="20"/>
        </w:rPr>
      </w:pPr>
      <w:r>
        <w:rPr>
          <w:sz w:val="20"/>
        </w:rPr>
        <w:t xml:space="preserve">Рисунок 4.40 – Вкладка </w:t>
      </w:r>
      <w:r>
        <w:rPr>
          <w:i/>
          <w:sz w:val="20"/>
        </w:rPr>
        <w:t>Получатели</w:t>
      </w:r>
    </w:p>
    <w:p w:rsidR="00A43BF6" w:rsidRDefault="00A43BF6">
      <w:pPr>
        <w:rPr>
          <w:sz w:val="20"/>
        </w:rPr>
        <w:sectPr w:rsidR="00A43BF6">
          <w:pgSz w:w="8420" w:h="11910"/>
          <w:pgMar w:top="540" w:right="600" w:bottom="960" w:left="380" w:header="0" w:footer="779" w:gutter="0"/>
          <w:cols w:space="720"/>
        </w:sectPr>
      </w:pPr>
    </w:p>
    <w:p w:rsidR="00A43BF6" w:rsidRDefault="009640A5">
      <w:pPr>
        <w:pStyle w:val="8"/>
        <w:spacing w:before="80" w:line="240" w:lineRule="auto"/>
      </w:pPr>
      <w:r>
        <w:lastRenderedPageBreak/>
        <w:t>Шаг 25(28)</w:t>
      </w:r>
    </w:p>
    <w:p w:rsidR="00A43BF6" w:rsidRDefault="00A43BF6">
      <w:pPr>
        <w:pStyle w:val="a3"/>
        <w:spacing w:before="5"/>
        <w:ind w:left="0"/>
        <w:rPr>
          <w:b/>
        </w:rPr>
      </w:pPr>
    </w:p>
    <w:p w:rsidR="00A43BF6" w:rsidRDefault="009640A5">
      <w:pPr>
        <w:ind w:left="472"/>
        <w:rPr>
          <w:i/>
          <w:sz w:val="20"/>
        </w:rPr>
      </w:pPr>
      <w:r>
        <w:rPr>
          <w:i/>
          <w:sz w:val="20"/>
        </w:rPr>
        <w:t>Запуск внешних программ в ДП</w:t>
      </w:r>
    </w:p>
    <w:p w:rsidR="00A43BF6" w:rsidRDefault="009640A5">
      <w:pPr>
        <w:spacing w:before="121" w:line="226" w:lineRule="exact"/>
        <w:ind w:left="756" w:right="251"/>
        <w:jc w:val="center"/>
        <w:rPr>
          <w:i/>
          <w:sz w:val="20"/>
        </w:rPr>
      </w:pPr>
      <w:r>
        <w:rPr>
          <w:sz w:val="20"/>
        </w:rPr>
        <w:t xml:space="preserve">Запуск внешних программ настраивается на вкладке </w:t>
      </w:r>
      <w:r>
        <w:rPr>
          <w:i/>
          <w:sz w:val="20"/>
        </w:rPr>
        <w:t>Внешние программы</w:t>
      </w:r>
    </w:p>
    <w:p w:rsidR="00A43BF6" w:rsidRDefault="009640A5">
      <w:pPr>
        <w:spacing w:line="254" w:lineRule="exact"/>
        <w:ind w:left="472"/>
        <w:rPr>
          <w:sz w:val="20"/>
        </w:rPr>
      </w:pPr>
      <w:r>
        <w:rPr>
          <w:sz w:val="20"/>
        </w:rPr>
        <w:t xml:space="preserve">в меню ДП </w:t>
      </w:r>
      <w:r>
        <w:rPr>
          <w:i/>
          <w:sz w:val="20"/>
        </w:rPr>
        <w:t xml:space="preserve">Инструменты </w:t>
      </w:r>
      <w:r>
        <w:rPr>
          <w:rFonts w:ascii="Symbol" w:hAnsi="Symbol"/>
          <w:i/>
          <w:sz w:val="21"/>
        </w:rPr>
        <w:t></w:t>
      </w:r>
      <w:r>
        <w:rPr>
          <w:i/>
          <w:sz w:val="21"/>
        </w:rPr>
        <w:t xml:space="preserve"> </w:t>
      </w:r>
      <w:r>
        <w:rPr>
          <w:i/>
          <w:sz w:val="20"/>
        </w:rPr>
        <w:t>Настройка</w:t>
      </w:r>
      <w:r>
        <w:rPr>
          <w:sz w:val="20"/>
        </w:rPr>
        <w:t>... (Рисунок</w:t>
      </w:r>
      <w:r>
        <w:rPr>
          <w:spacing w:val="-27"/>
          <w:sz w:val="20"/>
        </w:rPr>
        <w:t xml:space="preserve"> </w:t>
      </w:r>
      <w:r>
        <w:rPr>
          <w:sz w:val="20"/>
        </w:rPr>
        <w:t>4.41).</w:t>
      </w:r>
    </w:p>
    <w:p w:rsidR="00A43BF6" w:rsidRDefault="009640A5">
      <w:pPr>
        <w:pStyle w:val="a3"/>
        <w:spacing w:before="6"/>
        <w:ind w:left="0"/>
        <w:rPr>
          <w:sz w:val="16"/>
        </w:rPr>
      </w:pPr>
      <w:r>
        <w:rPr>
          <w:noProof/>
          <w:lang w:bidi="ar-SA"/>
        </w:rPr>
        <w:drawing>
          <wp:anchor distT="0" distB="0" distL="0" distR="0" simplePos="0" relativeHeight="251704320" behindDoc="0" locked="0" layoutInCell="1" allowOverlap="1" wp14:anchorId="0FFCED67" wp14:editId="752C3346">
            <wp:simplePos x="0" y="0"/>
            <wp:positionH relativeFrom="page">
              <wp:posOffset>762000</wp:posOffset>
            </wp:positionH>
            <wp:positionV relativeFrom="paragraph">
              <wp:posOffset>145794</wp:posOffset>
            </wp:positionV>
            <wp:extent cx="3983888" cy="2020062"/>
            <wp:effectExtent l="0" t="0" r="0" b="0"/>
            <wp:wrapTopAndBottom/>
            <wp:docPr id="42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90.png"/>
                    <pic:cNvPicPr/>
                  </pic:nvPicPr>
                  <pic:blipFill>
                    <a:blip r:embed="rId214" cstate="print"/>
                    <a:stretch>
                      <a:fillRect/>
                    </a:stretch>
                  </pic:blipFill>
                  <pic:spPr>
                    <a:xfrm>
                      <a:off x="0" y="0"/>
                      <a:ext cx="3983888" cy="2020062"/>
                    </a:xfrm>
                    <a:prstGeom prst="rect">
                      <a:avLst/>
                    </a:prstGeom>
                  </pic:spPr>
                </pic:pic>
              </a:graphicData>
            </a:graphic>
          </wp:anchor>
        </w:drawing>
      </w:r>
    </w:p>
    <w:p w:rsidR="00A43BF6" w:rsidRDefault="009640A5">
      <w:pPr>
        <w:spacing w:before="101"/>
        <w:ind w:left="755" w:right="251"/>
        <w:jc w:val="center"/>
        <w:rPr>
          <w:i/>
          <w:sz w:val="20"/>
        </w:rPr>
      </w:pPr>
      <w:r>
        <w:rPr>
          <w:sz w:val="20"/>
        </w:rPr>
        <w:t xml:space="preserve">Рисунок 4.41 – </w:t>
      </w:r>
      <w:r>
        <w:rPr>
          <w:i/>
          <w:sz w:val="20"/>
        </w:rPr>
        <w:t>Внешние</w:t>
      </w:r>
      <w:r>
        <w:rPr>
          <w:i/>
          <w:spacing w:val="-19"/>
          <w:sz w:val="20"/>
        </w:rPr>
        <w:t xml:space="preserve"> </w:t>
      </w:r>
      <w:r>
        <w:rPr>
          <w:i/>
          <w:sz w:val="20"/>
        </w:rPr>
        <w:t>программы</w:t>
      </w:r>
    </w:p>
    <w:p w:rsidR="00A43BF6" w:rsidRDefault="00A43BF6">
      <w:pPr>
        <w:pStyle w:val="a3"/>
        <w:ind w:left="0"/>
        <w:rPr>
          <w:i/>
          <w:sz w:val="22"/>
        </w:rPr>
      </w:pPr>
    </w:p>
    <w:p w:rsidR="00A43BF6" w:rsidRDefault="00A43BF6">
      <w:pPr>
        <w:pStyle w:val="a3"/>
        <w:spacing w:before="11"/>
        <w:ind w:left="0"/>
        <w:rPr>
          <w:i/>
          <w:sz w:val="18"/>
        </w:rPr>
      </w:pPr>
    </w:p>
    <w:p w:rsidR="00A43BF6" w:rsidRDefault="009640A5">
      <w:pPr>
        <w:pStyle w:val="a3"/>
        <w:spacing w:line="242" w:lineRule="auto"/>
        <w:ind w:right="247" w:firstLine="283"/>
        <w:jc w:val="both"/>
      </w:pPr>
      <w:r>
        <w:t xml:space="preserve">При этом можно </w:t>
      </w:r>
      <w:r>
        <w:rPr>
          <w:i/>
        </w:rPr>
        <w:t xml:space="preserve">Добавить </w:t>
      </w:r>
      <w:r>
        <w:t xml:space="preserve">и </w:t>
      </w:r>
      <w:r>
        <w:rPr>
          <w:i/>
        </w:rPr>
        <w:t xml:space="preserve">Удалить </w:t>
      </w:r>
      <w:r>
        <w:t xml:space="preserve">внешние программы, а также </w:t>
      </w:r>
      <w:r>
        <w:rPr>
          <w:i/>
        </w:rPr>
        <w:t xml:space="preserve">Редактировать </w:t>
      </w:r>
      <w:r>
        <w:t xml:space="preserve">(при нажатии этой кнопки откроется окно редактирования пути к данной внешней программе и ее названия). После настройки внешних программ на панели инструментов основного окна ДП (Рисунок 4.39)активируется иконка </w:t>
      </w:r>
      <w:r>
        <w:rPr>
          <w:i/>
        </w:rPr>
        <w:t>Запуск внешних программ</w:t>
      </w:r>
      <w:r>
        <w:rPr>
          <w:i/>
          <w:spacing w:val="-18"/>
        </w:rPr>
        <w:t xml:space="preserve"> </w:t>
      </w:r>
      <w:r>
        <w:rPr>
          <w:i/>
          <w:noProof/>
          <w:spacing w:val="-1"/>
          <w:position w:val="-5"/>
          <w:lang w:bidi="ar-SA"/>
        </w:rPr>
        <w:drawing>
          <wp:inline distT="0" distB="0" distL="0" distR="0" wp14:anchorId="3BB800BC" wp14:editId="1D011353">
            <wp:extent cx="219075" cy="190500"/>
            <wp:effectExtent l="0" t="0" r="0" b="0"/>
            <wp:docPr id="427"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91.png"/>
                    <pic:cNvPicPr/>
                  </pic:nvPicPr>
                  <pic:blipFill>
                    <a:blip r:embed="rId215" cstate="print"/>
                    <a:stretch>
                      <a:fillRect/>
                    </a:stretch>
                  </pic:blipFill>
                  <pic:spPr>
                    <a:xfrm>
                      <a:off x="0" y="0"/>
                      <a:ext cx="219075" cy="190500"/>
                    </a:xfrm>
                    <a:prstGeom prst="rect">
                      <a:avLst/>
                    </a:prstGeom>
                  </pic:spPr>
                </pic:pic>
              </a:graphicData>
            </a:graphic>
          </wp:inline>
        </w:drawing>
      </w:r>
      <w:r>
        <w:t>.</w:t>
      </w:r>
    </w:p>
    <w:p w:rsidR="00A43BF6" w:rsidRDefault="00A43BF6">
      <w:pPr>
        <w:pStyle w:val="a3"/>
        <w:spacing w:before="3"/>
        <w:ind w:left="0"/>
        <w:rPr>
          <w:sz w:val="40"/>
        </w:rPr>
      </w:pPr>
    </w:p>
    <w:p w:rsidR="00A43BF6" w:rsidRDefault="009640A5">
      <w:pPr>
        <w:pStyle w:val="8"/>
        <w:spacing w:line="240" w:lineRule="auto"/>
      </w:pPr>
      <w:r>
        <w:t>Шаг 26(28)</w:t>
      </w:r>
    </w:p>
    <w:p w:rsidR="00A43BF6" w:rsidRDefault="00A43BF6">
      <w:pPr>
        <w:pStyle w:val="a3"/>
        <w:spacing w:before="5"/>
        <w:ind w:left="0"/>
        <w:rPr>
          <w:b/>
        </w:rPr>
      </w:pPr>
    </w:p>
    <w:p w:rsidR="00A43BF6" w:rsidRDefault="009640A5">
      <w:pPr>
        <w:ind w:left="472"/>
        <w:rPr>
          <w:i/>
          <w:sz w:val="20"/>
        </w:rPr>
      </w:pPr>
      <w:r>
        <w:rPr>
          <w:i/>
          <w:sz w:val="20"/>
        </w:rPr>
        <w:t>Настройка автопроцессинга</w:t>
      </w:r>
    </w:p>
    <w:p w:rsidR="00A43BF6" w:rsidRDefault="009640A5">
      <w:pPr>
        <w:pStyle w:val="a3"/>
        <w:spacing w:before="121"/>
        <w:ind w:right="255" w:firstLine="708"/>
        <w:jc w:val="both"/>
      </w:pPr>
      <w:r>
        <w:t>Автопроцессинг предназначен для организации автоматизированного (без участия человека) документоооборота.</w:t>
      </w:r>
    </w:p>
    <w:p w:rsidR="00A43BF6" w:rsidRDefault="009640A5">
      <w:pPr>
        <w:spacing w:line="237" w:lineRule="auto"/>
        <w:ind w:left="472" w:right="248" w:firstLine="708"/>
        <w:jc w:val="both"/>
        <w:rPr>
          <w:sz w:val="20"/>
        </w:rPr>
      </w:pPr>
      <w:r>
        <w:rPr>
          <w:sz w:val="20"/>
        </w:rPr>
        <w:t xml:space="preserve">Выбрав вкладку </w:t>
      </w:r>
      <w:r>
        <w:rPr>
          <w:i/>
          <w:sz w:val="20"/>
        </w:rPr>
        <w:t xml:space="preserve">Автопроцессинг </w:t>
      </w:r>
      <w:r>
        <w:rPr>
          <w:sz w:val="20"/>
        </w:rPr>
        <w:t xml:space="preserve">в меню ДП </w:t>
      </w:r>
      <w:r>
        <w:rPr>
          <w:i/>
          <w:sz w:val="20"/>
        </w:rPr>
        <w:t xml:space="preserve">Инструменты </w:t>
      </w:r>
      <w:r>
        <w:rPr>
          <w:rFonts w:ascii="Symbol" w:hAnsi="Symbol"/>
          <w:i/>
          <w:sz w:val="21"/>
        </w:rPr>
        <w:t></w:t>
      </w:r>
      <w:r>
        <w:rPr>
          <w:i/>
          <w:sz w:val="21"/>
        </w:rPr>
        <w:t xml:space="preserve"> </w:t>
      </w:r>
      <w:r>
        <w:rPr>
          <w:i/>
          <w:sz w:val="20"/>
        </w:rPr>
        <w:t>Настройка</w:t>
      </w:r>
      <w:r>
        <w:rPr>
          <w:sz w:val="20"/>
        </w:rPr>
        <w:t>... (Рисунок 4.42), можно настроить автоматическую обработку файлов и входящих писем.</w:t>
      </w:r>
    </w:p>
    <w:p w:rsidR="00A43BF6" w:rsidRDefault="00A43BF6">
      <w:pPr>
        <w:spacing w:line="237" w:lineRule="auto"/>
        <w:jc w:val="both"/>
        <w:rPr>
          <w:sz w:val="20"/>
        </w:rPr>
        <w:sectPr w:rsidR="00A43BF6">
          <w:pgSz w:w="8420" w:h="11910"/>
          <w:pgMar w:top="920" w:right="600" w:bottom="960" w:left="380" w:header="0" w:footer="779" w:gutter="0"/>
          <w:cols w:space="720"/>
        </w:sectPr>
      </w:pPr>
    </w:p>
    <w:p w:rsidR="00A43BF6" w:rsidRDefault="009640A5">
      <w:pPr>
        <w:pStyle w:val="a3"/>
        <w:ind w:left="1154"/>
      </w:pPr>
      <w:r>
        <w:rPr>
          <w:noProof/>
          <w:lang w:bidi="ar-SA"/>
        </w:rPr>
        <w:lastRenderedPageBreak/>
        <w:drawing>
          <wp:inline distT="0" distB="0" distL="0" distR="0" wp14:anchorId="4D4F27A0" wp14:editId="70B0021C">
            <wp:extent cx="3400198" cy="2643187"/>
            <wp:effectExtent l="0" t="0" r="0" b="0"/>
            <wp:docPr id="429"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92.png"/>
                    <pic:cNvPicPr/>
                  </pic:nvPicPr>
                  <pic:blipFill>
                    <a:blip r:embed="rId216" cstate="print"/>
                    <a:stretch>
                      <a:fillRect/>
                    </a:stretch>
                  </pic:blipFill>
                  <pic:spPr>
                    <a:xfrm>
                      <a:off x="0" y="0"/>
                      <a:ext cx="3400198" cy="2643187"/>
                    </a:xfrm>
                    <a:prstGeom prst="rect">
                      <a:avLst/>
                    </a:prstGeom>
                  </pic:spPr>
                </pic:pic>
              </a:graphicData>
            </a:graphic>
          </wp:inline>
        </w:drawing>
      </w:r>
    </w:p>
    <w:p w:rsidR="00A43BF6" w:rsidRDefault="009640A5">
      <w:pPr>
        <w:pStyle w:val="a3"/>
        <w:spacing w:line="216" w:lineRule="exact"/>
        <w:ind w:left="1979"/>
      </w:pPr>
      <w:r>
        <w:t>Рисунок 4.42 – Настройка автопроцессинга</w:t>
      </w:r>
    </w:p>
    <w:p w:rsidR="00A43BF6" w:rsidRDefault="00A43BF6">
      <w:pPr>
        <w:pStyle w:val="a3"/>
        <w:ind w:left="0"/>
      </w:pPr>
    </w:p>
    <w:p w:rsidR="00A43BF6" w:rsidRDefault="009640A5">
      <w:pPr>
        <w:pStyle w:val="a3"/>
        <w:spacing w:before="11"/>
        <w:ind w:left="0"/>
        <w:rPr>
          <w:sz w:val="16"/>
        </w:rPr>
      </w:pPr>
      <w:r>
        <w:rPr>
          <w:noProof/>
          <w:lang w:bidi="ar-SA"/>
        </w:rPr>
        <w:drawing>
          <wp:anchor distT="0" distB="0" distL="0" distR="0" simplePos="0" relativeHeight="251705344" behindDoc="0" locked="0" layoutInCell="1" allowOverlap="1" wp14:anchorId="2B4DD5F9" wp14:editId="64167737">
            <wp:simplePos x="0" y="0"/>
            <wp:positionH relativeFrom="page">
              <wp:posOffset>671830</wp:posOffset>
            </wp:positionH>
            <wp:positionV relativeFrom="paragraph">
              <wp:posOffset>148690</wp:posOffset>
            </wp:positionV>
            <wp:extent cx="3989367" cy="2137410"/>
            <wp:effectExtent l="0" t="0" r="0" b="0"/>
            <wp:wrapTopAndBottom/>
            <wp:docPr id="431"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93.png"/>
                    <pic:cNvPicPr/>
                  </pic:nvPicPr>
                  <pic:blipFill>
                    <a:blip r:embed="rId217" cstate="print"/>
                    <a:stretch>
                      <a:fillRect/>
                    </a:stretch>
                  </pic:blipFill>
                  <pic:spPr>
                    <a:xfrm>
                      <a:off x="0" y="0"/>
                      <a:ext cx="3989367" cy="2137410"/>
                    </a:xfrm>
                    <a:prstGeom prst="rect">
                      <a:avLst/>
                    </a:prstGeom>
                  </pic:spPr>
                </pic:pic>
              </a:graphicData>
            </a:graphic>
          </wp:anchor>
        </w:drawing>
      </w:r>
    </w:p>
    <w:p w:rsidR="00A43BF6" w:rsidRDefault="009640A5">
      <w:pPr>
        <w:pStyle w:val="a3"/>
        <w:spacing w:line="210" w:lineRule="exact"/>
        <w:ind w:left="2292"/>
      </w:pPr>
      <w:r>
        <w:t>Рисунок 4.43 – Окно выбора правил</w:t>
      </w:r>
    </w:p>
    <w:p w:rsidR="00A43BF6" w:rsidRDefault="00A43BF6">
      <w:pPr>
        <w:spacing w:line="210" w:lineRule="exact"/>
        <w:sectPr w:rsidR="00A43BF6">
          <w:pgSz w:w="8420" w:h="11910"/>
          <w:pgMar w:top="540" w:right="600" w:bottom="960" w:left="380" w:header="0" w:footer="779" w:gutter="0"/>
          <w:cols w:space="720"/>
        </w:sectPr>
      </w:pPr>
    </w:p>
    <w:p w:rsidR="00A43BF6" w:rsidRDefault="009640A5">
      <w:pPr>
        <w:pStyle w:val="a3"/>
        <w:ind w:left="676"/>
      </w:pPr>
      <w:r>
        <w:rPr>
          <w:noProof/>
          <w:lang w:bidi="ar-SA"/>
        </w:rPr>
        <w:lastRenderedPageBreak/>
        <w:drawing>
          <wp:inline distT="0" distB="0" distL="0" distR="0" wp14:anchorId="4CE856F1" wp14:editId="085C2CDA">
            <wp:extent cx="3982248" cy="2898457"/>
            <wp:effectExtent l="0" t="0" r="0" b="0"/>
            <wp:docPr id="43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94.png"/>
                    <pic:cNvPicPr/>
                  </pic:nvPicPr>
                  <pic:blipFill>
                    <a:blip r:embed="rId218" cstate="print"/>
                    <a:stretch>
                      <a:fillRect/>
                    </a:stretch>
                  </pic:blipFill>
                  <pic:spPr>
                    <a:xfrm>
                      <a:off x="0" y="0"/>
                      <a:ext cx="3982248" cy="2898457"/>
                    </a:xfrm>
                    <a:prstGeom prst="rect">
                      <a:avLst/>
                    </a:prstGeom>
                  </pic:spPr>
                </pic:pic>
              </a:graphicData>
            </a:graphic>
          </wp:inline>
        </w:drawing>
      </w:r>
    </w:p>
    <w:p w:rsidR="00A43BF6" w:rsidRDefault="009640A5">
      <w:pPr>
        <w:pStyle w:val="a3"/>
        <w:spacing w:before="16"/>
        <w:ind w:left="1823"/>
      </w:pPr>
      <w:r>
        <w:t>Рисунок 4.44 – Настройка исходящего правила</w:t>
      </w:r>
    </w:p>
    <w:p w:rsidR="00A43BF6" w:rsidRDefault="00A43BF6">
      <w:pPr>
        <w:pStyle w:val="a3"/>
        <w:spacing w:before="1"/>
        <w:ind w:left="0"/>
      </w:pPr>
    </w:p>
    <w:p w:rsidR="00A43BF6" w:rsidRDefault="009640A5">
      <w:pPr>
        <w:pStyle w:val="a3"/>
        <w:ind w:right="249" w:firstLine="708"/>
        <w:jc w:val="both"/>
      </w:pPr>
      <w:r>
        <w:t xml:space="preserve">Обработка осуществляется в соответствии с различными правилами, задаваемыми пользователем. При нажатии кнопки </w:t>
      </w:r>
      <w:r>
        <w:rPr>
          <w:i/>
        </w:rPr>
        <w:t xml:space="preserve">Добавить </w:t>
      </w:r>
      <w:r>
        <w:t>откроется окно для выбора типа правила (Рисунок 4.43).</w:t>
      </w:r>
    </w:p>
    <w:p w:rsidR="00A43BF6" w:rsidRDefault="009640A5">
      <w:pPr>
        <w:pStyle w:val="a3"/>
        <w:ind w:right="246"/>
        <w:jc w:val="both"/>
      </w:pPr>
      <w:r>
        <w:t xml:space="preserve">Правило для обработки файлов предназначено для автоматизации отправки файлов другим пользователям. Нажимаем кнопку </w:t>
      </w:r>
      <w:r>
        <w:rPr>
          <w:i/>
        </w:rPr>
        <w:t xml:space="preserve">Далее </w:t>
      </w:r>
      <w:r>
        <w:t xml:space="preserve">и, в появившемся окне (Рисунок 4.44), заполняем необходимые поля: </w:t>
      </w:r>
      <w:r>
        <w:rPr>
          <w:i/>
        </w:rPr>
        <w:t>Имя правила</w:t>
      </w:r>
      <w:r>
        <w:t xml:space="preserve">, </w:t>
      </w:r>
      <w:r>
        <w:rPr>
          <w:i/>
        </w:rPr>
        <w:t>Каталог</w:t>
      </w:r>
      <w:r>
        <w:t xml:space="preserve">, откуда будут забираться файлы, </w:t>
      </w:r>
      <w:r>
        <w:rPr>
          <w:i/>
        </w:rPr>
        <w:t>Маска файла</w:t>
      </w:r>
      <w:r>
        <w:t xml:space="preserve">, </w:t>
      </w:r>
      <w:r>
        <w:rPr>
          <w:i/>
        </w:rPr>
        <w:t xml:space="preserve">Получатели </w:t>
      </w:r>
      <w:r>
        <w:t xml:space="preserve">и определяем </w:t>
      </w:r>
      <w:r>
        <w:rPr>
          <w:i/>
        </w:rPr>
        <w:t xml:space="preserve">Безопасность </w:t>
      </w:r>
      <w:r>
        <w:t>установкой необходимых галочек на одноименном поле.</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678"/>
      </w:pPr>
      <w:r>
        <w:rPr>
          <w:noProof/>
          <w:lang w:bidi="ar-SA"/>
        </w:rPr>
        <w:lastRenderedPageBreak/>
        <w:drawing>
          <wp:inline distT="0" distB="0" distL="0" distR="0" wp14:anchorId="53315DBE" wp14:editId="27E624DB">
            <wp:extent cx="3975561" cy="3230403"/>
            <wp:effectExtent l="0" t="0" r="0" b="0"/>
            <wp:docPr id="435"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95.png"/>
                    <pic:cNvPicPr/>
                  </pic:nvPicPr>
                  <pic:blipFill>
                    <a:blip r:embed="rId219" cstate="print"/>
                    <a:stretch>
                      <a:fillRect/>
                    </a:stretch>
                  </pic:blipFill>
                  <pic:spPr>
                    <a:xfrm>
                      <a:off x="0" y="0"/>
                      <a:ext cx="3975561" cy="3230403"/>
                    </a:xfrm>
                    <a:prstGeom prst="rect">
                      <a:avLst/>
                    </a:prstGeom>
                  </pic:spPr>
                </pic:pic>
              </a:graphicData>
            </a:graphic>
          </wp:inline>
        </w:drawing>
      </w:r>
    </w:p>
    <w:p w:rsidR="00A43BF6" w:rsidRDefault="009640A5">
      <w:pPr>
        <w:pStyle w:val="a3"/>
        <w:spacing w:before="22"/>
        <w:ind w:left="1874"/>
      </w:pPr>
      <w:r>
        <w:t>Рисунок 4.45 – Настройка входящего правила</w:t>
      </w:r>
    </w:p>
    <w:p w:rsidR="00A43BF6" w:rsidRDefault="00A43BF6">
      <w:pPr>
        <w:pStyle w:val="a3"/>
        <w:ind w:left="0"/>
      </w:pPr>
    </w:p>
    <w:p w:rsidR="00A43BF6" w:rsidRDefault="009640A5">
      <w:pPr>
        <w:pStyle w:val="a3"/>
        <w:ind w:right="245" w:firstLine="708"/>
        <w:jc w:val="both"/>
      </w:pPr>
      <w:r>
        <w:t xml:space="preserve">Правило для обработки входящих писем предназначено для автоматической обработки входящих писем. При выборе данного типа откроется окно (Рисунок 4.45), в котором необходимо задать </w:t>
      </w:r>
      <w:r>
        <w:rPr>
          <w:i/>
        </w:rPr>
        <w:t>Имя правила</w:t>
      </w:r>
      <w:r>
        <w:t xml:space="preserve">, в поле </w:t>
      </w:r>
      <w:r>
        <w:rPr>
          <w:i/>
        </w:rPr>
        <w:t xml:space="preserve">Отправитель </w:t>
      </w:r>
      <w:r>
        <w:t xml:space="preserve">выбрать необходимого пользователя (пользователей), в поле </w:t>
      </w:r>
      <w:r>
        <w:rPr>
          <w:i/>
        </w:rPr>
        <w:t xml:space="preserve">Проверка подписи </w:t>
      </w:r>
      <w:r>
        <w:t xml:space="preserve">можно задать проверку подписи конкретных отправителей, в поле </w:t>
      </w:r>
      <w:r>
        <w:rPr>
          <w:i/>
        </w:rPr>
        <w:t xml:space="preserve">Каталог </w:t>
      </w:r>
      <w:r>
        <w:t xml:space="preserve">указать каталог для копирования вложений. Последним шагом является определение типа действия (Рисунок 4.46) в поле </w:t>
      </w:r>
      <w:r>
        <w:rPr>
          <w:i/>
        </w:rPr>
        <w:t xml:space="preserve">Действия. </w:t>
      </w:r>
      <w:r>
        <w:t>Также можно указать необходимость высылки квитанции о прочтении.</w:t>
      </w:r>
    </w:p>
    <w:p w:rsidR="00A43BF6" w:rsidRDefault="009640A5">
      <w:pPr>
        <w:pStyle w:val="a3"/>
        <w:spacing w:before="1"/>
        <w:ind w:left="0"/>
        <w:rPr>
          <w:sz w:val="17"/>
        </w:rPr>
      </w:pPr>
      <w:r>
        <w:rPr>
          <w:noProof/>
          <w:lang w:bidi="ar-SA"/>
        </w:rPr>
        <w:drawing>
          <wp:anchor distT="0" distB="0" distL="0" distR="0" simplePos="0" relativeHeight="251706368" behindDoc="0" locked="0" layoutInCell="1" allowOverlap="1" wp14:anchorId="4320AF70" wp14:editId="57F73946">
            <wp:simplePos x="0" y="0"/>
            <wp:positionH relativeFrom="page">
              <wp:posOffset>920750</wp:posOffset>
            </wp:positionH>
            <wp:positionV relativeFrom="paragraph">
              <wp:posOffset>149742</wp:posOffset>
            </wp:positionV>
            <wp:extent cx="3505200" cy="876300"/>
            <wp:effectExtent l="0" t="0" r="0" b="0"/>
            <wp:wrapTopAndBottom/>
            <wp:docPr id="43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96.png"/>
                    <pic:cNvPicPr/>
                  </pic:nvPicPr>
                  <pic:blipFill>
                    <a:blip r:embed="rId220" cstate="print"/>
                    <a:stretch>
                      <a:fillRect/>
                    </a:stretch>
                  </pic:blipFill>
                  <pic:spPr>
                    <a:xfrm>
                      <a:off x="0" y="0"/>
                      <a:ext cx="3505200" cy="876300"/>
                    </a:xfrm>
                    <a:prstGeom prst="rect">
                      <a:avLst/>
                    </a:prstGeom>
                  </pic:spPr>
                </pic:pic>
              </a:graphicData>
            </a:graphic>
          </wp:anchor>
        </w:drawing>
      </w:r>
    </w:p>
    <w:p w:rsidR="00A43BF6" w:rsidRDefault="009640A5">
      <w:pPr>
        <w:pStyle w:val="a3"/>
        <w:ind w:left="471" w:right="251"/>
        <w:jc w:val="center"/>
      </w:pPr>
      <w:r>
        <w:t>Рисунок 4.46 – Возможные типы действий</w:t>
      </w:r>
    </w:p>
    <w:p w:rsidR="00A43BF6" w:rsidRDefault="00A43BF6">
      <w:pPr>
        <w:jc w:val="center"/>
        <w:sectPr w:rsidR="00A43BF6">
          <w:pgSz w:w="8420" w:h="11910"/>
          <w:pgMar w:top="540" w:right="600" w:bottom="960" w:left="380" w:header="0" w:footer="779" w:gutter="0"/>
          <w:cols w:space="720"/>
        </w:sectPr>
      </w:pPr>
    </w:p>
    <w:p w:rsidR="00A43BF6" w:rsidRDefault="009640A5">
      <w:pPr>
        <w:pStyle w:val="8"/>
        <w:spacing w:before="71" w:line="240" w:lineRule="auto"/>
      </w:pPr>
      <w:r>
        <w:lastRenderedPageBreak/>
        <w:t>Шаг 27(28)</w:t>
      </w:r>
    </w:p>
    <w:p w:rsidR="00A43BF6" w:rsidRDefault="00A43BF6">
      <w:pPr>
        <w:pStyle w:val="a3"/>
        <w:spacing w:before="2"/>
        <w:ind w:left="0"/>
        <w:rPr>
          <w:b/>
        </w:rPr>
      </w:pPr>
    </w:p>
    <w:p w:rsidR="00A43BF6" w:rsidRDefault="009640A5">
      <w:pPr>
        <w:ind w:left="472"/>
        <w:rPr>
          <w:i/>
          <w:sz w:val="20"/>
        </w:rPr>
      </w:pPr>
      <w:r>
        <w:rPr>
          <w:i/>
          <w:sz w:val="20"/>
        </w:rPr>
        <w:t>Путь письма при его удалении (</w:t>
      </w:r>
      <w:r>
        <w:rPr>
          <w:rFonts w:ascii="Wingdings" w:hAnsi="Wingdings"/>
          <w:i/>
          <w:sz w:val="21"/>
        </w:rPr>
        <w:t></w:t>
      </w:r>
      <w:r>
        <w:rPr>
          <w:i/>
          <w:sz w:val="21"/>
        </w:rPr>
        <w:t xml:space="preserve"> </w:t>
      </w:r>
      <w:r>
        <w:rPr>
          <w:i/>
          <w:sz w:val="20"/>
        </w:rPr>
        <w:t xml:space="preserve">Удаленные </w:t>
      </w:r>
      <w:r>
        <w:rPr>
          <w:rFonts w:ascii="Wingdings" w:hAnsi="Wingdings"/>
          <w:i/>
          <w:sz w:val="21"/>
        </w:rPr>
        <w:t></w:t>
      </w:r>
      <w:r>
        <w:rPr>
          <w:i/>
          <w:sz w:val="21"/>
        </w:rPr>
        <w:t xml:space="preserve"> </w:t>
      </w:r>
      <w:r>
        <w:rPr>
          <w:i/>
          <w:sz w:val="20"/>
        </w:rPr>
        <w:t>Аудит) в ДП</w:t>
      </w:r>
    </w:p>
    <w:p w:rsidR="00A43BF6" w:rsidRDefault="009640A5">
      <w:pPr>
        <w:pStyle w:val="a3"/>
        <w:spacing w:before="121"/>
        <w:ind w:right="245" w:firstLine="708"/>
        <w:jc w:val="both"/>
        <w:rPr>
          <w:b/>
        </w:rPr>
      </w:pPr>
      <w:r>
        <w:t xml:space="preserve">Удалите письмо из папки </w:t>
      </w:r>
      <w:r>
        <w:rPr>
          <w:i/>
        </w:rPr>
        <w:t>Входящие</w:t>
      </w:r>
      <w:r>
        <w:t xml:space="preserve">. Оно перемещается в папку </w:t>
      </w:r>
      <w:r>
        <w:rPr>
          <w:i/>
        </w:rPr>
        <w:t xml:space="preserve">Удаленные </w:t>
      </w:r>
      <w:r>
        <w:t xml:space="preserve">и хранится там в первоначальном виде (доступен текст и вложения). После удаления письма из папки </w:t>
      </w:r>
      <w:r>
        <w:rPr>
          <w:i/>
        </w:rPr>
        <w:t xml:space="preserve">Удаленные </w:t>
      </w:r>
      <w:r>
        <w:t xml:space="preserve">– письмо удаляется окончательно (текст и вложения не доступны), а заголовок письма помещается в папку </w:t>
      </w:r>
      <w:r>
        <w:rPr>
          <w:i/>
        </w:rPr>
        <w:t>Аудит</w:t>
      </w:r>
      <w:r>
        <w:t>, откуда удалить его можно</w:t>
      </w:r>
      <w:r>
        <w:rPr>
          <w:shd w:val="clear" w:color="auto" w:fill="C0C0C0"/>
        </w:rPr>
        <w:t xml:space="preserve"> </w:t>
      </w:r>
      <w:r>
        <w:rPr>
          <w:b/>
          <w:shd w:val="clear" w:color="auto" w:fill="C0C0C0"/>
        </w:rPr>
        <w:t>только в</w:t>
      </w:r>
      <w:r>
        <w:rPr>
          <w:b/>
          <w:spacing w:val="41"/>
          <w:shd w:val="clear" w:color="auto" w:fill="C0C0C0"/>
        </w:rPr>
        <w:t xml:space="preserve"> </w:t>
      </w:r>
      <w:r>
        <w:rPr>
          <w:b/>
          <w:shd w:val="clear" w:color="auto" w:fill="C0C0C0"/>
        </w:rPr>
        <w:t>случае</w:t>
      </w:r>
    </w:p>
    <w:p w:rsidR="00A43BF6" w:rsidRDefault="009640A5">
      <w:pPr>
        <w:pStyle w:val="8"/>
        <w:spacing w:before="4" w:line="240" w:lineRule="auto"/>
      </w:pPr>
      <w:r>
        <w:rPr>
          <w:b w:val="0"/>
          <w:w w:val="99"/>
          <w:shd w:val="clear" w:color="auto" w:fill="C0C0C0"/>
        </w:rPr>
        <w:t xml:space="preserve"> </w:t>
      </w:r>
      <w:r>
        <w:rPr>
          <w:shd w:val="clear" w:color="auto" w:fill="C0C0C0"/>
        </w:rPr>
        <w:t>входа в ДП с правами администратора.</w:t>
      </w:r>
    </w:p>
    <w:p w:rsidR="00A43BF6" w:rsidRDefault="00A43BF6">
      <w:pPr>
        <w:pStyle w:val="a3"/>
        <w:ind w:left="0"/>
        <w:rPr>
          <w:b/>
          <w:sz w:val="22"/>
        </w:rPr>
      </w:pPr>
    </w:p>
    <w:p w:rsidR="00A43BF6" w:rsidRDefault="00A43BF6">
      <w:pPr>
        <w:pStyle w:val="a3"/>
        <w:ind w:left="0"/>
        <w:rPr>
          <w:b/>
          <w:sz w:val="19"/>
        </w:rPr>
      </w:pPr>
    </w:p>
    <w:p w:rsidR="00A43BF6" w:rsidRDefault="009640A5">
      <w:pPr>
        <w:ind w:left="472"/>
        <w:rPr>
          <w:b/>
          <w:sz w:val="20"/>
        </w:rPr>
      </w:pPr>
      <w:r>
        <w:rPr>
          <w:b/>
          <w:sz w:val="20"/>
        </w:rPr>
        <w:t>Шаг 28(28)</w:t>
      </w:r>
    </w:p>
    <w:p w:rsidR="00A43BF6" w:rsidRDefault="00A43BF6">
      <w:pPr>
        <w:pStyle w:val="a3"/>
        <w:spacing w:before="6"/>
        <w:ind w:left="0"/>
        <w:rPr>
          <w:b/>
        </w:rPr>
      </w:pPr>
    </w:p>
    <w:p w:rsidR="00A43BF6" w:rsidRDefault="009640A5">
      <w:pPr>
        <w:ind w:left="472"/>
        <w:rPr>
          <w:i/>
          <w:sz w:val="20"/>
        </w:rPr>
      </w:pPr>
      <w:r>
        <w:rPr>
          <w:i/>
          <w:sz w:val="20"/>
        </w:rPr>
        <w:t>Работа с ДП на АП, где зарегистрировано несколько коллективов</w:t>
      </w:r>
    </w:p>
    <w:p w:rsidR="00A43BF6" w:rsidRDefault="009640A5">
      <w:pPr>
        <w:pStyle w:val="a3"/>
        <w:spacing w:before="120"/>
        <w:ind w:right="251" w:firstLine="708"/>
        <w:jc w:val="both"/>
      </w:pPr>
      <w:r>
        <w:t xml:space="preserve">Письма для всех типов коллективов, определенных на АП в ЦУСе, приходят в одну папку </w:t>
      </w:r>
      <w:r>
        <w:rPr>
          <w:i/>
        </w:rPr>
        <w:t>Входящие</w:t>
      </w:r>
      <w:r>
        <w:t>, но прочитать письмо можно только если оно адресовано Вашему ТК, не зашифровано или адресовано не конкретному ТК, а абонентскому пункту.</w:t>
      </w:r>
    </w:p>
    <w:p w:rsidR="00A43BF6" w:rsidRDefault="005D3CEE">
      <w:pPr>
        <w:pStyle w:val="a3"/>
        <w:spacing w:before="9"/>
        <w:ind w:left="0"/>
        <w:rPr>
          <w:sz w:val="18"/>
        </w:rPr>
      </w:pPr>
      <w:r>
        <w:rPr>
          <w:noProof/>
          <w:lang w:bidi="ar-SA"/>
        </w:rPr>
        <mc:AlternateContent>
          <mc:Choice Requires="wps">
            <w:drawing>
              <wp:anchor distT="4294967295" distB="4294967295" distL="0" distR="0" simplePos="0" relativeHeight="251707392" behindDoc="0" locked="0" layoutInCell="1" allowOverlap="1" wp14:anchorId="425D0740" wp14:editId="05EBED68">
                <wp:simplePos x="0" y="0"/>
                <wp:positionH relativeFrom="page">
                  <wp:posOffset>522605</wp:posOffset>
                </wp:positionH>
                <wp:positionV relativeFrom="paragraph">
                  <wp:posOffset>167004</wp:posOffset>
                </wp:positionV>
                <wp:extent cx="4303395" cy="0"/>
                <wp:effectExtent l="0" t="0" r="20955" b="19050"/>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33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BB21A" id="Line 2" o:spid="_x0000_s1026" style="position:absolute;z-index:2517073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1.15pt,13.15pt" to="380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wEg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" strokeweight=".72pt">
                <w10:wrap type="topAndBottom" anchorx="page"/>
              </v:line>
            </w:pict>
          </mc:Fallback>
        </mc:AlternateContent>
      </w:r>
    </w:p>
    <w:p w:rsidR="00A43BF6" w:rsidRDefault="00A43BF6">
      <w:pPr>
        <w:pStyle w:val="a3"/>
        <w:spacing w:before="2"/>
        <w:ind w:left="0"/>
        <w:rPr>
          <w:sz w:val="10"/>
        </w:rPr>
      </w:pPr>
    </w:p>
    <w:p w:rsidR="00865447" w:rsidRDefault="00865447" w:rsidP="00865447">
      <w:pPr>
        <w:pStyle w:val="3"/>
        <w:spacing w:before="70"/>
        <w:ind w:left="2285"/>
      </w:pPr>
      <w:bookmarkStart w:id="55" w:name="_Toc2327908"/>
      <w:bookmarkStart w:id="56" w:name="_Toc2328095"/>
      <w:bookmarkStart w:id="57" w:name="_Toc2328536"/>
      <w:bookmarkStart w:id="58" w:name="_Toc3273338"/>
      <w:r>
        <w:t>Вопросы к лабораторной работе №5</w:t>
      </w:r>
      <w:bookmarkEnd w:id="55"/>
      <w:bookmarkEnd w:id="56"/>
      <w:bookmarkEnd w:id="57"/>
      <w:bookmarkEnd w:id="58"/>
    </w:p>
    <w:p w:rsidR="00A43BF6" w:rsidRDefault="009640A5">
      <w:pPr>
        <w:pStyle w:val="a4"/>
        <w:numPr>
          <w:ilvl w:val="0"/>
          <w:numId w:val="1"/>
        </w:numPr>
        <w:tabs>
          <w:tab w:val="left" w:pos="832"/>
          <w:tab w:val="left" w:pos="833"/>
        </w:tabs>
        <w:spacing w:before="209"/>
        <w:ind w:hanging="360"/>
        <w:rPr>
          <w:sz w:val="20"/>
        </w:rPr>
      </w:pPr>
      <w:r>
        <w:rPr>
          <w:sz w:val="20"/>
        </w:rPr>
        <w:t>Назовите состав и функции ПО ViPNet</w:t>
      </w:r>
      <w:r>
        <w:rPr>
          <w:spacing w:val="3"/>
          <w:sz w:val="20"/>
        </w:rPr>
        <w:t xml:space="preserve"> </w:t>
      </w:r>
      <w:r>
        <w:rPr>
          <w:sz w:val="20"/>
        </w:rPr>
        <w:t>[Клиент].</w:t>
      </w:r>
    </w:p>
    <w:p w:rsidR="00A43BF6" w:rsidRDefault="009640A5">
      <w:pPr>
        <w:pStyle w:val="a4"/>
        <w:numPr>
          <w:ilvl w:val="0"/>
          <w:numId w:val="1"/>
        </w:numPr>
        <w:tabs>
          <w:tab w:val="left" w:pos="832"/>
          <w:tab w:val="left" w:pos="833"/>
        </w:tabs>
        <w:ind w:hanging="360"/>
        <w:rPr>
          <w:sz w:val="20"/>
        </w:rPr>
      </w:pPr>
      <w:r>
        <w:rPr>
          <w:sz w:val="20"/>
        </w:rPr>
        <w:t>Классификация</w:t>
      </w:r>
      <w:r>
        <w:rPr>
          <w:spacing w:val="-2"/>
          <w:sz w:val="20"/>
        </w:rPr>
        <w:t xml:space="preserve"> </w:t>
      </w:r>
      <w:r>
        <w:rPr>
          <w:sz w:val="20"/>
        </w:rPr>
        <w:t>МЭ.</w:t>
      </w:r>
    </w:p>
    <w:p w:rsidR="00A43BF6" w:rsidRDefault="009640A5">
      <w:pPr>
        <w:pStyle w:val="a4"/>
        <w:numPr>
          <w:ilvl w:val="0"/>
          <w:numId w:val="1"/>
        </w:numPr>
        <w:tabs>
          <w:tab w:val="left" w:pos="832"/>
          <w:tab w:val="left" w:pos="833"/>
        </w:tabs>
        <w:spacing w:before="1"/>
        <w:ind w:right="256" w:hanging="360"/>
        <w:rPr>
          <w:sz w:val="20"/>
        </w:rPr>
      </w:pPr>
      <w:r>
        <w:rPr>
          <w:sz w:val="20"/>
        </w:rPr>
        <w:t>Необходимо переустановить «Деловую почту». Какие каталоги и файлы надо сохранить?</w:t>
      </w:r>
    </w:p>
    <w:p w:rsidR="00A43BF6" w:rsidRDefault="009640A5">
      <w:pPr>
        <w:pStyle w:val="a4"/>
        <w:numPr>
          <w:ilvl w:val="0"/>
          <w:numId w:val="1"/>
        </w:numPr>
        <w:tabs>
          <w:tab w:val="left" w:pos="832"/>
          <w:tab w:val="left" w:pos="833"/>
        </w:tabs>
        <w:ind w:right="246" w:hanging="360"/>
        <w:rPr>
          <w:sz w:val="20"/>
        </w:rPr>
      </w:pPr>
      <w:r>
        <w:rPr>
          <w:sz w:val="20"/>
        </w:rPr>
        <w:t>После первой установки ПО вместо адресов CУ стоят «0.0.0.0». Это - ошибка?</w:t>
      </w:r>
    </w:p>
    <w:p w:rsidR="00A43BF6" w:rsidRDefault="009640A5">
      <w:pPr>
        <w:pStyle w:val="a4"/>
        <w:numPr>
          <w:ilvl w:val="0"/>
          <w:numId w:val="1"/>
        </w:numPr>
        <w:tabs>
          <w:tab w:val="left" w:pos="832"/>
          <w:tab w:val="left" w:pos="833"/>
        </w:tabs>
        <w:ind w:hanging="360"/>
        <w:rPr>
          <w:sz w:val="20"/>
        </w:rPr>
      </w:pPr>
      <w:r>
        <w:rPr>
          <w:sz w:val="20"/>
        </w:rPr>
        <w:t>Как настроить работу со своим другом, не имеющим</w:t>
      </w:r>
      <w:r>
        <w:rPr>
          <w:spacing w:val="-1"/>
          <w:sz w:val="20"/>
        </w:rPr>
        <w:t xml:space="preserve"> </w:t>
      </w:r>
      <w:r>
        <w:rPr>
          <w:sz w:val="20"/>
        </w:rPr>
        <w:t>ViPNet?</w:t>
      </w:r>
    </w:p>
    <w:p w:rsidR="00A43BF6" w:rsidRDefault="009640A5">
      <w:pPr>
        <w:pStyle w:val="a4"/>
        <w:numPr>
          <w:ilvl w:val="0"/>
          <w:numId w:val="1"/>
        </w:numPr>
        <w:tabs>
          <w:tab w:val="left" w:pos="832"/>
          <w:tab w:val="left" w:pos="833"/>
        </w:tabs>
        <w:spacing w:line="229" w:lineRule="exact"/>
        <w:ind w:hanging="360"/>
        <w:rPr>
          <w:sz w:val="20"/>
        </w:rPr>
      </w:pPr>
      <w:r>
        <w:rPr>
          <w:sz w:val="20"/>
        </w:rPr>
        <w:t>Можно ли удаленно получить журнал IP-пакетов с другой</w:t>
      </w:r>
      <w:r>
        <w:rPr>
          <w:spacing w:val="-6"/>
          <w:sz w:val="20"/>
        </w:rPr>
        <w:t xml:space="preserve"> </w:t>
      </w:r>
      <w:r>
        <w:rPr>
          <w:sz w:val="20"/>
        </w:rPr>
        <w:t>машины?</w:t>
      </w:r>
    </w:p>
    <w:p w:rsidR="00A43BF6" w:rsidRDefault="009640A5">
      <w:pPr>
        <w:pStyle w:val="a4"/>
        <w:numPr>
          <w:ilvl w:val="0"/>
          <w:numId w:val="1"/>
        </w:numPr>
        <w:tabs>
          <w:tab w:val="left" w:pos="832"/>
          <w:tab w:val="left" w:pos="833"/>
        </w:tabs>
        <w:spacing w:line="229" w:lineRule="exact"/>
        <w:ind w:hanging="360"/>
        <w:rPr>
          <w:sz w:val="20"/>
        </w:rPr>
      </w:pPr>
      <w:r>
        <w:rPr>
          <w:sz w:val="20"/>
        </w:rPr>
        <w:t>Чем Демо-версия отличается от</w:t>
      </w:r>
      <w:r>
        <w:rPr>
          <w:spacing w:val="-3"/>
          <w:sz w:val="20"/>
        </w:rPr>
        <w:t xml:space="preserve"> </w:t>
      </w:r>
      <w:r>
        <w:rPr>
          <w:sz w:val="20"/>
        </w:rPr>
        <w:t>рабочей?</w:t>
      </w:r>
    </w:p>
    <w:p w:rsidR="00A43BF6" w:rsidRDefault="009640A5">
      <w:pPr>
        <w:pStyle w:val="a4"/>
        <w:numPr>
          <w:ilvl w:val="0"/>
          <w:numId w:val="1"/>
        </w:numPr>
        <w:tabs>
          <w:tab w:val="left" w:pos="832"/>
          <w:tab w:val="left" w:pos="833"/>
        </w:tabs>
        <w:ind w:hanging="360"/>
        <w:rPr>
          <w:sz w:val="20"/>
        </w:rPr>
      </w:pPr>
      <w:r>
        <w:rPr>
          <w:sz w:val="20"/>
        </w:rPr>
        <w:t>Что такое</w:t>
      </w:r>
      <w:r>
        <w:rPr>
          <w:spacing w:val="-1"/>
          <w:sz w:val="20"/>
        </w:rPr>
        <w:t xml:space="preserve"> </w:t>
      </w:r>
      <w:r>
        <w:rPr>
          <w:sz w:val="20"/>
        </w:rPr>
        <w:t>Monitor?</w:t>
      </w:r>
    </w:p>
    <w:p w:rsidR="00A43BF6" w:rsidRDefault="009640A5">
      <w:pPr>
        <w:pStyle w:val="a4"/>
        <w:numPr>
          <w:ilvl w:val="0"/>
          <w:numId w:val="1"/>
        </w:numPr>
        <w:tabs>
          <w:tab w:val="left" w:pos="832"/>
          <w:tab w:val="left" w:pos="833"/>
        </w:tabs>
        <w:spacing w:before="1"/>
        <w:ind w:hanging="360"/>
        <w:rPr>
          <w:sz w:val="20"/>
        </w:rPr>
      </w:pPr>
      <w:r>
        <w:rPr>
          <w:sz w:val="20"/>
        </w:rPr>
        <w:t>Для чего служит драйвер</w:t>
      </w:r>
      <w:r>
        <w:rPr>
          <w:spacing w:val="-1"/>
          <w:sz w:val="20"/>
        </w:rPr>
        <w:t xml:space="preserve"> </w:t>
      </w:r>
      <w:r>
        <w:rPr>
          <w:sz w:val="20"/>
        </w:rPr>
        <w:t>ViPNet?</w:t>
      </w:r>
    </w:p>
    <w:p w:rsidR="00A43BF6" w:rsidRDefault="009640A5">
      <w:pPr>
        <w:pStyle w:val="a4"/>
        <w:numPr>
          <w:ilvl w:val="0"/>
          <w:numId w:val="1"/>
        </w:numPr>
        <w:tabs>
          <w:tab w:val="left" w:pos="833"/>
        </w:tabs>
        <w:ind w:hanging="360"/>
        <w:rPr>
          <w:sz w:val="20"/>
        </w:rPr>
      </w:pPr>
      <w:r>
        <w:rPr>
          <w:sz w:val="20"/>
        </w:rPr>
        <w:t>Что делает</w:t>
      </w:r>
      <w:r>
        <w:rPr>
          <w:spacing w:val="-2"/>
          <w:sz w:val="20"/>
        </w:rPr>
        <w:t xml:space="preserve"> </w:t>
      </w:r>
      <w:r>
        <w:rPr>
          <w:sz w:val="20"/>
        </w:rPr>
        <w:t>MFTP?</w:t>
      </w:r>
    </w:p>
    <w:p w:rsidR="00A43BF6" w:rsidRDefault="009640A5">
      <w:pPr>
        <w:pStyle w:val="a4"/>
        <w:numPr>
          <w:ilvl w:val="0"/>
          <w:numId w:val="1"/>
        </w:numPr>
        <w:tabs>
          <w:tab w:val="left" w:pos="833"/>
          <w:tab w:val="left" w:pos="1703"/>
          <w:tab w:val="left" w:pos="2158"/>
          <w:tab w:val="left" w:pos="3381"/>
          <w:tab w:val="left" w:pos="4067"/>
          <w:tab w:val="left" w:pos="5356"/>
          <w:tab w:val="left" w:pos="6566"/>
        </w:tabs>
        <w:spacing w:before="1"/>
        <w:ind w:right="250" w:hanging="360"/>
        <w:rPr>
          <w:sz w:val="20"/>
        </w:rPr>
      </w:pPr>
      <w:r>
        <w:rPr>
          <w:sz w:val="20"/>
        </w:rPr>
        <w:t>Можно</w:t>
      </w:r>
      <w:r>
        <w:rPr>
          <w:sz w:val="20"/>
        </w:rPr>
        <w:tab/>
        <w:t>ли</w:t>
      </w:r>
      <w:r>
        <w:rPr>
          <w:sz w:val="20"/>
        </w:rPr>
        <w:tab/>
        <w:t>средствами</w:t>
      </w:r>
      <w:r>
        <w:rPr>
          <w:sz w:val="20"/>
        </w:rPr>
        <w:tab/>
        <w:t>ОАО</w:t>
      </w:r>
      <w:r>
        <w:rPr>
          <w:sz w:val="20"/>
        </w:rPr>
        <w:tab/>
        <w:t>«Инфотекс»</w:t>
      </w:r>
      <w:r>
        <w:rPr>
          <w:sz w:val="20"/>
        </w:rPr>
        <w:tab/>
        <w:t>обеспечить</w:t>
      </w:r>
      <w:r>
        <w:rPr>
          <w:sz w:val="20"/>
        </w:rPr>
        <w:tab/>
        <w:t>защиту передаваемой информации без драйвера</w:t>
      </w:r>
      <w:r>
        <w:rPr>
          <w:spacing w:val="-2"/>
          <w:sz w:val="20"/>
        </w:rPr>
        <w:t xml:space="preserve"> </w:t>
      </w:r>
      <w:r>
        <w:rPr>
          <w:sz w:val="20"/>
        </w:rPr>
        <w:t>ViPNet?</w:t>
      </w:r>
    </w:p>
    <w:p w:rsidR="00A43BF6" w:rsidRDefault="009640A5">
      <w:pPr>
        <w:pStyle w:val="a4"/>
        <w:numPr>
          <w:ilvl w:val="0"/>
          <w:numId w:val="1"/>
        </w:numPr>
        <w:tabs>
          <w:tab w:val="left" w:pos="833"/>
        </w:tabs>
        <w:spacing w:line="228" w:lineRule="exact"/>
        <w:ind w:hanging="360"/>
        <w:rPr>
          <w:sz w:val="20"/>
        </w:rPr>
      </w:pPr>
      <w:r>
        <w:rPr>
          <w:sz w:val="20"/>
        </w:rPr>
        <w:t>Для чего используется</w:t>
      </w:r>
      <w:r>
        <w:rPr>
          <w:spacing w:val="-2"/>
          <w:sz w:val="20"/>
        </w:rPr>
        <w:t xml:space="preserve"> </w:t>
      </w:r>
      <w:r>
        <w:rPr>
          <w:sz w:val="20"/>
        </w:rPr>
        <w:t>автопроцессинг?</w:t>
      </w:r>
    </w:p>
    <w:p w:rsidR="00A43BF6" w:rsidRDefault="009640A5">
      <w:pPr>
        <w:pStyle w:val="a4"/>
        <w:numPr>
          <w:ilvl w:val="0"/>
          <w:numId w:val="1"/>
        </w:numPr>
        <w:tabs>
          <w:tab w:val="left" w:pos="833"/>
        </w:tabs>
        <w:ind w:right="253" w:hanging="360"/>
        <w:rPr>
          <w:sz w:val="20"/>
        </w:rPr>
      </w:pPr>
      <w:r>
        <w:rPr>
          <w:sz w:val="20"/>
        </w:rPr>
        <w:t>Как определить производилась ли попытка взлома Вашего компьютера и кто ее осуществлял?</w:t>
      </w:r>
    </w:p>
    <w:p w:rsidR="00A43BF6" w:rsidRDefault="009640A5">
      <w:pPr>
        <w:pStyle w:val="a4"/>
        <w:numPr>
          <w:ilvl w:val="0"/>
          <w:numId w:val="1"/>
        </w:numPr>
        <w:tabs>
          <w:tab w:val="left" w:pos="833"/>
        </w:tabs>
        <w:spacing w:before="1"/>
        <w:ind w:right="253" w:hanging="360"/>
        <w:rPr>
          <w:sz w:val="20"/>
        </w:rPr>
      </w:pPr>
      <w:r>
        <w:rPr>
          <w:sz w:val="20"/>
        </w:rPr>
        <w:t>Какие возможности получает администратор, по сравнению с рядовым пользователем (введение пароля администратора) и как это</w:t>
      </w:r>
      <w:r>
        <w:rPr>
          <w:spacing w:val="-24"/>
          <w:sz w:val="20"/>
        </w:rPr>
        <w:t xml:space="preserve"> </w:t>
      </w:r>
      <w:r>
        <w:rPr>
          <w:sz w:val="20"/>
        </w:rPr>
        <w:t>осуществить?</w:t>
      </w:r>
    </w:p>
    <w:p w:rsidR="00A43BF6" w:rsidRDefault="00A43BF6">
      <w:pPr>
        <w:rPr>
          <w:sz w:val="20"/>
        </w:rPr>
        <w:sectPr w:rsidR="00A43BF6">
          <w:pgSz w:w="8420" w:h="11910"/>
          <w:pgMar w:top="460" w:right="600" w:bottom="960" w:left="380" w:header="0" w:footer="779" w:gutter="0"/>
          <w:cols w:space="720"/>
        </w:sectPr>
      </w:pPr>
    </w:p>
    <w:p w:rsidR="00A43BF6" w:rsidRDefault="009640A5">
      <w:pPr>
        <w:pStyle w:val="a4"/>
        <w:numPr>
          <w:ilvl w:val="0"/>
          <w:numId w:val="1"/>
        </w:numPr>
        <w:tabs>
          <w:tab w:val="left" w:pos="833"/>
        </w:tabs>
        <w:spacing w:before="67"/>
        <w:ind w:right="253" w:hanging="360"/>
        <w:rPr>
          <w:sz w:val="20"/>
        </w:rPr>
      </w:pPr>
      <w:r>
        <w:rPr>
          <w:sz w:val="20"/>
        </w:rPr>
        <w:lastRenderedPageBreak/>
        <w:t>Можно ли, и если да, то как отправить письмо нескольким пользователям из</w:t>
      </w:r>
      <w:r>
        <w:rPr>
          <w:spacing w:val="-1"/>
          <w:sz w:val="20"/>
        </w:rPr>
        <w:t xml:space="preserve"> </w:t>
      </w:r>
      <w:r>
        <w:rPr>
          <w:sz w:val="20"/>
        </w:rPr>
        <w:t>Монитора?</w:t>
      </w:r>
    </w:p>
    <w:p w:rsidR="00A43BF6" w:rsidRDefault="009640A5">
      <w:pPr>
        <w:pStyle w:val="a4"/>
        <w:numPr>
          <w:ilvl w:val="0"/>
          <w:numId w:val="1"/>
        </w:numPr>
        <w:tabs>
          <w:tab w:val="left" w:pos="833"/>
        </w:tabs>
        <w:spacing w:line="229" w:lineRule="exact"/>
        <w:ind w:hanging="360"/>
        <w:rPr>
          <w:sz w:val="20"/>
        </w:rPr>
      </w:pPr>
      <w:r>
        <w:rPr>
          <w:sz w:val="20"/>
        </w:rPr>
        <w:t>В какой программе производится настройка параметров</w:t>
      </w:r>
      <w:r>
        <w:rPr>
          <w:spacing w:val="-10"/>
          <w:sz w:val="20"/>
        </w:rPr>
        <w:t xml:space="preserve"> </w:t>
      </w:r>
      <w:r>
        <w:rPr>
          <w:sz w:val="20"/>
        </w:rPr>
        <w:t>безопасности?</w:t>
      </w:r>
    </w:p>
    <w:p w:rsidR="00A43BF6" w:rsidRDefault="009640A5">
      <w:pPr>
        <w:pStyle w:val="a4"/>
        <w:numPr>
          <w:ilvl w:val="0"/>
          <w:numId w:val="1"/>
        </w:numPr>
        <w:tabs>
          <w:tab w:val="left" w:pos="833"/>
        </w:tabs>
        <w:ind w:right="248" w:hanging="360"/>
        <w:rPr>
          <w:sz w:val="20"/>
        </w:rPr>
      </w:pPr>
      <w:r>
        <w:rPr>
          <w:sz w:val="20"/>
        </w:rPr>
        <w:t>В какой программе и как можно изменить канал работы одного АП с другим?</w:t>
      </w:r>
    </w:p>
    <w:p w:rsidR="00A43BF6" w:rsidRDefault="009640A5">
      <w:pPr>
        <w:pStyle w:val="a4"/>
        <w:numPr>
          <w:ilvl w:val="0"/>
          <w:numId w:val="1"/>
        </w:numPr>
        <w:tabs>
          <w:tab w:val="left" w:pos="833"/>
        </w:tabs>
        <w:spacing w:before="1"/>
        <w:ind w:hanging="360"/>
        <w:rPr>
          <w:sz w:val="20"/>
        </w:rPr>
      </w:pPr>
      <w:r>
        <w:rPr>
          <w:sz w:val="20"/>
        </w:rPr>
        <w:t>Можно ли послать сообщение пользователю в режиме</w:t>
      </w:r>
      <w:r>
        <w:rPr>
          <w:spacing w:val="-5"/>
          <w:sz w:val="20"/>
        </w:rPr>
        <w:t xml:space="preserve"> </w:t>
      </w:r>
      <w:r>
        <w:rPr>
          <w:sz w:val="20"/>
        </w:rPr>
        <w:t>offline?</w:t>
      </w:r>
    </w:p>
    <w:p w:rsidR="00A43BF6" w:rsidRDefault="009640A5">
      <w:pPr>
        <w:pStyle w:val="a4"/>
        <w:numPr>
          <w:ilvl w:val="0"/>
          <w:numId w:val="1"/>
        </w:numPr>
        <w:tabs>
          <w:tab w:val="left" w:pos="833"/>
        </w:tabs>
        <w:ind w:hanging="360"/>
        <w:rPr>
          <w:sz w:val="20"/>
        </w:rPr>
      </w:pPr>
      <w:r>
        <w:rPr>
          <w:sz w:val="20"/>
        </w:rPr>
        <w:t>Как настроить вызов внешних программ в</w:t>
      </w:r>
      <w:r>
        <w:rPr>
          <w:spacing w:val="2"/>
          <w:sz w:val="20"/>
        </w:rPr>
        <w:t xml:space="preserve"> </w:t>
      </w:r>
      <w:r>
        <w:rPr>
          <w:sz w:val="20"/>
        </w:rPr>
        <w:t>ДП?</w:t>
      </w:r>
    </w:p>
    <w:p w:rsidR="001A0BB1" w:rsidRDefault="001A0BB1" w:rsidP="001A0BB1">
      <w:pPr>
        <w:tabs>
          <w:tab w:val="left" w:pos="833"/>
        </w:tabs>
        <w:rPr>
          <w:sz w:val="20"/>
        </w:rPr>
      </w:pPr>
    </w:p>
    <w:p w:rsidR="005B5AA8" w:rsidRPr="000701E8" w:rsidRDefault="005B5AA8" w:rsidP="000701E8">
      <w:pPr>
        <w:rPr>
          <w:sz w:val="20"/>
        </w:rPr>
      </w:pPr>
    </w:p>
    <w:sectPr w:rsidR="005B5AA8" w:rsidRPr="000701E8" w:rsidSect="004B2137">
      <w:pgSz w:w="8420" w:h="11910"/>
      <w:pgMar w:top="460" w:right="600" w:bottom="960" w:left="380" w:header="0" w:footer="7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0FB" w:rsidRDefault="005870FB">
      <w:r>
        <w:separator/>
      </w:r>
    </w:p>
  </w:endnote>
  <w:endnote w:type="continuationSeparator" w:id="0">
    <w:p w:rsidR="005870FB" w:rsidRDefault="0058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LC Chalk"/>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FB" w:rsidRDefault="005870FB" w:rsidP="005870FB">
    <w:pPr>
      <w:pStyle w:val="aa"/>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AE76A6">
      <w:rPr>
        <w:rStyle w:val="a9"/>
        <w:noProof/>
      </w:rPr>
      <w:t>2</w:t>
    </w:r>
    <w:r>
      <w:rPr>
        <w:rStyle w:val="a9"/>
      </w:rPr>
      <w:fldChar w:fldCharType="end"/>
    </w:r>
  </w:p>
  <w:p w:rsidR="005870FB" w:rsidRDefault="005870FB" w:rsidP="005870FB">
    <w:pPr>
      <w:pStyle w:val="aa"/>
      <w:ind w:right="360" w:firstLine="360"/>
    </w:pPr>
  </w:p>
  <w:p w:rsidR="005870FB" w:rsidRDefault="005870F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FB" w:rsidRDefault="005870FB" w:rsidP="005870FB">
    <w:pPr>
      <w:pStyle w:val="aa"/>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Pr>
        <w:rStyle w:val="a9"/>
        <w:noProof/>
      </w:rPr>
      <w:t>3</w:t>
    </w:r>
    <w:r>
      <w:rPr>
        <w:rStyle w:val="a9"/>
      </w:rPr>
      <w:fldChar w:fldCharType="end"/>
    </w:r>
  </w:p>
  <w:p w:rsidR="005870FB" w:rsidRDefault="005870FB" w:rsidP="005870FB">
    <w:pPr>
      <w:pStyle w:val="aa"/>
      <w:ind w:right="360" w:firstLine="360"/>
    </w:pPr>
  </w:p>
  <w:p w:rsidR="005870FB" w:rsidRDefault="005870F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FB" w:rsidRDefault="005870FB">
    <w:pPr>
      <w:pStyle w:val="a3"/>
      <w:spacing w:line="14" w:lineRule="auto"/>
      <w:ind w:left="0"/>
    </w:pPr>
    <w:r>
      <w:rPr>
        <w:noProof/>
        <w:lang w:bidi="ar-SA"/>
      </w:rPr>
      <mc:AlternateContent>
        <mc:Choice Requires="wps">
          <w:drawing>
            <wp:anchor distT="0" distB="0" distL="114300" distR="114300" simplePos="0" relativeHeight="503231672" behindDoc="1" locked="0" layoutInCell="1" allowOverlap="1" wp14:anchorId="3B1C30D5" wp14:editId="438A38D1">
              <wp:simplePos x="0" y="0"/>
              <wp:positionH relativeFrom="page">
                <wp:posOffset>515620</wp:posOffset>
              </wp:positionH>
              <wp:positionV relativeFrom="page">
                <wp:posOffset>6925945</wp:posOffset>
              </wp:positionV>
              <wp:extent cx="279400" cy="194310"/>
              <wp:effectExtent l="0" t="0" r="6350"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10"/>
                            <w:ind w:left="40"/>
                            <w:rPr>
                              <w:sz w:val="24"/>
                            </w:rPr>
                          </w:pPr>
                          <w:r>
                            <w:fldChar w:fldCharType="begin"/>
                          </w:r>
                          <w:r>
                            <w:rPr>
                              <w:sz w:val="24"/>
                            </w:rPr>
                            <w:instrText xml:space="preserve"> PAGE </w:instrText>
                          </w:r>
                          <w:r>
                            <w:fldChar w:fldCharType="separate"/>
                          </w:r>
                          <w:r w:rsidR="00AE76A6">
                            <w:rPr>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C30D5" id="_x0000_t202" coordsize="21600,21600" o:spt="202" path="m,l,21600r21600,l21600,xe">
              <v:stroke joinstyle="miter"/>
              <v:path gradientshapeok="t" o:connecttype="rect"/>
            </v:shapetype>
            <v:shape id="Text Box 2" o:spid="_x0000_s1151" type="#_x0000_t202" style="position:absolute;margin-left:40.6pt;margin-top:545.35pt;width:22pt;height:15.3pt;z-index:-8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8HrQIAAKg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" filled="f" stroked="f">
              <v:textbox inset="0,0,0,0">
                <w:txbxContent>
                  <w:p w:rsidR="005870FB" w:rsidRDefault="005870FB">
                    <w:pPr>
                      <w:spacing w:before="10"/>
                      <w:ind w:left="40"/>
                      <w:rPr>
                        <w:sz w:val="24"/>
                      </w:rPr>
                    </w:pPr>
                    <w:r>
                      <w:fldChar w:fldCharType="begin"/>
                    </w:r>
                    <w:r>
                      <w:rPr>
                        <w:sz w:val="24"/>
                      </w:rPr>
                      <w:instrText xml:space="preserve"> PAGE </w:instrText>
                    </w:r>
                    <w:r>
                      <w:fldChar w:fldCharType="separate"/>
                    </w:r>
                    <w:r w:rsidR="00AE76A6">
                      <w:rPr>
                        <w:noProof/>
                        <w:sz w:val="24"/>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FB" w:rsidRDefault="005870FB">
    <w:pPr>
      <w:pStyle w:val="a3"/>
      <w:spacing w:line="14" w:lineRule="auto"/>
      <w:ind w:left="0"/>
    </w:pPr>
    <w:r>
      <w:rPr>
        <w:noProof/>
        <w:lang w:bidi="ar-SA"/>
      </w:rPr>
      <mc:AlternateContent>
        <mc:Choice Requires="wps">
          <w:drawing>
            <wp:anchor distT="0" distB="0" distL="114300" distR="114300" simplePos="0" relativeHeight="503231696" behindDoc="1" locked="0" layoutInCell="1" allowOverlap="1" wp14:anchorId="28B270CF" wp14:editId="609E8898">
              <wp:simplePos x="0" y="0"/>
              <wp:positionH relativeFrom="page">
                <wp:posOffset>4552315</wp:posOffset>
              </wp:positionH>
              <wp:positionV relativeFrom="page">
                <wp:posOffset>6925945</wp:posOffset>
              </wp:positionV>
              <wp:extent cx="279400" cy="194310"/>
              <wp:effectExtent l="0" t="0" r="6350" b="152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10"/>
                            <w:ind w:left="40"/>
                            <w:rPr>
                              <w:sz w:val="24"/>
                            </w:rPr>
                          </w:pPr>
                          <w:r>
                            <w:fldChar w:fldCharType="begin"/>
                          </w:r>
                          <w:r>
                            <w:rPr>
                              <w:sz w:val="24"/>
                            </w:rPr>
                            <w:instrText xml:space="preserve"> PAGE </w:instrText>
                          </w:r>
                          <w:r>
                            <w:fldChar w:fldCharType="separate"/>
                          </w:r>
                          <w:r w:rsidR="00AE76A6">
                            <w:rPr>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270CF" id="_x0000_t202" coordsize="21600,21600" o:spt="202" path="m,l,21600r21600,l21600,xe">
              <v:stroke joinstyle="miter"/>
              <v:path gradientshapeok="t" o:connecttype="rect"/>
            </v:shapetype>
            <v:shape id="Text Box 1" o:spid="_x0000_s1152" type="#_x0000_t202" style="position:absolute;margin-left:358.45pt;margin-top:545.35pt;width:22pt;height:15.3pt;z-index:-8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qusAIAAK8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" filled="f" stroked="f">
              <v:textbox inset="0,0,0,0">
                <w:txbxContent>
                  <w:p w:rsidR="005870FB" w:rsidRDefault="005870FB">
                    <w:pPr>
                      <w:spacing w:before="10"/>
                      <w:ind w:left="40"/>
                      <w:rPr>
                        <w:sz w:val="24"/>
                      </w:rPr>
                    </w:pPr>
                    <w:r>
                      <w:fldChar w:fldCharType="begin"/>
                    </w:r>
                    <w:r>
                      <w:rPr>
                        <w:sz w:val="24"/>
                      </w:rPr>
                      <w:instrText xml:space="preserve"> PAGE </w:instrText>
                    </w:r>
                    <w:r>
                      <w:fldChar w:fldCharType="separate"/>
                    </w:r>
                    <w:r w:rsidR="00AE76A6">
                      <w:rPr>
                        <w:noProof/>
                        <w:sz w:val="2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0FB" w:rsidRDefault="005870FB">
      <w:r>
        <w:separator/>
      </w:r>
    </w:p>
  </w:footnote>
  <w:footnote w:type="continuationSeparator" w:id="0">
    <w:p w:rsidR="005870FB" w:rsidRDefault="00587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633C"/>
    <w:multiLevelType w:val="hybridMultilevel"/>
    <w:tmpl w:val="5D8AFAEE"/>
    <w:lvl w:ilvl="0" w:tplc="33828056">
      <w:start w:val="1"/>
      <w:numFmt w:val="decimal"/>
      <w:lvlText w:val="%1."/>
      <w:lvlJc w:val="left"/>
      <w:pPr>
        <w:ind w:left="1038" w:hanging="284"/>
      </w:pPr>
      <w:rPr>
        <w:rFonts w:ascii="Times New Roman" w:eastAsia="Times New Roman" w:hAnsi="Times New Roman" w:cs="Times New Roman" w:hint="default"/>
        <w:spacing w:val="0"/>
        <w:w w:val="99"/>
        <w:sz w:val="20"/>
        <w:szCs w:val="20"/>
        <w:lang w:val="ru-RU" w:eastAsia="ru-RU" w:bidi="ru-RU"/>
      </w:rPr>
    </w:lvl>
    <w:lvl w:ilvl="1" w:tplc="FE3C0764">
      <w:numFmt w:val="bullet"/>
      <w:lvlText w:val="•"/>
      <w:lvlJc w:val="left"/>
      <w:pPr>
        <w:ind w:left="1679" w:hanging="284"/>
      </w:pPr>
      <w:rPr>
        <w:rFonts w:hint="default"/>
        <w:lang w:val="ru-RU" w:eastAsia="ru-RU" w:bidi="ru-RU"/>
      </w:rPr>
    </w:lvl>
    <w:lvl w:ilvl="2" w:tplc="E7BA4684">
      <w:numFmt w:val="bullet"/>
      <w:lvlText w:val="•"/>
      <w:lvlJc w:val="left"/>
      <w:pPr>
        <w:ind w:left="2319" w:hanging="284"/>
      </w:pPr>
      <w:rPr>
        <w:rFonts w:hint="default"/>
        <w:lang w:val="ru-RU" w:eastAsia="ru-RU" w:bidi="ru-RU"/>
      </w:rPr>
    </w:lvl>
    <w:lvl w:ilvl="3" w:tplc="A5D2DC02">
      <w:numFmt w:val="bullet"/>
      <w:lvlText w:val="•"/>
      <w:lvlJc w:val="left"/>
      <w:pPr>
        <w:ind w:left="2959" w:hanging="284"/>
      </w:pPr>
      <w:rPr>
        <w:rFonts w:hint="default"/>
        <w:lang w:val="ru-RU" w:eastAsia="ru-RU" w:bidi="ru-RU"/>
      </w:rPr>
    </w:lvl>
    <w:lvl w:ilvl="4" w:tplc="CDF0FAB8">
      <w:numFmt w:val="bullet"/>
      <w:lvlText w:val="•"/>
      <w:lvlJc w:val="left"/>
      <w:pPr>
        <w:ind w:left="3599" w:hanging="284"/>
      </w:pPr>
      <w:rPr>
        <w:rFonts w:hint="default"/>
        <w:lang w:val="ru-RU" w:eastAsia="ru-RU" w:bidi="ru-RU"/>
      </w:rPr>
    </w:lvl>
    <w:lvl w:ilvl="5" w:tplc="F6C2F0AE">
      <w:numFmt w:val="bullet"/>
      <w:lvlText w:val="•"/>
      <w:lvlJc w:val="left"/>
      <w:pPr>
        <w:ind w:left="4239" w:hanging="284"/>
      </w:pPr>
      <w:rPr>
        <w:rFonts w:hint="default"/>
        <w:lang w:val="ru-RU" w:eastAsia="ru-RU" w:bidi="ru-RU"/>
      </w:rPr>
    </w:lvl>
    <w:lvl w:ilvl="6" w:tplc="0CE867D2">
      <w:numFmt w:val="bullet"/>
      <w:lvlText w:val="•"/>
      <w:lvlJc w:val="left"/>
      <w:pPr>
        <w:ind w:left="4879" w:hanging="284"/>
      </w:pPr>
      <w:rPr>
        <w:rFonts w:hint="default"/>
        <w:lang w:val="ru-RU" w:eastAsia="ru-RU" w:bidi="ru-RU"/>
      </w:rPr>
    </w:lvl>
    <w:lvl w:ilvl="7" w:tplc="76C613B2">
      <w:numFmt w:val="bullet"/>
      <w:lvlText w:val="•"/>
      <w:lvlJc w:val="left"/>
      <w:pPr>
        <w:ind w:left="5519" w:hanging="284"/>
      </w:pPr>
      <w:rPr>
        <w:rFonts w:hint="default"/>
        <w:lang w:val="ru-RU" w:eastAsia="ru-RU" w:bidi="ru-RU"/>
      </w:rPr>
    </w:lvl>
    <w:lvl w:ilvl="8" w:tplc="F2B4A05C">
      <w:numFmt w:val="bullet"/>
      <w:lvlText w:val="•"/>
      <w:lvlJc w:val="left"/>
      <w:pPr>
        <w:ind w:left="6159" w:hanging="284"/>
      </w:pPr>
      <w:rPr>
        <w:rFonts w:hint="default"/>
        <w:lang w:val="ru-RU" w:eastAsia="ru-RU" w:bidi="ru-RU"/>
      </w:rPr>
    </w:lvl>
  </w:abstractNum>
  <w:abstractNum w:abstractNumId="1" w15:restartNumberingAfterBreak="0">
    <w:nsid w:val="04FA2D4C"/>
    <w:multiLevelType w:val="hybridMultilevel"/>
    <w:tmpl w:val="EE24700E"/>
    <w:lvl w:ilvl="0" w:tplc="2D5A5F38">
      <w:start w:val="1"/>
      <w:numFmt w:val="decimal"/>
      <w:lvlText w:val="%1."/>
      <w:lvlJc w:val="left"/>
      <w:pPr>
        <w:ind w:left="712" w:hanging="241"/>
      </w:pPr>
      <w:rPr>
        <w:rFonts w:ascii="Times New Roman" w:eastAsia="Times New Roman" w:hAnsi="Times New Roman" w:cs="Times New Roman" w:hint="default"/>
        <w:b/>
        <w:bCs/>
        <w:i/>
        <w:spacing w:val="-2"/>
        <w:w w:val="100"/>
        <w:sz w:val="24"/>
        <w:szCs w:val="24"/>
        <w:lang w:val="ru-RU" w:eastAsia="ru-RU" w:bidi="ru-RU"/>
      </w:rPr>
    </w:lvl>
    <w:lvl w:ilvl="1" w:tplc="8376DD00">
      <w:start w:val="1"/>
      <w:numFmt w:val="decimal"/>
      <w:lvlText w:val="%2"/>
      <w:lvlJc w:val="left"/>
      <w:pPr>
        <w:ind w:left="472" w:hanging="173"/>
      </w:pPr>
      <w:rPr>
        <w:rFonts w:ascii="Times New Roman" w:eastAsia="Times New Roman" w:hAnsi="Times New Roman" w:cs="Times New Roman" w:hint="default"/>
        <w:w w:val="99"/>
        <w:sz w:val="20"/>
        <w:szCs w:val="20"/>
        <w:lang w:val="ru-RU" w:eastAsia="ru-RU" w:bidi="ru-RU"/>
      </w:rPr>
    </w:lvl>
    <w:lvl w:ilvl="2" w:tplc="FC62FC60">
      <w:numFmt w:val="bullet"/>
      <w:lvlText w:val="•"/>
      <w:lvlJc w:val="left"/>
      <w:pPr>
        <w:ind w:left="1466" w:hanging="173"/>
      </w:pPr>
      <w:rPr>
        <w:rFonts w:hint="default"/>
        <w:lang w:val="ru-RU" w:eastAsia="ru-RU" w:bidi="ru-RU"/>
      </w:rPr>
    </w:lvl>
    <w:lvl w:ilvl="3" w:tplc="92E27C16">
      <w:numFmt w:val="bullet"/>
      <w:lvlText w:val="•"/>
      <w:lvlJc w:val="left"/>
      <w:pPr>
        <w:ind w:left="2213" w:hanging="173"/>
      </w:pPr>
      <w:rPr>
        <w:rFonts w:hint="default"/>
        <w:lang w:val="ru-RU" w:eastAsia="ru-RU" w:bidi="ru-RU"/>
      </w:rPr>
    </w:lvl>
    <w:lvl w:ilvl="4" w:tplc="EA127182">
      <w:numFmt w:val="bullet"/>
      <w:lvlText w:val="•"/>
      <w:lvlJc w:val="left"/>
      <w:pPr>
        <w:ind w:left="2959" w:hanging="173"/>
      </w:pPr>
      <w:rPr>
        <w:rFonts w:hint="default"/>
        <w:lang w:val="ru-RU" w:eastAsia="ru-RU" w:bidi="ru-RU"/>
      </w:rPr>
    </w:lvl>
    <w:lvl w:ilvl="5" w:tplc="E95E40DC">
      <w:numFmt w:val="bullet"/>
      <w:lvlText w:val="•"/>
      <w:lvlJc w:val="left"/>
      <w:pPr>
        <w:ind w:left="3706" w:hanging="173"/>
      </w:pPr>
      <w:rPr>
        <w:rFonts w:hint="default"/>
        <w:lang w:val="ru-RU" w:eastAsia="ru-RU" w:bidi="ru-RU"/>
      </w:rPr>
    </w:lvl>
    <w:lvl w:ilvl="6" w:tplc="BFA0F3DE">
      <w:numFmt w:val="bullet"/>
      <w:lvlText w:val="•"/>
      <w:lvlJc w:val="left"/>
      <w:pPr>
        <w:ind w:left="4452" w:hanging="173"/>
      </w:pPr>
      <w:rPr>
        <w:rFonts w:hint="default"/>
        <w:lang w:val="ru-RU" w:eastAsia="ru-RU" w:bidi="ru-RU"/>
      </w:rPr>
    </w:lvl>
    <w:lvl w:ilvl="7" w:tplc="54DE4134">
      <w:numFmt w:val="bullet"/>
      <w:lvlText w:val="•"/>
      <w:lvlJc w:val="left"/>
      <w:pPr>
        <w:ind w:left="5199" w:hanging="173"/>
      </w:pPr>
      <w:rPr>
        <w:rFonts w:hint="default"/>
        <w:lang w:val="ru-RU" w:eastAsia="ru-RU" w:bidi="ru-RU"/>
      </w:rPr>
    </w:lvl>
    <w:lvl w:ilvl="8" w:tplc="F63E300E">
      <w:numFmt w:val="bullet"/>
      <w:lvlText w:val="•"/>
      <w:lvlJc w:val="left"/>
      <w:pPr>
        <w:ind w:left="5946" w:hanging="173"/>
      </w:pPr>
      <w:rPr>
        <w:rFonts w:hint="default"/>
        <w:lang w:val="ru-RU" w:eastAsia="ru-RU" w:bidi="ru-RU"/>
      </w:rPr>
    </w:lvl>
  </w:abstractNum>
  <w:abstractNum w:abstractNumId="2" w15:restartNumberingAfterBreak="0">
    <w:nsid w:val="09AA6FB9"/>
    <w:multiLevelType w:val="hybridMultilevel"/>
    <w:tmpl w:val="A78A0456"/>
    <w:lvl w:ilvl="0" w:tplc="BE345912">
      <w:start w:val="1"/>
      <w:numFmt w:val="decimal"/>
      <w:lvlText w:val="%1."/>
      <w:lvlJc w:val="left"/>
      <w:pPr>
        <w:ind w:left="472" w:hanging="361"/>
      </w:pPr>
      <w:rPr>
        <w:rFonts w:ascii="Times New Roman" w:eastAsia="Times New Roman" w:hAnsi="Times New Roman" w:cs="Times New Roman" w:hint="default"/>
        <w:spacing w:val="0"/>
        <w:w w:val="99"/>
        <w:sz w:val="20"/>
        <w:szCs w:val="20"/>
        <w:lang w:val="ru-RU" w:eastAsia="ru-RU" w:bidi="ru-RU"/>
      </w:rPr>
    </w:lvl>
    <w:lvl w:ilvl="1" w:tplc="6548EB1C">
      <w:numFmt w:val="bullet"/>
      <w:lvlText w:val="•"/>
      <w:lvlJc w:val="left"/>
      <w:pPr>
        <w:ind w:left="1175" w:hanging="361"/>
      </w:pPr>
      <w:rPr>
        <w:rFonts w:hint="default"/>
        <w:lang w:val="ru-RU" w:eastAsia="ru-RU" w:bidi="ru-RU"/>
      </w:rPr>
    </w:lvl>
    <w:lvl w:ilvl="2" w:tplc="1C846956">
      <w:numFmt w:val="bullet"/>
      <w:lvlText w:val="•"/>
      <w:lvlJc w:val="left"/>
      <w:pPr>
        <w:ind w:left="1871" w:hanging="361"/>
      </w:pPr>
      <w:rPr>
        <w:rFonts w:hint="default"/>
        <w:lang w:val="ru-RU" w:eastAsia="ru-RU" w:bidi="ru-RU"/>
      </w:rPr>
    </w:lvl>
    <w:lvl w:ilvl="3" w:tplc="93162DB6">
      <w:numFmt w:val="bullet"/>
      <w:lvlText w:val="•"/>
      <w:lvlJc w:val="left"/>
      <w:pPr>
        <w:ind w:left="2567" w:hanging="361"/>
      </w:pPr>
      <w:rPr>
        <w:rFonts w:hint="default"/>
        <w:lang w:val="ru-RU" w:eastAsia="ru-RU" w:bidi="ru-RU"/>
      </w:rPr>
    </w:lvl>
    <w:lvl w:ilvl="4" w:tplc="012EAE0C">
      <w:numFmt w:val="bullet"/>
      <w:lvlText w:val="•"/>
      <w:lvlJc w:val="left"/>
      <w:pPr>
        <w:ind w:left="3263" w:hanging="361"/>
      </w:pPr>
      <w:rPr>
        <w:rFonts w:hint="default"/>
        <w:lang w:val="ru-RU" w:eastAsia="ru-RU" w:bidi="ru-RU"/>
      </w:rPr>
    </w:lvl>
    <w:lvl w:ilvl="5" w:tplc="9F6C5D0E">
      <w:numFmt w:val="bullet"/>
      <w:lvlText w:val="•"/>
      <w:lvlJc w:val="left"/>
      <w:pPr>
        <w:ind w:left="3959" w:hanging="361"/>
      </w:pPr>
      <w:rPr>
        <w:rFonts w:hint="default"/>
        <w:lang w:val="ru-RU" w:eastAsia="ru-RU" w:bidi="ru-RU"/>
      </w:rPr>
    </w:lvl>
    <w:lvl w:ilvl="6" w:tplc="3B0CA62E">
      <w:numFmt w:val="bullet"/>
      <w:lvlText w:val="•"/>
      <w:lvlJc w:val="left"/>
      <w:pPr>
        <w:ind w:left="4655" w:hanging="361"/>
      </w:pPr>
      <w:rPr>
        <w:rFonts w:hint="default"/>
        <w:lang w:val="ru-RU" w:eastAsia="ru-RU" w:bidi="ru-RU"/>
      </w:rPr>
    </w:lvl>
    <w:lvl w:ilvl="7" w:tplc="B844ACD0">
      <w:numFmt w:val="bullet"/>
      <w:lvlText w:val="•"/>
      <w:lvlJc w:val="left"/>
      <w:pPr>
        <w:ind w:left="5351" w:hanging="361"/>
      </w:pPr>
      <w:rPr>
        <w:rFonts w:hint="default"/>
        <w:lang w:val="ru-RU" w:eastAsia="ru-RU" w:bidi="ru-RU"/>
      </w:rPr>
    </w:lvl>
    <w:lvl w:ilvl="8" w:tplc="51F21780">
      <w:numFmt w:val="bullet"/>
      <w:lvlText w:val="•"/>
      <w:lvlJc w:val="left"/>
      <w:pPr>
        <w:ind w:left="6047" w:hanging="361"/>
      </w:pPr>
      <w:rPr>
        <w:rFonts w:hint="default"/>
        <w:lang w:val="ru-RU" w:eastAsia="ru-RU" w:bidi="ru-RU"/>
      </w:rPr>
    </w:lvl>
  </w:abstractNum>
  <w:abstractNum w:abstractNumId="3" w15:restartNumberingAfterBreak="0">
    <w:nsid w:val="12D93801"/>
    <w:multiLevelType w:val="hybridMultilevel"/>
    <w:tmpl w:val="461AC782"/>
    <w:lvl w:ilvl="0" w:tplc="0419000F">
      <w:start w:val="1"/>
      <w:numFmt w:val="decimal"/>
      <w:lvlText w:val="%1."/>
      <w:lvlJc w:val="left"/>
      <w:pPr>
        <w:ind w:left="1192" w:hanging="360"/>
      </w:pPr>
    </w:lvl>
    <w:lvl w:ilvl="1" w:tplc="04190019" w:tentative="1">
      <w:start w:val="1"/>
      <w:numFmt w:val="lowerLetter"/>
      <w:lvlText w:val="%2."/>
      <w:lvlJc w:val="left"/>
      <w:pPr>
        <w:ind w:left="1912" w:hanging="360"/>
      </w:p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4" w15:restartNumberingAfterBreak="0">
    <w:nsid w:val="14B80248"/>
    <w:multiLevelType w:val="hybridMultilevel"/>
    <w:tmpl w:val="726AF0A4"/>
    <w:lvl w:ilvl="0" w:tplc="73C4BB70">
      <w:start w:val="1"/>
      <w:numFmt w:val="decimal"/>
      <w:lvlText w:val="%1."/>
      <w:lvlJc w:val="left"/>
      <w:pPr>
        <w:ind w:left="689" w:hanging="510"/>
      </w:pPr>
      <w:rPr>
        <w:rFonts w:hint="default"/>
      </w:rPr>
    </w:lvl>
    <w:lvl w:ilvl="1" w:tplc="04190019" w:tentative="1">
      <w:start w:val="1"/>
      <w:numFmt w:val="lowerLetter"/>
      <w:lvlText w:val="%2."/>
      <w:lvlJc w:val="left"/>
      <w:pPr>
        <w:ind w:left="1259" w:hanging="360"/>
      </w:pPr>
    </w:lvl>
    <w:lvl w:ilvl="2" w:tplc="0419001B" w:tentative="1">
      <w:start w:val="1"/>
      <w:numFmt w:val="lowerRoman"/>
      <w:lvlText w:val="%3."/>
      <w:lvlJc w:val="right"/>
      <w:pPr>
        <w:ind w:left="1979" w:hanging="180"/>
      </w:pPr>
    </w:lvl>
    <w:lvl w:ilvl="3" w:tplc="0419000F" w:tentative="1">
      <w:start w:val="1"/>
      <w:numFmt w:val="decimal"/>
      <w:lvlText w:val="%4."/>
      <w:lvlJc w:val="left"/>
      <w:pPr>
        <w:ind w:left="2699" w:hanging="360"/>
      </w:pPr>
    </w:lvl>
    <w:lvl w:ilvl="4" w:tplc="04190019" w:tentative="1">
      <w:start w:val="1"/>
      <w:numFmt w:val="lowerLetter"/>
      <w:lvlText w:val="%5."/>
      <w:lvlJc w:val="left"/>
      <w:pPr>
        <w:ind w:left="3419" w:hanging="360"/>
      </w:pPr>
    </w:lvl>
    <w:lvl w:ilvl="5" w:tplc="0419001B" w:tentative="1">
      <w:start w:val="1"/>
      <w:numFmt w:val="lowerRoman"/>
      <w:lvlText w:val="%6."/>
      <w:lvlJc w:val="right"/>
      <w:pPr>
        <w:ind w:left="4139" w:hanging="180"/>
      </w:pPr>
    </w:lvl>
    <w:lvl w:ilvl="6" w:tplc="0419000F" w:tentative="1">
      <w:start w:val="1"/>
      <w:numFmt w:val="decimal"/>
      <w:lvlText w:val="%7."/>
      <w:lvlJc w:val="left"/>
      <w:pPr>
        <w:ind w:left="4859" w:hanging="360"/>
      </w:pPr>
    </w:lvl>
    <w:lvl w:ilvl="7" w:tplc="04190019" w:tentative="1">
      <w:start w:val="1"/>
      <w:numFmt w:val="lowerLetter"/>
      <w:lvlText w:val="%8."/>
      <w:lvlJc w:val="left"/>
      <w:pPr>
        <w:ind w:left="5579" w:hanging="360"/>
      </w:pPr>
    </w:lvl>
    <w:lvl w:ilvl="8" w:tplc="0419001B" w:tentative="1">
      <w:start w:val="1"/>
      <w:numFmt w:val="lowerRoman"/>
      <w:lvlText w:val="%9."/>
      <w:lvlJc w:val="right"/>
      <w:pPr>
        <w:ind w:left="6299" w:hanging="180"/>
      </w:pPr>
    </w:lvl>
  </w:abstractNum>
  <w:abstractNum w:abstractNumId="5" w15:restartNumberingAfterBreak="0">
    <w:nsid w:val="184547EE"/>
    <w:multiLevelType w:val="hybridMultilevel"/>
    <w:tmpl w:val="8B768DF2"/>
    <w:lvl w:ilvl="0" w:tplc="FC8874EA">
      <w:start w:val="1"/>
      <w:numFmt w:val="decimal"/>
      <w:lvlText w:val="%1."/>
      <w:lvlJc w:val="left"/>
      <w:pPr>
        <w:ind w:left="1038" w:hanging="284"/>
      </w:pPr>
      <w:rPr>
        <w:rFonts w:ascii="Times New Roman" w:eastAsia="Times New Roman" w:hAnsi="Times New Roman" w:cs="Times New Roman" w:hint="default"/>
        <w:spacing w:val="0"/>
        <w:w w:val="99"/>
        <w:sz w:val="20"/>
        <w:szCs w:val="20"/>
        <w:lang w:val="ru-RU" w:eastAsia="ru-RU" w:bidi="ru-RU"/>
      </w:rPr>
    </w:lvl>
    <w:lvl w:ilvl="1" w:tplc="C486E6C8">
      <w:numFmt w:val="bullet"/>
      <w:lvlText w:val="•"/>
      <w:lvlJc w:val="left"/>
      <w:pPr>
        <w:ind w:left="1679" w:hanging="284"/>
      </w:pPr>
      <w:rPr>
        <w:rFonts w:hint="default"/>
        <w:lang w:val="ru-RU" w:eastAsia="ru-RU" w:bidi="ru-RU"/>
      </w:rPr>
    </w:lvl>
    <w:lvl w:ilvl="2" w:tplc="43884EE4">
      <w:numFmt w:val="bullet"/>
      <w:lvlText w:val="•"/>
      <w:lvlJc w:val="left"/>
      <w:pPr>
        <w:ind w:left="2319" w:hanging="284"/>
      </w:pPr>
      <w:rPr>
        <w:rFonts w:hint="default"/>
        <w:lang w:val="ru-RU" w:eastAsia="ru-RU" w:bidi="ru-RU"/>
      </w:rPr>
    </w:lvl>
    <w:lvl w:ilvl="3" w:tplc="E11816AE">
      <w:numFmt w:val="bullet"/>
      <w:lvlText w:val="•"/>
      <w:lvlJc w:val="left"/>
      <w:pPr>
        <w:ind w:left="2959" w:hanging="284"/>
      </w:pPr>
      <w:rPr>
        <w:rFonts w:hint="default"/>
        <w:lang w:val="ru-RU" w:eastAsia="ru-RU" w:bidi="ru-RU"/>
      </w:rPr>
    </w:lvl>
    <w:lvl w:ilvl="4" w:tplc="7A82594C">
      <w:numFmt w:val="bullet"/>
      <w:lvlText w:val="•"/>
      <w:lvlJc w:val="left"/>
      <w:pPr>
        <w:ind w:left="3599" w:hanging="284"/>
      </w:pPr>
      <w:rPr>
        <w:rFonts w:hint="default"/>
        <w:lang w:val="ru-RU" w:eastAsia="ru-RU" w:bidi="ru-RU"/>
      </w:rPr>
    </w:lvl>
    <w:lvl w:ilvl="5" w:tplc="4D30C132">
      <w:numFmt w:val="bullet"/>
      <w:lvlText w:val="•"/>
      <w:lvlJc w:val="left"/>
      <w:pPr>
        <w:ind w:left="4239" w:hanging="284"/>
      </w:pPr>
      <w:rPr>
        <w:rFonts w:hint="default"/>
        <w:lang w:val="ru-RU" w:eastAsia="ru-RU" w:bidi="ru-RU"/>
      </w:rPr>
    </w:lvl>
    <w:lvl w:ilvl="6" w:tplc="55C275C6">
      <w:numFmt w:val="bullet"/>
      <w:lvlText w:val="•"/>
      <w:lvlJc w:val="left"/>
      <w:pPr>
        <w:ind w:left="4879" w:hanging="284"/>
      </w:pPr>
      <w:rPr>
        <w:rFonts w:hint="default"/>
        <w:lang w:val="ru-RU" w:eastAsia="ru-RU" w:bidi="ru-RU"/>
      </w:rPr>
    </w:lvl>
    <w:lvl w:ilvl="7" w:tplc="C27A41F2">
      <w:numFmt w:val="bullet"/>
      <w:lvlText w:val="•"/>
      <w:lvlJc w:val="left"/>
      <w:pPr>
        <w:ind w:left="5519" w:hanging="284"/>
      </w:pPr>
      <w:rPr>
        <w:rFonts w:hint="default"/>
        <w:lang w:val="ru-RU" w:eastAsia="ru-RU" w:bidi="ru-RU"/>
      </w:rPr>
    </w:lvl>
    <w:lvl w:ilvl="8" w:tplc="4E90652C">
      <w:numFmt w:val="bullet"/>
      <w:lvlText w:val="•"/>
      <w:lvlJc w:val="left"/>
      <w:pPr>
        <w:ind w:left="6159" w:hanging="284"/>
      </w:pPr>
      <w:rPr>
        <w:rFonts w:hint="default"/>
        <w:lang w:val="ru-RU" w:eastAsia="ru-RU" w:bidi="ru-RU"/>
      </w:rPr>
    </w:lvl>
  </w:abstractNum>
  <w:abstractNum w:abstractNumId="6" w15:restartNumberingAfterBreak="0">
    <w:nsid w:val="195A3FC8"/>
    <w:multiLevelType w:val="hybridMultilevel"/>
    <w:tmpl w:val="48DC7522"/>
    <w:lvl w:ilvl="0" w:tplc="1390DB04">
      <w:start w:val="3"/>
      <w:numFmt w:val="decimal"/>
      <w:lvlText w:val="%1."/>
      <w:lvlJc w:val="left"/>
      <w:pPr>
        <w:ind w:left="1038" w:hanging="567"/>
      </w:pPr>
      <w:rPr>
        <w:rFonts w:hint="default"/>
        <w:spacing w:val="-2"/>
        <w:w w:val="100"/>
        <w:lang w:val="ru-RU" w:eastAsia="ru-RU" w:bidi="ru-RU"/>
      </w:rPr>
    </w:lvl>
    <w:lvl w:ilvl="1" w:tplc="A76A1DA8">
      <w:start w:val="1"/>
      <w:numFmt w:val="decimal"/>
      <w:lvlText w:val="%2."/>
      <w:lvlJc w:val="left"/>
      <w:pPr>
        <w:ind w:left="1192" w:hanging="360"/>
      </w:pPr>
      <w:rPr>
        <w:rFonts w:ascii="Times New Roman" w:eastAsia="Times New Roman" w:hAnsi="Times New Roman" w:cs="Times New Roman" w:hint="default"/>
        <w:spacing w:val="0"/>
        <w:w w:val="99"/>
        <w:sz w:val="20"/>
        <w:szCs w:val="20"/>
        <w:lang w:val="ru-RU" w:eastAsia="ru-RU" w:bidi="ru-RU"/>
      </w:rPr>
    </w:lvl>
    <w:lvl w:ilvl="2" w:tplc="FBDE04CC">
      <w:numFmt w:val="bullet"/>
      <w:lvlText w:val="•"/>
      <w:lvlJc w:val="left"/>
      <w:pPr>
        <w:ind w:left="1893" w:hanging="360"/>
      </w:pPr>
      <w:rPr>
        <w:rFonts w:hint="default"/>
        <w:lang w:val="ru-RU" w:eastAsia="ru-RU" w:bidi="ru-RU"/>
      </w:rPr>
    </w:lvl>
    <w:lvl w:ilvl="3" w:tplc="7870E42E">
      <w:numFmt w:val="bullet"/>
      <w:lvlText w:val="•"/>
      <w:lvlJc w:val="left"/>
      <w:pPr>
        <w:ind w:left="2586" w:hanging="360"/>
      </w:pPr>
      <w:rPr>
        <w:rFonts w:hint="default"/>
        <w:lang w:val="ru-RU" w:eastAsia="ru-RU" w:bidi="ru-RU"/>
      </w:rPr>
    </w:lvl>
    <w:lvl w:ilvl="4" w:tplc="48E01CE6">
      <w:numFmt w:val="bullet"/>
      <w:lvlText w:val="•"/>
      <w:lvlJc w:val="left"/>
      <w:pPr>
        <w:ind w:left="3279" w:hanging="360"/>
      </w:pPr>
      <w:rPr>
        <w:rFonts w:hint="default"/>
        <w:lang w:val="ru-RU" w:eastAsia="ru-RU" w:bidi="ru-RU"/>
      </w:rPr>
    </w:lvl>
    <w:lvl w:ilvl="5" w:tplc="0EBE1072">
      <w:numFmt w:val="bullet"/>
      <w:lvlText w:val="•"/>
      <w:lvlJc w:val="left"/>
      <w:pPr>
        <w:ind w:left="3972" w:hanging="360"/>
      </w:pPr>
      <w:rPr>
        <w:rFonts w:hint="default"/>
        <w:lang w:val="ru-RU" w:eastAsia="ru-RU" w:bidi="ru-RU"/>
      </w:rPr>
    </w:lvl>
    <w:lvl w:ilvl="6" w:tplc="60F63EA2">
      <w:numFmt w:val="bullet"/>
      <w:lvlText w:val="•"/>
      <w:lvlJc w:val="left"/>
      <w:pPr>
        <w:ind w:left="4666" w:hanging="360"/>
      </w:pPr>
      <w:rPr>
        <w:rFonts w:hint="default"/>
        <w:lang w:val="ru-RU" w:eastAsia="ru-RU" w:bidi="ru-RU"/>
      </w:rPr>
    </w:lvl>
    <w:lvl w:ilvl="7" w:tplc="23865492">
      <w:numFmt w:val="bullet"/>
      <w:lvlText w:val="•"/>
      <w:lvlJc w:val="left"/>
      <w:pPr>
        <w:ind w:left="5359" w:hanging="360"/>
      </w:pPr>
      <w:rPr>
        <w:rFonts w:hint="default"/>
        <w:lang w:val="ru-RU" w:eastAsia="ru-RU" w:bidi="ru-RU"/>
      </w:rPr>
    </w:lvl>
    <w:lvl w:ilvl="8" w:tplc="D0E81302">
      <w:numFmt w:val="bullet"/>
      <w:lvlText w:val="•"/>
      <w:lvlJc w:val="left"/>
      <w:pPr>
        <w:ind w:left="6052" w:hanging="360"/>
      </w:pPr>
      <w:rPr>
        <w:rFonts w:hint="default"/>
        <w:lang w:val="ru-RU" w:eastAsia="ru-RU" w:bidi="ru-RU"/>
      </w:rPr>
    </w:lvl>
  </w:abstractNum>
  <w:abstractNum w:abstractNumId="7" w15:restartNumberingAfterBreak="0">
    <w:nsid w:val="1ADA55B1"/>
    <w:multiLevelType w:val="hybridMultilevel"/>
    <w:tmpl w:val="6C9C1D64"/>
    <w:lvl w:ilvl="0" w:tplc="0DA271F8">
      <w:numFmt w:val="bullet"/>
      <w:lvlText w:val="-"/>
      <w:lvlJc w:val="left"/>
      <w:pPr>
        <w:ind w:left="832" w:hanging="361"/>
      </w:pPr>
      <w:rPr>
        <w:rFonts w:ascii="Times New Roman" w:eastAsia="Times New Roman" w:hAnsi="Times New Roman" w:cs="Times New Roman" w:hint="default"/>
        <w:w w:val="99"/>
        <w:sz w:val="20"/>
        <w:szCs w:val="20"/>
        <w:lang w:val="ru-RU" w:eastAsia="ru-RU" w:bidi="ru-RU"/>
      </w:rPr>
    </w:lvl>
    <w:lvl w:ilvl="1" w:tplc="B738904E">
      <w:numFmt w:val="bullet"/>
      <w:lvlText w:val="•"/>
      <w:lvlJc w:val="left"/>
      <w:pPr>
        <w:ind w:left="1499" w:hanging="361"/>
      </w:pPr>
      <w:rPr>
        <w:rFonts w:hint="default"/>
        <w:lang w:val="ru-RU" w:eastAsia="ru-RU" w:bidi="ru-RU"/>
      </w:rPr>
    </w:lvl>
    <w:lvl w:ilvl="2" w:tplc="A3403730">
      <w:numFmt w:val="bullet"/>
      <w:lvlText w:val="•"/>
      <w:lvlJc w:val="left"/>
      <w:pPr>
        <w:ind w:left="2159" w:hanging="361"/>
      </w:pPr>
      <w:rPr>
        <w:rFonts w:hint="default"/>
        <w:lang w:val="ru-RU" w:eastAsia="ru-RU" w:bidi="ru-RU"/>
      </w:rPr>
    </w:lvl>
    <w:lvl w:ilvl="3" w:tplc="A9FE07BC">
      <w:numFmt w:val="bullet"/>
      <w:lvlText w:val="•"/>
      <w:lvlJc w:val="left"/>
      <w:pPr>
        <w:ind w:left="2819" w:hanging="361"/>
      </w:pPr>
      <w:rPr>
        <w:rFonts w:hint="default"/>
        <w:lang w:val="ru-RU" w:eastAsia="ru-RU" w:bidi="ru-RU"/>
      </w:rPr>
    </w:lvl>
    <w:lvl w:ilvl="4" w:tplc="1076BD36">
      <w:numFmt w:val="bullet"/>
      <w:lvlText w:val="•"/>
      <w:lvlJc w:val="left"/>
      <w:pPr>
        <w:ind w:left="3479" w:hanging="361"/>
      </w:pPr>
      <w:rPr>
        <w:rFonts w:hint="default"/>
        <w:lang w:val="ru-RU" w:eastAsia="ru-RU" w:bidi="ru-RU"/>
      </w:rPr>
    </w:lvl>
    <w:lvl w:ilvl="5" w:tplc="32F8DD3A">
      <w:numFmt w:val="bullet"/>
      <w:lvlText w:val="•"/>
      <w:lvlJc w:val="left"/>
      <w:pPr>
        <w:ind w:left="4139" w:hanging="361"/>
      </w:pPr>
      <w:rPr>
        <w:rFonts w:hint="default"/>
        <w:lang w:val="ru-RU" w:eastAsia="ru-RU" w:bidi="ru-RU"/>
      </w:rPr>
    </w:lvl>
    <w:lvl w:ilvl="6" w:tplc="8F9CDD36">
      <w:numFmt w:val="bullet"/>
      <w:lvlText w:val="•"/>
      <w:lvlJc w:val="left"/>
      <w:pPr>
        <w:ind w:left="4799" w:hanging="361"/>
      </w:pPr>
      <w:rPr>
        <w:rFonts w:hint="default"/>
        <w:lang w:val="ru-RU" w:eastAsia="ru-RU" w:bidi="ru-RU"/>
      </w:rPr>
    </w:lvl>
    <w:lvl w:ilvl="7" w:tplc="EB4E984A">
      <w:numFmt w:val="bullet"/>
      <w:lvlText w:val="•"/>
      <w:lvlJc w:val="left"/>
      <w:pPr>
        <w:ind w:left="5459" w:hanging="361"/>
      </w:pPr>
      <w:rPr>
        <w:rFonts w:hint="default"/>
        <w:lang w:val="ru-RU" w:eastAsia="ru-RU" w:bidi="ru-RU"/>
      </w:rPr>
    </w:lvl>
    <w:lvl w:ilvl="8" w:tplc="D37CCBAA">
      <w:numFmt w:val="bullet"/>
      <w:lvlText w:val="•"/>
      <w:lvlJc w:val="left"/>
      <w:pPr>
        <w:ind w:left="6119" w:hanging="361"/>
      </w:pPr>
      <w:rPr>
        <w:rFonts w:hint="default"/>
        <w:lang w:val="ru-RU" w:eastAsia="ru-RU" w:bidi="ru-RU"/>
      </w:rPr>
    </w:lvl>
  </w:abstractNum>
  <w:abstractNum w:abstractNumId="8" w15:restartNumberingAfterBreak="0">
    <w:nsid w:val="1F2F0065"/>
    <w:multiLevelType w:val="hybridMultilevel"/>
    <w:tmpl w:val="C2DABB70"/>
    <w:lvl w:ilvl="0" w:tplc="0419000F">
      <w:start w:val="1"/>
      <w:numFmt w:val="decimal"/>
      <w:lvlText w:val="%1."/>
      <w:lvlJc w:val="left"/>
      <w:pPr>
        <w:ind w:left="1192" w:hanging="360"/>
      </w:pPr>
    </w:lvl>
    <w:lvl w:ilvl="1" w:tplc="04190019" w:tentative="1">
      <w:start w:val="1"/>
      <w:numFmt w:val="lowerLetter"/>
      <w:lvlText w:val="%2."/>
      <w:lvlJc w:val="left"/>
      <w:pPr>
        <w:ind w:left="1912" w:hanging="360"/>
      </w:p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9" w15:restartNumberingAfterBreak="0">
    <w:nsid w:val="21EC19A5"/>
    <w:multiLevelType w:val="hybridMultilevel"/>
    <w:tmpl w:val="16203856"/>
    <w:lvl w:ilvl="0" w:tplc="B94C3C94">
      <w:start w:val="8"/>
      <w:numFmt w:val="decimal"/>
      <w:lvlText w:val="%1."/>
      <w:lvlJc w:val="left"/>
      <w:pPr>
        <w:ind w:left="1197" w:hanging="351"/>
      </w:pPr>
      <w:rPr>
        <w:rFonts w:ascii="Times New Roman" w:eastAsia="Times New Roman" w:hAnsi="Times New Roman" w:cs="Times New Roman" w:hint="default"/>
        <w:spacing w:val="-18"/>
        <w:w w:val="99"/>
        <w:sz w:val="20"/>
        <w:szCs w:val="20"/>
        <w:lang w:val="ru-RU" w:eastAsia="ru-RU" w:bidi="ru-RU"/>
      </w:rPr>
    </w:lvl>
    <w:lvl w:ilvl="1" w:tplc="4AAC3208">
      <w:numFmt w:val="bullet"/>
      <w:lvlText w:val="•"/>
      <w:lvlJc w:val="left"/>
      <w:pPr>
        <w:ind w:left="1823" w:hanging="351"/>
      </w:pPr>
      <w:rPr>
        <w:rFonts w:hint="default"/>
        <w:lang w:val="ru-RU" w:eastAsia="ru-RU" w:bidi="ru-RU"/>
      </w:rPr>
    </w:lvl>
    <w:lvl w:ilvl="2" w:tplc="A3F0CDD8">
      <w:numFmt w:val="bullet"/>
      <w:lvlText w:val="•"/>
      <w:lvlJc w:val="left"/>
      <w:pPr>
        <w:ind w:left="2447" w:hanging="351"/>
      </w:pPr>
      <w:rPr>
        <w:rFonts w:hint="default"/>
        <w:lang w:val="ru-RU" w:eastAsia="ru-RU" w:bidi="ru-RU"/>
      </w:rPr>
    </w:lvl>
    <w:lvl w:ilvl="3" w:tplc="645EEC02">
      <w:numFmt w:val="bullet"/>
      <w:lvlText w:val="•"/>
      <w:lvlJc w:val="left"/>
      <w:pPr>
        <w:ind w:left="3071" w:hanging="351"/>
      </w:pPr>
      <w:rPr>
        <w:rFonts w:hint="default"/>
        <w:lang w:val="ru-RU" w:eastAsia="ru-RU" w:bidi="ru-RU"/>
      </w:rPr>
    </w:lvl>
    <w:lvl w:ilvl="4" w:tplc="89AC0AAA">
      <w:numFmt w:val="bullet"/>
      <w:lvlText w:val="•"/>
      <w:lvlJc w:val="left"/>
      <w:pPr>
        <w:ind w:left="3695" w:hanging="351"/>
      </w:pPr>
      <w:rPr>
        <w:rFonts w:hint="default"/>
        <w:lang w:val="ru-RU" w:eastAsia="ru-RU" w:bidi="ru-RU"/>
      </w:rPr>
    </w:lvl>
    <w:lvl w:ilvl="5" w:tplc="7CC4FC64">
      <w:numFmt w:val="bullet"/>
      <w:lvlText w:val="•"/>
      <w:lvlJc w:val="left"/>
      <w:pPr>
        <w:ind w:left="4319" w:hanging="351"/>
      </w:pPr>
      <w:rPr>
        <w:rFonts w:hint="default"/>
        <w:lang w:val="ru-RU" w:eastAsia="ru-RU" w:bidi="ru-RU"/>
      </w:rPr>
    </w:lvl>
    <w:lvl w:ilvl="6" w:tplc="333AAFD6">
      <w:numFmt w:val="bullet"/>
      <w:lvlText w:val="•"/>
      <w:lvlJc w:val="left"/>
      <w:pPr>
        <w:ind w:left="4943" w:hanging="351"/>
      </w:pPr>
      <w:rPr>
        <w:rFonts w:hint="default"/>
        <w:lang w:val="ru-RU" w:eastAsia="ru-RU" w:bidi="ru-RU"/>
      </w:rPr>
    </w:lvl>
    <w:lvl w:ilvl="7" w:tplc="44C25BAC">
      <w:numFmt w:val="bullet"/>
      <w:lvlText w:val="•"/>
      <w:lvlJc w:val="left"/>
      <w:pPr>
        <w:ind w:left="5567" w:hanging="351"/>
      </w:pPr>
      <w:rPr>
        <w:rFonts w:hint="default"/>
        <w:lang w:val="ru-RU" w:eastAsia="ru-RU" w:bidi="ru-RU"/>
      </w:rPr>
    </w:lvl>
    <w:lvl w:ilvl="8" w:tplc="476ED93C">
      <w:numFmt w:val="bullet"/>
      <w:lvlText w:val="•"/>
      <w:lvlJc w:val="left"/>
      <w:pPr>
        <w:ind w:left="6191" w:hanging="351"/>
      </w:pPr>
      <w:rPr>
        <w:rFonts w:hint="default"/>
        <w:lang w:val="ru-RU" w:eastAsia="ru-RU" w:bidi="ru-RU"/>
      </w:rPr>
    </w:lvl>
  </w:abstractNum>
  <w:abstractNum w:abstractNumId="10" w15:restartNumberingAfterBreak="0">
    <w:nsid w:val="22472B31"/>
    <w:multiLevelType w:val="hybridMultilevel"/>
    <w:tmpl w:val="5B683004"/>
    <w:lvl w:ilvl="0" w:tplc="774289EA">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tplc="685E57D8">
      <w:start w:val="1"/>
      <w:numFmt w:val="decimal"/>
      <w:lvlText w:val="%2)"/>
      <w:lvlJc w:val="left"/>
      <w:pPr>
        <w:ind w:left="472" w:hanging="850"/>
      </w:pPr>
      <w:rPr>
        <w:rFonts w:ascii="Times New Roman" w:eastAsia="Times New Roman" w:hAnsi="Times New Roman" w:cs="Times New Roman" w:hint="default"/>
        <w:spacing w:val="0"/>
        <w:w w:val="99"/>
        <w:sz w:val="20"/>
        <w:szCs w:val="20"/>
        <w:lang w:val="ru-RU" w:eastAsia="ru-RU" w:bidi="ru-RU"/>
      </w:rPr>
    </w:lvl>
    <w:lvl w:ilvl="2" w:tplc="6464DBD2">
      <w:numFmt w:val="bullet"/>
      <w:lvlText w:val="•"/>
      <w:lvlJc w:val="left"/>
      <w:pPr>
        <w:ind w:left="1871" w:hanging="850"/>
      </w:pPr>
      <w:rPr>
        <w:rFonts w:hint="default"/>
        <w:lang w:val="ru-RU" w:eastAsia="ru-RU" w:bidi="ru-RU"/>
      </w:rPr>
    </w:lvl>
    <w:lvl w:ilvl="3" w:tplc="7F90269A">
      <w:numFmt w:val="bullet"/>
      <w:lvlText w:val="•"/>
      <w:lvlJc w:val="left"/>
      <w:pPr>
        <w:ind w:left="2567" w:hanging="850"/>
      </w:pPr>
      <w:rPr>
        <w:rFonts w:hint="default"/>
        <w:lang w:val="ru-RU" w:eastAsia="ru-RU" w:bidi="ru-RU"/>
      </w:rPr>
    </w:lvl>
    <w:lvl w:ilvl="4" w:tplc="400456BE">
      <w:numFmt w:val="bullet"/>
      <w:lvlText w:val="•"/>
      <w:lvlJc w:val="left"/>
      <w:pPr>
        <w:ind w:left="3263" w:hanging="850"/>
      </w:pPr>
      <w:rPr>
        <w:rFonts w:hint="default"/>
        <w:lang w:val="ru-RU" w:eastAsia="ru-RU" w:bidi="ru-RU"/>
      </w:rPr>
    </w:lvl>
    <w:lvl w:ilvl="5" w:tplc="3592A214">
      <w:numFmt w:val="bullet"/>
      <w:lvlText w:val="•"/>
      <w:lvlJc w:val="left"/>
      <w:pPr>
        <w:ind w:left="3959" w:hanging="850"/>
      </w:pPr>
      <w:rPr>
        <w:rFonts w:hint="default"/>
        <w:lang w:val="ru-RU" w:eastAsia="ru-RU" w:bidi="ru-RU"/>
      </w:rPr>
    </w:lvl>
    <w:lvl w:ilvl="6" w:tplc="42C4C02A">
      <w:numFmt w:val="bullet"/>
      <w:lvlText w:val="•"/>
      <w:lvlJc w:val="left"/>
      <w:pPr>
        <w:ind w:left="4655" w:hanging="850"/>
      </w:pPr>
      <w:rPr>
        <w:rFonts w:hint="default"/>
        <w:lang w:val="ru-RU" w:eastAsia="ru-RU" w:bidi="ru-RU"/>
      </w:rPr>
    </w:lvl>
    <w:lvl w:ilvl="7" w:tplc="7FECE362">
      <w:numFmt w:val="bullet"/>
      <w:lvlText w:val="•"/>
      <w:lvlJc w:val="left"/>
      <w:pPr>
        <w:ind w:left="5351" w:hanging="850"/>
      </w:pPr>
      <w:rPr>
        <w:rFonts w:hint="default"/>
        <w:lang w:val="ru-RU" w:eastAsia="ru-RU" w:bidi="ru-RU"/>
      </w:rPr>
    </w:lvl>
    <w:lvl w:ilvl="8" w:tplc="B9EC3382">
      <w:numFmt w:val="bullet"/>
      <w:lvlText w:val="•"/>
      <w:lvlJc w:val="left"/>
      <w:pPr>
        <w:ind w:left="6047" w:hanging="850"/>
      </w:pPr>
      <w:rPr>
        <w:rFonts w:hint="default"/>
        <w:lang w:val="ru-RU" w:eastAsia="ru-RU" w:bidi="ru-RU"/>
      </w:rPr>
    </w:lvl>
  </w:abstractNum>
  <w:abstractNum w:abstractNumId="11" w15:restartNumberingAfterBreak="0">
    <w:nsid w:val="23FC2B2A"/>
    <w:multiLevelType w:val="multilevel"/>
    <w:tmpl w:val="85C2D332"/>
    <w:lvl w:ilvl="0">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start w:val="1"/>
      <w:numFmt w:val="decimal"/>
      <w:lvlText w:val="%1.%2."/>
      <w:lvlJc w:val="left"/>
      <w:pPr>
        <w:ind w:left="892" w:hanging="421"/>
      </w:pPr>
      <w:rPr>
        <w:rFonts w:ascii="Times New Roman" w:eastAsia="Times New Roman" w:hAnsi="Times New Roman" w:cs="Times New Roman" w:hint="default"/>
        <w:b/>
        <w:bCs/>
        <w:i/>
        <w:spacing w:val="-5"/>
        <w:w w:val="100"/>
        <w:sz w:val="24"/>
        <w:szCs w:val="24"/>
        <w:lang w:val="ru-RU" w:eastAsia="ru-RU" w:bidi="ru-RU"/>
      </w:rPr>
    </w:lvl>
    <w:lvl w:ilvl="2">
      <w:numFmt w:val="bullet"/>
      <w:lvlText w:val="•"/>
      <w:lvlJc w:val="left"/>
      <w:pPr>
        <w:ind w:left="1626" w:hanging="421"/>
      </w:pPr>
      <w:rPr>
        <w:rFonts w:hint="default"/>
        <w:lang w:val="ru-RU" w:eastAsia="ru-RU" w:bidi="ru-RU"/>
      </w:rPr>
    </w:lvl>
    <w:lvl w:ilvl="3">
      <w:numFmt w:val="bullet"/>
      <w:lvlText w:val="•"/>
      <w:lvlJc w:val="left"/>
      <w:pPr>
        <w:ind w:left="2353" w:hanging="421"/>
      </w:pPr>
      <w:rPr>
        <w:rFonts w:hint="default"/>
        <w:lang w:val="ru-RU" w:eastAsia="ru-RU" w:bidi="ru-RU"/>
      </w:rPr>
    </w:lvl>
    <w:lvl w:ilvl="4">
      <w:numFmt w:val="bullet"/>
      <w:lvlText w:val="•"/>
      <w:lvlJc w:val="left"/>
      <w:pPr>
        <w:ind w:left="3079" w:hanging="421"/>
      </w:pPr>
      <w:rPr>
        <w:rFonts w:hint="default"/>
        <w:lang w:val="ru-RU" w:eastAsia="ru-RU" w:bidi="ru-RU"/>
      </w:rPr>
    </w:lvl>
    <w:lvl w:ilvl="5">
      <w:numFmt w:val="bullet"/>
      <w:lvlText w:val="•"/>
      <w:lvlJc w:val="left"/>
      <w:pPr>
        <w:ind w:left="3806" w:hanging="421"/>
      </w:pPr>
      <w:rPr>
        <w:rFonts w:hint="default"/>
        <w:lang w:val="ru-RU" w:eastAsia="ru-RU" w:bidi="ru-RU"/>
      </w:rPr>
    </w:lvl>
    <w:lvl w:ilvl="6">
      <w:numFmt w:val="bullet"/>
      <w:lvlText w:val="•"/>
      <w:lvlJc w:val="left"/>
      <w:pPr>
        <w:ind w:left="4532" w:hanging="421"/>
      </w:pPr>
      <w:rPr>
        <w:rFonts w:hint="default"/>
        <w:lang w:val="ru-RU" w:eastAsia="ru-RU" w:bidi="ru-RU"/>
      </w:rPr>
    </w:lvl>
    <w:lvl w:ilvl="7">
      <w:numFmt w:val="bullet"/>
      <w:lvlText w:val="•"/>
      <w:lvlJc w:val="left"/>
      <w:pPr>
        <w:ind w:left="5259" w:hanging="421"/>
      </w:pPr>
      <w:rPr>
        <w:rFonts w:hint="default"/>
        <w:lang w:val="ru-RU" w:eastAsia="ru-RU" w:bidi="ru-RU"/>
      </w:rPr>
    </w:lvl>
    <w:lvl w:ilvl="8">
      <w:numFmt w:val="bullet"/>
      <w:lvlText w:val="•"/>
      <w:lvlJc w:val="left"/>
      <w:pPr>
        <w:ind w:left="5986" w:hanging="421"/>
      </w:pPr>
      <w:rPr>
        <w:rFonts w:hint="default"/>
        <w:lang w:val="ru-RU" w:eastAsia="ru-RU" w:bidi="ru-RU"/>
      </w:rPr>
    </w:lvl>
  </w:abstractNum>
  <w:abstractNum w:abstractNumId="12" w15:restartNumberingAfterBreak="0">
    <w:nsid w:val="2415646D"/>
    <w:multiLevelType w:val="hybridMultilevel"/>
    <w:tmpl w:val="CB02C036"/>
    <w:lvl w:ilvl="0" w:tplc="5E207E3E">
      <w:start w:val="1"/>
      <w:numFmt w:val="decimal"/>
      <w:lvlText w:val="%1."/>
      <w:lvlJc w:val="left"/>
      <w:pPr>
        <w:ind w:left="1792" w:hanging="360"/>
      </w:pPr>
      <w:rPr>
        <w:rFonts w:ascii="Times New Roman" w:eastAsia="Times New Roman" w:hAnsi="Times New Roman" w:cs="Times New Roman" w:hint="default"/>
        <w:spacing w:val="0"/>
        <w:w w:val="99"/>
        <w:sz w:val="20"/>
        <w:szCs w:val="20"/>
        <w:lang w:val="ru-RU" w:eastAsia="ru-RU" w:bidi="ru-RU"/>
      </w:rPr>
    </w:lvl>
    <w:lvl w:ilvl="1" w:tplc="9AD6B076">
      <w:numFmt w:val="bullet"/>
      <w:lvlText w:val="•"/>
      <w:lvlJc w:val="left"/>
      <w:pPr>
        <w:ind w:left="2363" w:hanging="360"/>
      </w:pPr>
      <w:rPr>
        <w:rFonts w:hint="default"/>
        <w:lang w:val="ru-RU" w:eastAsia="ru-RU" w:bidi="ru-RU"/>
      </w:rPr>
    </w:lvl>
    <w:lvl w:ilvl="2" w:tplc="4D1A3134">
      <w:numFmt w:val="bullet"/>
      <w:lvlText w:val="•"/>
      <w:lvlJc w:val="left"/>
      <w:pPr>
        <w:ind w:left="2927" w:hanging="360"/>
      </w:pPr>
      <w:rPr>
        <w:rFonts w:hint="default"/>
        <w:lang w:val="ru-RU" w:eastAsia="ru-RU" w:bidi="ru-RU"/>
      </w:rPr>
    </w:lvl>
    <w:lvl w:ilvl="3" w:tplc="DE586F5A">
      <w:numFmt w:val="bullet"/>
      <w:lvlText w:val="•"/>
      <w:lvlJc w:val="left"/>
      <w:pPr>
        <w:ind w:left="3491" w:hanging="360"/>
      </w:pPr>
      <w:rPr>
        <w:rFonts w:hint="default"/>
        <w:lang w:val="ru-RU" w:eastAsia="ru-RU" w:bidi="ru-RU"/>
      </w:rPr>
    </w:lvl>
    <w:lvl w:ilvl="4" w:tplc="2BDE4492">
      <w:numFmt w:val="bullet"/>
      <w:lvlText w:val="•"/>
      <w:lvlJc w:val="left"/>
      <w:pPr>
        <w:ind w:left="4055" w:hanging="360"/>
      </w:pPr>
      <w:rPr>
        <w:rFonts w:hint="default"/>
        <w:lang w:val="ru-RU" w:eastAsia="ru-RU" w:bidi="ru-RU"/>
      </w:rPr>
    </w:lvl>
    <w:lvl w:ilvl="5" w:tplc="21669850">
      <w:numFmt w:val="bullet"/>
      <w:lvlText w:val="•"/>
      <w:lvlJc w:val="left"/>
      <w:pPr>
        <w:ind w:left="4619" w:hanging="360"/>
      </w:pPr>
      <w:rPr>
        <w:rFonts w:hint="default"/>
        <w:lang w:val="ru-RU" w:eastAsia="ru-RU" w:bidi="ru-RU"/>
      </w:rPr>
    </w:lvl>
    <w:lvl w:ilvl="6" w:tplc="CC36E1F8">
      <w:numFmt w:val="bullet"/>
      <w:lvlText w:val="•"/>
      <w:lvlJc w:val="left"/>
      <w:pPr>
        <w:ind w:left="5183" w:hanging="360"/>
      </w:pPr>
      <w:rPr>
        <w:rFonts w:hint="default"/>
        <w:lang w:val="ru-RU" w:eastAsia="ru-RU" w:bidi="ru-RU"/>
      </w:rPr>
    </w:lvl>
    <w:lvl w:ilvl="7" w:tplc="844A991C">
      <w:numFmt w:val="bullet"/>
      <w:lvlText w:val="•"/>
      <w:lvlJc w:val="left"/>
      <w:pPr>
        <w:ind w:left="5747" w:hanging="360"/>
      </w:pPr>
      <w:rPr>
        <w:rFonts w:hint="default"/>
        <w:lang w:val="ru-RU" w:eastAsia="ru-RU" w:bidi="ru-RU"/>
      </w:rPr>
    </w:lvl>
    <w:lvl w:ilvl="8" w:tplc="420C3CCA">
      <w:numFmt w:val="bullet"/>
      <w:lvlText w:val="•"/>
      <w:lvlJc w:val="left"/>
      <w:pPr>
        <w:ind w:left="6311" w:hanging="360"/>
      </w:pPr>
      <w:rPr>
        <w:rFonts w:hint="default"/>
        <w:lang w:val="ru-RU" w:eastAsia="ru-RU" w:bidi="ru-RU"/>
      </w:rPr>
    </w:lvl>
  </w:abstractNum>
  <w:abstractNum w:abstractNumId="13" w15:restartNumberingAfterBreak="0">
    <w:nsid w:val="2581789E"/>
    <w:multiLevelType w:val="hybridMultilevel"/>
    <w:tmpl w:val="13609672"/>
    <w:lvl w:ilvl="0" w:tplc="04FA5F44">
      <w:start w:val="1"/>
      <w:numFmt w:val="decimal"/>
      <w:lvlText w:val="%1."/>
      <w:lvlJc w:val="left"/>
      <w:pPr>
        <w:ind w:left="472" w:hanging="269"/>
      </w:pPr>
      <w:rPr>
        <w:rFonts w:ascii="Times New Roman" w:eastAsia="Times New Roman" w:hAnsi="Times New Roman" w:cs="Times New Roman" w:hint="default"/>
        <w:spacing w:val="0"/>
        <w:w w:val="99"/>
        <w:sz w:val="20"/>
        <w:szCs w:val="20"/>
        <w:lang w:val="ru-RU" w:eastAsia="ru-RU" w:bidi="ru-RU"/>
      </w:rPr>
    </w:lvl>
    <w:lvl w:ilvl="1" w:tplc="26063C06">
      <w:numFmt w:val="bullet"/>
      <w:lvlText w:val="•"/>
      <w:lvlJc w:val="left"/>
      <w:pPr>
        <w:ind w:left="1175" w:hanging="269"/>
      </w:pPr>
      <w:rPr>
        <w:rFonts w:hint="default"/>
        <w:lang w:val="ru-RU" w:eastAsia="ru-RU" w:bidi="ru-RU"/>
      </w:rPr>
    </w:lvl>
    <w:lvl w:ilvl="2" w:tplc="231EAB4E">
      <w:numFmt w:val="bullet"/>
      <w:lvlText w:val="•"/>
      <w:lvlJc w:val="left"/>
      <w:pPr>
        <w:ind w:left="1871" w:hanging="269"/>
      </w:pPr>
      <w:rPr>
        <w:rFonts w:hint="default"/>
        <w:lang w:val="ru-RU" w:eastAsia="ru-RU" w:bidi="ru-RU"/>
      </w:rPr>
    </w:lvl>
    <w:lvl w:ilvl="3" w:tplc="760E63FE">
      <w:numFmt w:val="bullet"/>
      <w:lvlText w:val="•"/>
      <w:lvlJc w:val="left"/>
      <w:pPr>
        <w:ind w:left="2567" w:hanging="269"/>
      </w:pPr>
      <w:rPr>
        <w:rFonts w:hint="default"/>
        <w:lang w:val="ru-RU" w:eastAsia="ru-RU" w:bidi="ru-RU"/>
      </w:rPr>
    </w:lvl>
    <w:lvl w:ilvl="4" w:tplc="6FD0EDE4">
      <w:numFmt w:val="bullet"/>
      <w:lvlText w:val="•"/>
      <w:lvlJc w:val="left"/>
      <w:pPr>
        <w:ind w:left="3263" w:hanging="269"/>
      </w:pPr>
      <w:rPr>
        <w:rFonts w:hint="default"/>
        <w:lang w:val="ru-RU" w:eastAsia="ru-RU" w:bidi="ru-RU"/>
      </w:rPr>
    </w:lvl>
    <w:lvl w:ilvl="5" w:tplc="F0CED688">
      <w:numFmt w:val="bullet"/>
      <w:lvlText w:val="•"/>
      <w:lvlJc w:val="left"/>
      <w:pPr>
        <w:ind w:left="3959" w:hanging="269"/>
      </w:pPr>
      <w:rPr>
        <w:rFonts w:hint="default"/>
        <w:lang w:val="ru-RU" w:eastAsia="ru-RU" w:bidi="ru-RU"/>
      </w:rPr>
    </w:lvl>
    <w:lvl w:ilvl="6" w:tplc="CFB87F86">
      <w:numFmt w:val="bullet"/>
      <w:lvlText w:val="•"/>
      <w:lvlJc w:val="left"/>
      <w:pPr>
        <w:ind w:left="4655" w:hanging="269"/>
      </w:pPr>
      <w:rPr>
        <w:rFonts w:hint="default"/>
        <w:lang w:val="ru-RU" w:eastAsia="ru-RU" w:bidi="ru-RU"/>
      </w:rPr>
    </w:lvl>
    <w:lvl w:ilvl="7" w:tplc="B3789EE0">
      <w:numFmt w:val="bullet"/>
      <w:lvlText w:val="•"/>
      <w:lvlJc w:val="left"/>
      <w:pPr>
        <w:ind w:left="5351" w:hanging="269"/>
      </w:pPr>
      <w:rPr>
        <w:rFonts w:hint="default"/>
        <w:lang w:val="ru-RU" w:eastAsia="ru-RU" w:bidi="ru-RU"/>
      </w:rPr>
    </w:lvl>
    <w:lvl w:ilvl="8" w:tplc="A53A1B64">
      <w:numFmt w:val="bullet"/>
      <w:lvlText w:val="•"/>
      <w:lvlJc w:val="left"/>
      <w:pPr>
        <w:ind w:left="6047" w:hanging="269"/>
      </w:pPr>
      <w:rPr>
        <w:rFonts w:hint="default"/>
        <w:lang w:val="ru-RU" w:eastAsia="ru-RU" w:bidi="ru-RU"/>
      </w:rPr>
    </w:lvl>
  </w:abstractNum>
  <w:abstractNum w:abstractNumId="14" w15:restartNumberingAfterBreak="0">
    <w:nsid w:val="294A40B1"/>
    <w:multiLevelType w:val="hybridMultilevel"/>
    <w:tmpl w:val="ECFADDAC"/>
    <w:lvl w:ilvl="0" w:tplc="925C5ED4">
      <w:start w:val="1"/>
      <w:numFmt w:val="decimal"/>
      <w:lvlText w:val="%1"/>
      <w:lvlJc w:val="left"/>
      <w:pPr>
        <w:ind w:left="832" w:hanging="361"/>
      </w:pPr>
      <w:rPr>
        <w:rFonts w:ascii="Times New Roman" w:eastAsia="Times New Roman" w:hAnsi="Times New Roman" w:cs="Times New Roman" w:hint="default"/>
        <w:w w:val="99"/>
        <w:sz w:val="20"/>
        <w:szCs w:val="20"/>
        <w:lang w:val="ru-RU" w:eastAsia="ru-RU" w:bidi="ru-RU"/>
      </w:rPr>
    </w:lvl>
    <w:lvl w:ilvl="1" w:tplc="87C61FB6">
      <w:numFmt w:val="bullet"/>
      <w:lvlText w:val="•"/>
      <w:lvlJc w:val="left"/>
      <w:pPr>
        <w:ind w:left="1499" w:hanging="361"/>
      </w:pPr>
      <w:rPr>
        <w:rFonts w:hint="default"/>
        <w:lang w:val="ru-RU" w:eastAsia="ru-RU" w:bidi="ru-RU"/>
      </w:rPr>
    </w:lvl>
    <w:lvl w:ilvl="2" w:tplc="0D6AFD80">
      <w:numFmt w:val="bullet"/>
      <w:lvlText w:val="•"/>
      <w:lvlJc w:val="left"/>
      <w:pPr>
        <w:ind w:left="2159" w:hanging="361"/>
      </w:pPr>
      <w:rPr>
        <w:rFonts w:hint="default"/>
        <w:lang w:val="ru-RU" w:eastAsia="ru-RU" w:bidi="ru-RU"/>
      </w:rPr>
    </w:lvl>
    <w:lvl w:ilvl="3" w:tplc="9B56C61E">
      <w:numFmt w:val="bullet"/>
      <w:lvlText w:val="•"/>
      <w:lvlJc w:val="left"/>
      <w:pPr>
        <w:ind w:left="2819" w:hanging="361"/>
      </w:pPr>
      <w:rPr>
        <w:rFonts w:hint="default"/>
        <w:lang w:val="ru-RU" w:eastAsia="ru-RU" w:bidi="ru-RU"/>
      </w:rPr>
    </w:lvl>
    <w:lvl w:ilvl="4" w:tplc="14321A60">
      <w:numFmt w:val="bullet"/>
      <w:lvlText w:val="•"/>
      <w:lvlJc w:val="left"/>
      <w:pPr>
        <w:ind w:left="3479" w:hanging="361"/>
      </w:pPr>
      <w:rPr>
        <w:rFonts w:hint="default"/>
        <w:lang w:val="ru-RU" w:eastAsia="ru-RU" w:bidi="ru-RU"/>
      </w:rPr>
    </w:lvl>
    <w:lvl w:ilvl="5" w:tplc="59903E0E">
      <w:numFmt w:val="bullet"/>
      <w:lvlText w:val="•"/>
      <w:lvlJc w:val="left"/>
      <w:pPr>
        <w:ind w:left="4139" w:hanging="361"/>
      </w:pPr>
      <w:rPr>
        <w:rFonts w:hint="default"/>
        <w:lang w:val="ru-RU" w:eastAsia="ru-RU" w:bidi="ru-RU"/>
      </w:rPr>
    </w:lvl>
    <w:lvl w:ilvl="6" w:tplc="22CC4998">
      <w:numFmt w:val="bullet"/>
      <w:lvlText w:val="•"/>
      <w:lvlJc w:val="left"/>
      <w:pPr>
        <w:ind w:left="4799" w:hanging="361"/>
      </w:pPr>
      <w:rPr>
        <w:rFonts w:hint="default"/>
        <w:lang w:val="ru-RU" w:eastAsia="ru-RU" w:bidi="ru-RU"/>
      </w:rPr>
    </w:lvl>
    <w:lvl w:ilvl="7" w:tplc="9A70437A">
      <w:numFmt w:val="bullet"/>
      <w:lvlText w:val="•"/>
      <w:lvlJc w:val="left"/>
      <w:pPr>
        <w:ind w:left="5459" w:hanging="361"/>
      </w:pPr>
      <w:rPr>
        <w:rFonts w:hint="default"/>
        <w:lang w:val="ru-RU" w:eastAsia="ru-RU" w:bidi="ru-RU"/>
      </w:rPr>
    </w:lvl>
    <w:lvl w:ilvl="8" w:tplc="209EA8D8">
      <w:numFmt w:val="bullet"/>
      <w:lvlText w:val="•"/>
      <w:lvlJc w:val="left"/>
      <w:pPr>
        <w:ind w:left="6119" w:hanging="361"/>
      </w:pPr>
      <w:rPr>
        <w:rFonts w:hint="default"/>
        <w:lang w:val="ru-RU" w:eastAsia="ru-RU" w:bidi="ru-RU"/>
      </w:rPr>
    </w:lvl>
  </w:abstractNum>
  <w:abstractNum w:abstractNumId="15" w15:restartNumberingAfterBreak="0">
    <w:nsid w:val="2C1608B2"/>
    <w:multiLevelType w:val="hybridMultilevel"/>
    <w:tmpl w:val="972E4B56"/>
    <w:lvl w:ilvl="0" w:tplc="90D4AABC">
      <w:start w:val="1"/>
      <w:numFmt w:val="decimal"/>
      <w:lvlText w:val="%1."/>
      <w:lvlJc w:val="left"/>
      <w:pPr>
        <w:ind w:left="899" w:hanging="428"/>
      </w:pPr>
      <w:rPr>
        <w:rFonts w:ascii="Times New Roman" w:eastAsia="Times New Roman" w:hAnsi="Times New Roman" w:cs="Times New Roman" w:hint="default"/>
        <w:spacing w:val="0"/>
        <w:w w:val="99"/>
        <w:sz w:val="20"/>
        <w:szCs w:val="20"/>
        <w:lang w:val="ru-RU" w:eastAsia="ru-RU" w:bidi="ru-RU"/>
      </w:rPr>
    </w:lvl>
    <w:lvl w:ilvl="1" w:tplc="7252126A">
      <w:start w:val="1"/>
      <w:numFmt w:val="decimal"/>
      <w:lvlText w:val="%2."/>
      <w:lvlJc w:val="left"/>
      <w:pPr>
        <w:ind w:left="1038" w:hanging="284"/>
      </w:pPr>
      <w:rPr>
        <w:rFonts w:ascii="Times New Roman" w:eastAsia="Times New Roman" w:hAnsi="Times New Roman" w:cs="Times New Roman" w:hint="default"/>
        <w:spacing w:val="0"/>
        <w:w w:val="99"/>
        <w:sz w:val="20"/>
        <w:szCs w:val="20"/>
        <w:lang w:val="ru-RU" w:eastAsia="ru-RU" w:bidi="ru-RU"/>
      </w:rPr>
    </w:lvl>
    <w:lvl w:ilvl="2" w:tplc="E5A6A6B0">
      <w:numFmt w:val="bullet"/>
      <w:lvlText w:val="•"/>
      <w:lvlJc w:val="left"/>
      <w:pPr>
        <w:ind w:left="1751" w:hanging="284"/>
      </w:pPr>
      <w:rPr>
        <w:rFonts w:hint="default"/>
        <w:lang w:val="ru-RU" w:eastAsia="ru-RU" w:bidi="ru-RU"/>
      </w:rPr>
    </w:lvl>
    <w:lvl w:ilvl="3" w:tplc="1A047DCC">
      <w:numFmt w:val="bullet"/>
      <w:lvlText w:val="•"/>
      <w:lvlJc w:val="left"/>
      <w:pPr>
        <w:ind w:left="2462" w:hanging="284"/>
      </w:pPr>
      <w:rPr>
        <w:rFonts w:hint="default"/>
        <w:lang w:val="ru-RU" w:eastAsia="ru-RU" w:bidi="ru-RU"/>
      </w:rPr>
    </w:lvl>
    <w:lvl w:ilvl="4" w:tplc="72E086B0">
      <w:numFmt w:val="bullet"/>
      <w:lvlText w:val="•"/>
      <w:lvlJc w:val="left"/>
      <w:pPr>
        <w:ind w:left="3173" w:hanging="284"/>
      </w:pPr>
      <w:rPr>
        <w:rFonts w:hint="default"/>
        <w:lang w:val="ru-RU" w:eastAsia="ru-RU" w:bidi="ru-RU"/>
      </w:rPr>
    </w:lvl>
    <w:lvl w:ilvl="5" w:tplc="8D5224F0">
      <w:numFmt w:val="bullet"/>
      <w:lvlText w:val="•"/>
      <w:lvlJc w:val="left"/>
      <w:pPr>
        <w:ind w:left="3884" w:hanging="284"/>
      </w:pPr>
      <w:rPr>
        <w:rFonts w:hint="default"/>
        <w:lang w:val="ru-RU" w:eastAsia="ru-RU" w:bidi="ru-RU"/>
      </w:rPr>
    </w:lvl>
    <w:lvl w:ilvl="6" w:tplc="5BD8F9E2">
      <w:numFmt w:val="bullet"/>
      <w:lvlText w:val="•"/>
      <w:lvlJc w:val="left"/>
      <w:pPr>
        <w:ind w:left="4595" w:hanging="284"/>
      </w:pPr>
      <w:rPr>
        <w:rFonts w:hint="default"/>
        <w:lang w:val="ru-RU" w:eastAsia="ru-RU" w:bidi="ru-RU"/>
      </w:rPr>
    </w:lvl>
    <w:lvl w:ilvl="7" w:tplc="1076C062">
      <w:numFmt w:val="bullet"/>
      <w:lvlText w:val="•"/>
      <w:lvlJc w:val="left"/>
      <w:pPr>
        <w:ind w:left="5306" w:hanging="284"/>
      </w:pPr>
      <w:rPr>
        <w:rFonts w:hint="default"/>
        <w:lang w:val="ru-RU" w:eastAsia="ru-RU" w:bidi="ru-RU"/>
      </w:rPr>
    </w:lvl>
    <w:lvl w:ilvl="8" w:tplc="2812BD6E">
      <w:numFmt w:val="bullet"/>
      <w:lvlText w:val="•"/>
      <w:lvlJc w:val="left"/>
      <w:pPr>
        <w:ind w:left="6017" w:hanging="284"/>
      </w:pPr>
      <w:rPr>
        <w:rFonts w:hint="default"/>
        <w:lang w:val="ru-RU" w:eastAsia="ru-RU" w:bidi="ru-RU"/>
      </w:rPr>
    </w:lvl>
  </w:abstractNum>
  <w:abstractNum w:abstractNumId="16" w15:restartNumberingAfterBreak="0">
    <w:nsid w:val="2E315C9C"/>
    <w:multiLevelType w:val="hybridMultilevel"/>
    <w:tmpl w:val="42EA8094"/>
    <w:lvl w:ilvl="0" w:tplc="250699A4">
      <w:start w:val="3"/>
      <w:numFmt w:val="decimal"/>
      <w:lvlText w:val="%1."/>
      <w:lvlJc w:val="left"/>
      <w:pPr>
        <w:ind w:left="472" w:hanging="359"/>
      </w:pPr>
      <w:rPr>
        <w:rFonts w:ascii="Times New Roman" w:eastAsia="Times New Roman" w:hAnsi="Times New Roman" w:cs="Times New Roman" w:hint="default"/>
        <w:b/>
        <w:bCs/>
        <w:i/>
        <w:spacing w:val="-6"/>
        <w:w w:val="100"/>
        <w:sz w:val="24"/>
        <w:szCs w:val="24"/>
        <w:lang w:val="ru-RU" w:eastAsia="ru-RU" w:bidi="ru-RU"/>
      </w:rPr>
    </w:lvl>
    <w:lvl w:ilvl="1" w:tplc="B7941F30">
      <w:numFmt w:val="bullet"/>
      <w:lvlText w:val="-"/>
      <w:lvlJc w:val="left"/>
      <w:pPr>
        <w:ind w:left="1192" w:hanging="360"/>
      </w:pPr>
      <w:rPr>
        <w:rFonts w:ascii="Courier New" w:eastAsia="Courier New" w:hAnsi="Courier New" w:cs="Courier New" w:hint="default"/>
        <w:w w:val="99"/>
        <w:sz w:val="20"/>
        <w:szCs w:val="20"/>
        <w:lang w:val="ru-RU" w:eastAsia="ru-RU" w:bidi="ru-RU"/>
      </w:rPr>
    </w:lvl>
    <w:lvl w:ilvl="2" w:tplc="CC4E6116">
      <w:numFmt w:val="bullet"/>
      <w:lvlText w:val="•"/>
      <w:lvlJc w:val="left"/>
      <w:pPr>
        <w:ind w:left="1893" w:hanging="360"/>
      </w:pPr>
      <w:rPr>
        <w:rFonts w:hint="default"/>
        <w:lang w:val="ru-RU" w:eastAsia="ru-RU" w:bidi="ru-RU"/>
      </w:rPr>
    </w:lvl>
    <w:lvl w:ilvl="3" w:tplc="00D44410">
      <w:numFmt w:val="bullet"/>
      <w:lvlText w:val="•"/>
      <w:lvlJc w:val="left"/>
      <w:pPr>
        <w:ind w:left="2586" w:hanging="360"/>
      </w:pPr>
      <w:rPr>
        <w:rFonts w:hint="default"/>
        <w:lang w:val="ru-RU" w:eastAsia="ru-RU" w:bidi="ru-RU"/>
      </w:rPr>
    </w:lvl>
    <w:lvl w:ilvl="4" w:tplc="68A4B34E">
      <w:numFmt w:val="bullet"/>
      <w:lvlText w:val="•"/>
      <w:lvlJc w:val="left"/>
      <w:pPr>
        <w:ind w:left="3279" w:hanging="360"/>
      </w:pPr>
      <w:rPr>
        <w:rFonts w:hint="default"/>
        <w:lang w:val="ru-RU" w:eastAsia="ru-RU" w:bidi="ru-RU"/>
      </w:rPr>
    </w:lvl>
    <w:lvl w:ilvl="5" w:tplc="2710FC3C">
      <w:numFmt w:val="bullet"/>
      <w:lvlText w:val="•"/>
      <w:lvlJc w:val="left"/>
      <w:pPr>
        <w:ind w:left="3972" w:hanging="360"/>
      </w:pPr>
      <w:rPr>
        <w:rFonts w:hint="default"/>
        <w:lang w:val="ru-RU" w:eastAsia="ru-RU" w:bidi="ru-RU"/>
      </w:rPr>
    </w:lvl>
    <w:lvl w:ilvl="6" w:tplc="525C2B58">
      <w:numFmt w:val="bullet"/>
      <w:lvlText w:val="•"/>
      <w:lvlJc w:val="left"/>
      <w:pPr>
        <w:ind w:left="4666" w:hanging="360"/>
      </w:pPr>
      <w:rPr>
        <w:rFonts w:hint="default"/>
        <w:lang w:val="ru-RU" w:eastAsia="ru-RU" w:bidi="ru-RU"/>
      </w:rPr>
    </w:lvl>
    <w:lvl w:ilvl="7" w:tplc="12C201F4">
      <w:numFmt w:val="bullet"/>
      <w:lvlText w:val="•"/>
      <w:lvlJc w:val="left"/>
      <w:pPr>
        <w:ind w:left="5359" w:hanging="360"/>
      </w:pPr>
      <w:rPr>
        <w:rFonts w:hint="default"/>
        <w:lang w:val="ru-RU" w:eastAsia="ru-RU" w:bidi="ru-RU"/>
      </w:rPr>
    </w:lvl>
    <w:lvl w:ilvl="8" w:tplc="5B9CFF8E">
      <w:numFmt w:val="bullet"/>
      <w:lvlText w:val="•"/>
      <w:lvlJc w:val="left"/>
      <w:pPr>
        <w:ind w:left="6052" w:hanging="360"/>
      </w:pPr>
      <w:rPr>
        <w:rFonts w:hint="default"/>
        <w:lang w:val="ru-RU" w:eastAsia="ru-RU" w:bidi="ru-RU"/>
      </w:rPr>
    </w:lvl>
  </w:abstractNum>
  <w:abstractNum w:abstractNumId="17" w15:restartNumberingAfterBreak="0">
    <w:nsid w:val="33AB5353"/>
    <w:multiLevelType w:val="hybridMultilevel"/>
    <w:tmpl w:val="D31EE44E"/>
    <w:lvl w:ilvl="0" w:tplc="3490E236">
      <w:start w:val="1"/>
      <w:numFmt w:val="decimal"/>
      <w:lvlText w:val="%1."/>
      <w:lvlJc w:val="left"/>
      <w:pPr>
        <w:ind w:left="1038" w:hanging="284"/>
      </w:pPr>
      <w:rPr>
        <w:rFonts w:ascii="Times New Roman" w:eastAsia="Times New Roman" w:hAnsi="Times New Roman" w:cs="Times New Roman" w:hint="default"/>
        <w:spacing w:val="0"/>
        <w:w w:val="99"/>
        <w:sz w:val="20"/>
        <w:szCs w:val="20"/>
        <w:lang w:val="ru-RU" w:eastAsia="ru-RU" w:bidi="ru-RU"/>
      </w:rPr>
    </w:lvl>
    <w:lvl w:ilvl="1" w:tplc="DFAEC464">
      <w:numFmt w:val="bullet"/>
      <w:lvlText w:val="•"/>
      <w:lvlJc w:val="left"/>
      <w:pPr>
        <w:ind w:left="1679" w:hanging="284"/>
      </w:pPr>
      <w:rPr>
        <w:rFonts w:hint="default"/>
        <w:lang w:val="ru-RU" w:eastAsia="ru-RU" w:bidi="ru-RU"/>
      </w:rPr>
    </w:lvl>
    <w:lvl w:ilvl="2" w:tplc="A9DE3026">
      <w:numFmt w:val="bullet"/>
      <w:lvlText w:val="•"/>
      <w:lvlJc w:val="left"/>
      <w:pPr>
        <w:ind w:left="2319" w:hanging="284"/>
      </w:pPr>
      <w:rPr>
        <w:rFonts w:hint="default"/>
        <w:lang w:val="ru-RU" w:eastAsia="ru-RU" w:bidi="ru-RU"/>
      </w:rPr>
    </w:lvl>
    <w:lvl w:ilvl="3" w:tplc="A5960338">
      <w:numFmt w:val="bullet"/>
      <w:lvlText w:val="•"/>
      <w:lvlJc w:val="left"/>
      <w:pPr>
        <w:ind w:left="2959" w:hanging="284"/>
      </w:pPr>
      <w:rPr>
        <w:rFonts w:hint="default"/>
        <w:lang w:val="ru-RU" w:eastAsia="ru-RU" w:bidi="ru-RU"/>
      </w:rPr>
    </w:lvl>
    <w:lvl w:ilvl="4" w:tplc="DF1CB216">
      <w:numFmt w:val="bullet"/>
      <w:lvlText w:val="•"/>
      <w:lvlJc w:val="left"/>
      <w:pPr>
        <w:ind w:left="3599" w:hanging="284"/>
      </w:pPr>
      <w:rPr>
        <w:rFonts w:hint="default"/>
        <w:lang w:val="ru-RU" w:eastAsia="ru-RU" w:bidi="ru-RU"/>
      </w:rPr>
    </w:lvl>
    <w:lvl w:ilvl="5" w:tplc="7EBC4EEE">
      <w:numFmt w:val="bullet"/>
      <w:lvlText w:val="•"/>
      <w:lvlJc w:val="left"/>
      <w:pPr>
        <w:ind w:left="4239" w:hanging="284"/>
      </w:pPr>
      <w:rPr>
        <w:rFonts w:hint="default"/>
        <w:lang w:val="ru-RU" w:eastAsia="ru-RU" w:bidi="ru-RU"/>
      </w:rPr>
    </w:lvl>
    <w:lvl w:ilvl="6" w:tplc="9022CD8C">
      <w:numFmt w:val="bullet"/>
      <w:lvlText w:val="•"/>
      <w:lvlJc w:val="left"/>
      <w:pPr>
        <w:ind w:left="4879" w:hanging="284"/>
      </w:pPr>
      <w:rPr>
        <w:rFonts w:hint="default"/>
        <w:lang w:val="ru-RU" w:eastAsia="ru-RU" w:bidi="ru-RU"/>
      </w:rPr>
    </w:lvl>
    <w:lvl w:ilvl="7" w:tplc="318648C4">
      <w:numFmt w:val="bullet"/>
      <w:lvlText w:val="•"/>
      <w:lvlJc w:val="left"/>
      <w:pPr>
        <w:ind w:left="5519" w:hanging="284"/>
      </w:pPr>
      <w:rPr>
        <w:rFonts w:hint="default"/>
        <w:lang w:val="ru-RU" w:eastAsia="ru-RU" w:bidi="ru-RU"/>
      </w:rPr>
    </w:lvl>
    <w:lvl w:ilvl="8" w:tplc="E6BC7BA6">
      <w:numFmt w:val="bullet"/>
      <w:lvlText w:val="•"/>
      <w:lvlJc w:val="left"/>
      <w:pPr>
        <w:ind w:left="6159" w:hanging="284"/>
      </w:pPr>
      <w:rPr>
        <w:rFonts w:hint="default"/>
        <w:lang w:val="ru-RU" w:eastAsia="ru-RU" w:bidi="ru-RU"/>
      </w:rPr>
    </w:lvl>
  </w:abstractNum>
  <w:abstractNum w:abstractNumId="18" w15:restartNumberingAfterBreak="0">
    <w:nsid w:val="36DE19F3"/>
    <w:multiLevelType w:val="hybridMultilevel"/>
    <w:tmpl w:val="4ABA1F06"/>
    <w:lvl w:ilvl="0" w:tplc="AF20D62E">
      <w:numFmt w:val="bullet"/>
      <w:lvlText w:val="-"/>
      <w:lvlJc w:val="left"/>
      <w:pPr>
        <w:ind w:left="472" w:hanging="142"/>
      </w:pPr>
      <w:rPr>
        <w:rFonts w:ascii="Times New Roman" w:eastAsia="Times New Roman" w:hAnsi="Times New Roman" w:cs="Times New Roman" w:hint="default"/>
        <w:w w:val="99"/>
        <w:sz w:val="20"/>
        <w:szCs w:val="20"/>
        <w:lang w:val="ru-RU" w:eastAsia="ru-RU" w:bidi="ru-RU"/>
      </w:rPr>
    </w:lvl>
    <w:lvl w:ilvl="1" w:tplc="4974356C">
      <w:numFmt w:val="bullet"/>
      <w:lvlText w:val="•"/>
      <w:lvlJc w:val="left"/>
      <w:pPr>
        <w:ind w:left="1175" w:hanging="142"/>
      </w:pPr>
      <w:rPr>
        <w:rFonts w:hint="default"/>
        <w:lang w:val="ru-RU" w:eastAsia="ru-RU" w:bidi="ru-RU"/>
      </w:rPr>
    </w:lvl>
    <w:lvl w:ilvl="2" w:tplc="C674E120">
      <w:numFmt w:val="bullet"/>
      <w:lvlText w:val="•"/>
      <w:lvlJc w:val="left"/>
      <w:pPr>
        <w:ind w:left="1871" w:hanging="142"/>
      </w:pPr>
      <w:rPr>
        <w:rFonts w:hint="default"/>
        <w:lang w:val="ru-RU" w:eastAsia="ru-RU" w:bidi="ru-RU"/>
      </w:rPr>
    </w:lvl>
    <w:lvl w:ilvl="3" w:tplc="4EB02ED8">
      <w:numFmt w:val="bullet"/>
      <w:lvlText w:val="•"/>
      <w:lvlJc w:val="left"/>
      <w:pPr>
        <w:ind w:left="2567" w:hanging="142"/>
      </w:pPr>
      <w:rPr>
        <w:rFonts w:hint="default"/>
        <w:lang w:val="ru-RU" w:eastAsia="ru-RU" w:bidi="ru-RU"/>
      </w:rPr>
    </w:lvl>
    <w:lvl w:ilvl="4" w:tplc="89782D50">
      <w:numFmt w:val="bullet"/>
      <w:lvlText w:val="•"/>
      <w:lvlJc w:val="left"/>
      <w:pPr>
        <w:ind w:left="3263" w:hanging="142"/>
      </w:pPr>
      <w:rPr>
        <w:rFonts w:hint="default"/>
        <w:lang w:val="ru-RU" w:eastAsia="ru-RU" w:bidi="ru-RU"/>
      </w:rPr>
    </w:lvl>
    <w:lvl w:ilvl="5" w:tplc="B41E8E6E">
      <w:numFmt w:val="bullet"/>
      <w:lvlText w:val="•"/>
      <w:lvlJc w:val="left"/>
      <w:pPr>
        <w:ind w:left="3959" w:hanging="142"/>
      </w:pPr>
      <w:rPr>
        <w:rFonts w:hint="default"/>
        <w:lang w:val="ru-RU" w:eastAsia="ru-RU" w:bidi="ru-RU"/>
      </w:rPr>
    </w:lvl>
    <w:lvl w:ilvl="6" w:tplc="9CEA546A">
      <w:numFmt w:val="bullet"/>
      <w:lvlText w:val="•"/>
      <w:lvlJc w:val="left"/>
      <w:pPr>
        <w:ind w:left="4655" w:hanging="142"/>
      </w:pPr>
      <w:rPr>
        <w:rFonts w:hint="default"/>
        <w:lang w:val="ru-RU" w:eastAsia="ru-RU" w:bidi="ru-RU"/>
      </w:rPr>
    </w:lvl>
    <w:lvl w:ilvl="7" w:tplc="EA6001EA">
      <w:numFmt w:val="bullet"/>
      <w:lvlText w:val="•"/>
      <w:lvlJc w:val="left"/>
      <w:pPr>
        <w:ind w:left="5351" w:hanging="142"/>
      </w:pPr>
      <w:rPr>
        <w:rFonts w:hint="default"/>
        <w:lang w:val="ru-RU" w:eastAsia="ru-RU" w:bidi="ru-RU"/>
      </w:rPr>
    </w:lvl>
    <w:lvl w:ilvl="8" w:tplc="ACEA1F3A">
      <w:numFmt w:val="bullet"/>
      <w:lvlText w:val="•"/>
      <w:lvlJc w:val="left"/>
      <w:pPr>
        <w:ind w:left="6047" w:hanging="142"/>
      </w:pPr>
      <w:rPr>
        <w:rFonts w:hint="default"/>
        <w:lang w:val="ru-RU" w:eastAsia="ru-RU" w:bidi="ru-RU"/>
      </w:rPr>
    </w:lvl>
  </w:abstractNum>
  <w:abstractNum w:abstractNumId="19" w15:restartNumberingAfterBreak="0">
    <w:nsid w:val="396B6E45"/>
    <w:multiLevelType w:val="multilevel"/>
    <w:tmpl w:val="BAC49A4C"/>
    <w:lvl w:ilvl="0">
      <w:start w:val="4"/>
      <w:numFmt w:val="decimal"/>
      <w:lvlText w:val="%1"/>
      <w:lvlJc w:val="left"/>
      <w:pPr>
        <w:ind w:left="1792" w:hanging="360"/>
        <w:jc w:val="right"/>
      </w:pPr>
      <w:rPr>
        <w:rFonts w:hint="default"/>
        <w:lang w:val="ru-RU" w:eastAsia="ru-RU" w:bidi="ru-RU"/>
      </w:rPr>
    </w:lvl>
    <w:lvl w:ilvl="1">
      <w:start w:val="4"/>
      <w:numFmt w:val="decimal"/>
      <w:lvlText w:val="%1.%2"/>
      <w:lvlJc w:val="left"/>
      <w:pPr>
        <w:ind w:left="1792" w:hanging="360"/>
      </w:pPr>
      <w:rPr>
        <w:rFonts w:ascii="Times New Roman" w:eastAsia="Times New Roman" w:hAnsi="Times New Roman" w:cs="Times New Roman" w:hint="default"/>
        <w:spacing w:val="0"/>
        <w:w w:val="99"/>
        <w:sz w:val="20"/>
        <w:szCs w:val="20"/>
        <w:lang w:val="ru-RU" w:eastAsia="ru-RU" w:bidi="ru-RU"/>
      </w:rPr>
    </w:lvl>
    <w:lvl w:ilvl="2">
      <w:numFmt w:val="bullet"/>
      <w:lvlText w:val="•"/>
      <w:lvlJc w:val="left"/>
      <w:pPr>
        <w:ind w:left="2927" w:hanging="360"/>
      </w:pPr>
      <w:rPr>
        <w:rFonts w:hint="default"/>
        <w:lang w:val="ru-RU" w:eastAsia="ru-RU" w:bidi="ru-RU"/>
      </w:rPr>
    </w:lvl>
    <w:lvl w:ilvl="3">
      <w:numFmt w:val="bullet"/>
      <w:lvlText w:val="•"/>
      <w:lvlJc w:val="left"/>
      <w:pPr>
        <w:ind w:left="3491" w:hanging="360"/>
      </w:pPr>
      <w:rPr>
        <w:rFonts w:hint="default"/>
        <w:lang w:val="ru-RU" w:eastAsia="ru-RU" w:bidi="ru-RU"/>
      </w:rPr>
    </w:lvl>
    <w:lvl w:ilvl="4">
      <w:numFmt w:val="bullet"/>
      <w:lvlText w:val="•"/>
      <w:lvlJc w:val="left"/>
      <w:pPr>
        <w:ind w:left="4055" w:hanging="360"/>
      </w:pPr>
      <w:rPr>
        <w:rFonts w:hint="default"/>
        <w:lang w:val="ru-RU" w:eastAsia="ru-RU" w:bidi="ru-RU"/>
      </w:rPr>
    </w:lvl>
    <w:lvl w:ilvl="5">
      <w:numFmt w:val="bullet"/>
      <w:lvlText w:val="•"/>
      <w:lvlJc w:val="left"/>
      <w:pPr>
        <w:ind w:left="4619" w:hanging="360"/>
      </w:pPr>
      <w:rPr>
        <w:rFonts w:hint="default"/>
        <w:lang w:val="ru-RU" w:eastAsia="ru-RU" w:bidi="ru-RU"/>
      </w:rPr>
    </w:lvl>
    <w:lvl w:ilvl="6">
      <w:numFmt w:val="bullet"/>
      <w:lvlText w:val="•"/>
      <w:lvlJc w:val="left"/>
      <w:pPr>
        <w:ind w:left="5183" w:hanging="360"/>
      </w:pPr>
      <w:rPr>
        <w:rFonts w:hint="default"/>
        <w:lang w:val="ru-RU" w:eastAsia="ru-RU" w:bidi="ru-RU"/>
      </w:rPr>
    </w:lvl>
    <w:lvl w:ilvl="7">
      <w:numFmt w:val="bullet"/>
      <w:lvlText w:val="•"/>
      <w:lvlJc w:val="left"/>
      <w:pPr>
        <w:ind w:left="5747" w:hanging="360"/>
      </w:pPr>
      <w:rPr>
        <w:rFonts w:hint="default"/>
        <w:lang w:val="ru-RU" w:eastAsia="ru-RU" w:bidi="ru-RU"/>
      </w:rPr>
    </w:lvl>
    <w:lvl w:ilvl="8">
      <w:numFmt w:val="bullet"/>
      <w:lvlText w:val="•"/>
      <w:lvlJc w:val="left"/>
      <w:pPr>
        <w:ind w:left="6311" w:hanging="360"/>
      </w:pPr>
      <w:rPr>
        <w:rFonts w:hint="default"/>
        <w:lang w:val="ru-RU" w:eastAsia="ru-RU" w:bidi="ru-RU"/>
      </w:rPr>
    </w:lvl>
  </w:abstractNum>
  <w:abstractNum w:abstractNumId="20" w15:restartNumberingAfterBreak="0">
    <w:nsid w:val="3A08077E"/>
    <w:multiLevelType w:val="hybridMultilevel"/>
    <w:tmpl w:val="5340313A"/>
    <w:lvl w:ilvl="0" w:tplc="CD8E5D34">
      <w:numFmt w:val="bullet"/>
      <w:lvlText w:val=""/>
      <w:lvlJc w:val="left"/>
      <w:pPr>
        <w:ind w:left="1192" w:hanging="180"/>
      </w:pPr>
      <w:rPr>
        <w:rFonts w:ascii="Symbol" w:eastAsia="Symbol" w:hAnsi="Symbol" w:cs="Symbol" w:hint="default"/>
        <w:w w:val="99"/>
        <w:sz w:val="20"/>
        <w:szCs w:val="20"/>
        <w:lang w:val="ru-RU" w:eastAsia="ru-RU" w:bidi="ru-RU"/>
      </w:rPr>
    </w:lvl>
    <w:lvl w:ilvl="1" w:tplc="EA6E1D5C">
      <w:numFmt w:val="bullet"/>
      <w:lvlText w:val="•"/>
      <w:lvlJc w:val="left"/>
      <w:pPr>
        <w:ind w:left="1823" w:hanging="180"/>
      </w:pPr>
      <w:rPr>
        <w:rFonts w:hint="default"/>
        <w:lang w:val="ru-RU" w:eastAsia="ru-RU" w:bidi="ru-RU"/>
      </w:rPr>
    </w:lvl>
    <w:lvl w:ilvl="2" w:tplc="B1AE0744">
      <w:numFmt w:val="bullet"/>
      <w:lvlText w:val="•"/>
      <w:lvlJc w:val="left"/>
      <w:pPr>
        <w:ind w:left="2447" w:hanging="180"/>
      </w:pPr>
      <w:rPr>
        <w:rFonts w:hint="default"/>
        <w:lang w:val="ru-RU" w:eastAsia="ru-RU" w:bidi="ru-RU"/>
      </w:rPr>
    </w:lvl>
    <w:lvl w:ilvl="3" w:tplc="2D882684">
      <w:numFmt w:val="bullet"/>
      <w:lvlText w:val="•"/>
      <w:lvlJc w:val="left"/>
      <w:pPr>
        <w:ind w:left="3071" w:hanging="180"/>
      </w:pPr>
      <w:rPr>
        <w:rFonts w:hint="default"/>
        <w:lang w:val="ru-RU" w:eastAsia="ru-RU" w:bidi="ru-RU"/>
      </w:rPr>
    </w:lvl>
    <w:lvl w:ilvl="4" w:tplc="D89C66FA">
      <w:numFmt w:val="bullet"/>
      <w:lvlText w:val="•"/>
      <w:lvlJc w:val="left"/>
      <w:pPr>
        <w:ind w:left="3695" w:hanging="180"/>
      </w:pPr>
      <w:rPr>
        <w:rFonts w:hint="default"/>
        <w:lang w:val="ru-RU" w:eastAsia="ru-RU" w:bidi="ru-RU"/>
      </w:rPr>
    </w:lvl>
    <w:lvl w:ilvl="5" w:tplc="F0F0BFE8">
      <w:numFmt w:val="bullet"/>
      <w:lvlText w:val="•"/>
      <w:lvlJc w:val="left"/>
      <w:pPr>
        <w:ind w:left="4319" w:hanging="180"/>
      </w:pPr>
      <w:rPr>
        <w:rFonts w:hint="default"/>
        <w:lang w:val="ru-RU" w:eastAsia="ru-RU" w:bidi="ru-RU"/>
      </w:rPr>
    </w:lvl>
    <w:lvl w:ilvl="6" w:tplc="C5EC7CE4">
      <w:numFmt w:val="bullet"/>
      <w:lvlText w:val="•"/>
      <w:lvlJc w:val="left"/>
      <w:pPr>
        <w:ind w:left="4943" w:hanging="180"/>
      </w:pPr>
      <w:rPr>
        <w:rFonts w:hint="default"/>
        <w:lang w:val="ru-RU" w:eastAsia="ru-RU" w:bidi="ru-RU"/>
      </w:rPr>
    </w:lvl>
    <w:lvl w:ilvl="7" w:tplc="C0703E9A">
      <w:numFmt w:val="bullet"/>
      <w:lvlText w:val="•"/>
      <w:lvlJc w:val="left"/>
      <w:pPr>
        <w:ind w:left="5567" w:hanging="180"/>
      </w:pPr>
      <w:rPr>
        <w:rFonts w:hint="default"/>
        <w:lang w:val="ru-RU" w:eastAsia="ru-RU" w:bidi="ru-RU"/>
      </w:rPr>
    </w:lvl>
    <w:lvl w:ilvl="8" w:tplc="E8E06762">
      <w:numFmt w:val="bullet"/>
      <w:lvlText w:val="•"/>
      <w:lvlJc w:val="left"/>
      <w:pPr>
        <w:ind w:left="6191" w:hanging="180"/>
      </w:pPr>
      <w:rPr>
        <w:rFonts w:hint="default"/>
        <w:lang w:val="ru-RU" w:eastAsia="ru-RU" w:bidi="ru-RU"/>
      </w:rPr>
    </w:lvl>
  </w:abstractNum>
  <w:abstractNum w:abstractNumId="21" w15:restartNumberingAfterBreak="0">
    <w:nsid w:val="426B47DD"/>
    <w:multiLevelType w:val="hybridMultilevel"/>
    <w:tmpl w:val="47562C90"/>
    <w:lvl w:ilvl="0" w:tplc="1F00C74C">
      <w:start w:val="1"/>
      <w:numFmt w:val="decimal"/>
      <w:lvlText w:val="%1."/>
      <w:lvlJc w:val="left"/>
      <w:pPr>
        <w:ind w:left="1038" w:hanging="567"/>
      </w:pPr>
      <w:rPr>
        <w:rFonts w:hint="default"/>
        <w:spacing w:val="-2"/>
        <w:w w:val="100"/>
        <w:lang w:val="ru-RU" w:eastAsia="ru-RU" w:bidi="ru-RU"/>
      </w:rPr>
    </w:lvl>
    <w:lvl w:ilvl="1" w:tplc="2B20DD74">
      <w:numFmt w:val="bullet"/>
      <w:lvlText w:val="•"/>
      <w:lvlJc w:val="left"/>
      <w:pPr>
        <w:ind w:left="1679" w:hanging="567"/>
      </w:pPr>
      <w:rPr>
        <w:rFonts w:hint="default"/>
        <w:lang w:val="ru-RU" w:eastAsia="ru-RU" w:bidi="ru-RU"/>
      </w:rPr>
    </w:lvl>
    <w:lvl w:ilvl="2" w:tplc="65A6EBAA">
      <w:numFmt w:val="bullet"/>
      <w:lvlText w:val="•"/>
      <w:lvlJc w:val="left"/>
      <w:pPr>
        <w:ind w:left="2319" w:hanging="567"/>
      </w:pPr>
      <w:rPr>
        <w:rFonts w:hint="default"/>
        <w:lang w:val="ru-RU" w:eastAsia="ru-RU" w:bidi="ru-RU"/>
      </w:rPr>
    </w:lvl>
    <w:lvl w:ilvl="3" w:tplc="6F1269FE">
      <w:numFmt w:val="bullet"/>
      <w:lvlText w:val="•"/>
      <w:lvlJc w:val="left"/>
      <w:pPr>
        <w:ind w:left="2959" w:hanging="567"/>
      </w:pPr>
      <w:rPr>
        <w:rFonts w:hint="default"/>
        <w:lang w:val="ru-RU" w:eastAsia="ru-RU" w:bidi="ru-RU"/>
      </w:rPr>
    </w:lvl>
    <w:lvl w:ilvl="4" w:tplc="BCF23512">
      <w:numFmt w:val="bullet"/>
      <w:lvlText w:val="•"/>
      <w:lvlJc w:val="left"/>
      <w:pPr>
        <w:ind w:left="3599" w:hanging="567"/>
      </w:pPr>
      <w:rPr>
        <w:rFonts w:hint="default"/>
        <w:lang w:val="ru-RU" w:eastAsia="ru-RU" w:bidi="ru-RU"/>
      </w:rPr>
    </w:lvl>
    <w:lvl w:ilvl="5" w:tplc="5964E87C">
      <w:numFmt w:val="bullet"/>
      <w:lvlText w:val="•"/>
      <w:lvlJc w:val="left"/>
      <w:pPr>
        <w:ind w:left="4239" w:hanging="567"/>
      </w:pPr>
      <w:rPr>
        <w:rFonts w:hint="default"/>
        <w:lang w:val="ru-RU" w:eastAsia="ru-RU" w:bidi="ru-RU"/>
      </w:rPr>
    </w:lvl>
    <w:lvl w:ilvl="6" w:tplc="87D6C1EE">
      <w:numFmt w:val="bullet"/>
      <w:lvlText w:val="•"/>
      <w:lvlJc w:val="left"/>
      <w:pPr>
        <w:ind w:left="4879" w:hanging="567"/>
      </w:pPr>
      <w:rPr>
        <w:rFonts w:hint="default"/>
        <w:lang w:val="ru-RU" w:eastAsia="ru-RU" w:bidi="ru-RU"/>
      </w:rPr>
    </w:lvl>
    <w:lvl w:ilvl="7" w:tplc="38E6208E">
      <w:numFmt w:val="bullet"/>
      <w:lvlText w:val="•"/>
      <w:lvlJc w:val="left"/>
      <w:pPr>
        <w:ind w:left="5519" w:hanging="567"/>
      </w:pPr>
      <w:rPr>
        <w:rFonts w:hint="default"/>
        <w:lang w:val="ru-RU" w:eastAsia="ru-RU" w:bidi="ru-RU"/>
      </w:rPr>
    </w:lvl>
    <w:lvl w:ilvl="8" w:tplc="53426BB8">
      <w:numFmt w:val="bullet"/>
      <w:lvlText w:val="•"/>
      <w:lvlJc w:val="left"/>
      <w:pPr>
        <w:ind w:left="6159" w:hanging="567"/>
      </w:pPr>
      <w:rPr>
        <w:rFonts w:hint="default"/>
        <w:lang w:val="ru-RU" w:eastAsia="ru-RU" w:bidi="ru-RU"/>
      </w:rPr>
    </w:lvl>
  </w:abstractNum>
  <w:abstractNum w:abstractNumId="22" w15:restartNumberingAfterBreak="0">
    <w:nsid w:val="447F7F38"/>
    <w:multiLevelType w:val="multilevel"/>
    <w:tmpl w:val="F210F02E"/>
    <w:lvl w:ilvl="0">
      <w:start w:val="4"/>
      <w:numFmt w:val="decimal"/>
      <w:lvlText w:val="%1"/>
      <w:lvlJc w:val="left"/>
      <w:pPr>
        <w:ind w:left="652" w:hanging="18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792" w:hanging="360"/>
      </w:pPr>
      <w:rPr>
        <w:rFonts w:ascii="Times New Roman" w:eastAsia="Times New Roman" w:hAnsi="Times New Roman" w:cs="Times New Roman" w:hint="default"/>
        <w:spacing w:val="0"/>
        <w:w w:val="99"/>
        <w:sz w:val="20"/>
        <w:szCs w:val="20"/>
        <w:lang w:val="ru-RU" w:eastAsia="ru-RU" w:bidi="ru-RU"/>
      </w:rPr>
    </w:lvl>
    <w:lvl w:ilvl="2">
      <w:numFmt w:val="bullet"/>
      <w:lvlText w:val="•"/>
      <w:lvlJc w:val="left"/>
      <w:pPr>
        <w:ind w:left="2426" w:hanging="360"/>
      </w:pPr>
      <w:rPr>
        <w:rFonts w:hint="default"/>
        <w:lang w:val="ru-RU" w:eastAsia="ru-RU" w:bidi="ru-RU"/>
      </w:rPr>
    </w:lvl>
    <w:lvl w:ilvl="3">
      <w:numFmt w:val="bullet"/>
      <w:lvlText w:val="•"/>
      <w:lvlJc w:val="left"/>
      <w:pPr>
        <w:ind w:left="3053" w:hanging="360"/>
      </w:pPr>
      <w:rPr>
        <w:rFonts w:hint="default"/>
        <w:lang w:val="ru-RU" w:eastAsia="ru-RU" w:bidi="ru-RU"/>
      </w:rPr>
    </w:lvl>
    <w:lvl w:ilvl="4">
      <w:numFmt w:val="bullet"/>
      <w:lvlText w:val="•"/>
      <w:lvlJc w:val="left"/>
      <w:pPr>
        <w:ind w:left="3679" w:hanging="360"/>
      </w:pPr>
      <w:rPr>
        <w:rFonts w:hint="default"/>
        <w:lang w:val="ru-RU" w:eastAsia="ru-RU" w:bidi="ru-RU"/>
      </w:rPr>
    </w:lvl>
    <w:lvl w:ilvl="5">
      <w:numFmt w:val="bullet"/>
      <w:lvlText w:val="•"/>
      <w:lvlJc w:val="left"/>
      <w:pPr>
        <w:ind w:left="4306" w:hanging="360"/>
      </w:pPr>
      <w:rPr>
        <w:rFonts w:hint="default"/>
        <w:lang w:val="ru-RU" w:eastAsia="ru-RU" w:bidi="ru-RU"/>
      </w:rPr>
    </w:lvl>
    <w:lvl w:ilvl="6">
      <w:numFmt w:val="bullet"/>
      <w:lvlText w:val="•"/>
      <w:lvlJc w:val="left"/>
      <w:pPr>
        <w:ind w:left="4932" w:hanging="360"/>
      </w:pPr>
      <w:rPr>
        <w:rFonts w:hint="default"/>
        <w:lang w:val="ru-RU" w:eastAsia="ru-RU" w:bidi="ru-RU"/>
      </w:rPr>
    </w:lvl>
    <w:lvl w:ilvl="7">
      <w:numFmt w:val="bullet"/>
      <w:lvlText w:val="•"/>
      <w:lvlJc w:val="left"/>
      <w:pPr>
        <w:ind w:left="5559" w:hanging="360"/>
      </w:pPr>
      <w:rPr>
        <w:rFonts w:hint="default"/>
        <w:lang w:val="ru-RU" w:eastAsia="ru-RU" w:bidi="ru-RU"/>
      </w:rPr>
    </w:lvl>
    <w:lvl w:ilvl="8">
      <w:numFmt w:val="bullet"/>
      <w:lvlText w:val="•"/>
      <w:lvlJc w:val="left"/>
      <w:pPr>
        <w:ind w:left="6186" w:hanging="360"/>
      </w:pPr>
      <w:rPr>
        <w:rFonts w:hint="default"/>
        <w:lang w:val="ru-RU" w:eastAsia="ru-RU" w:bidi="ru-RU"/>
      </w:rPr>
    </w:lvl>
  </w:abstractNum>
  <w:abstractNum w:abstractNumId="23" w15:restartNumberingAfterBreak="0">
    <w:nsid w:val="491E3AF9"/>
    <w:multiLevelType w:val="multilevel"/>
    <w:tmpl w:val="C4384C8A"/>
    <w:lvl w:ilvl="0">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start w:val="1"/>
      <w:numFmt w:val="decimal"/>
      <w:lvlText w:val="%1.%2."/>
      <w:lvlJc w:val="left"/>
      <w:pPr>
        <w:ind w:left="832" w:hanging="421"/>
      </w:pPr>
      <w:rPr>
        <w:rFonts w:ascii="Times New Roman" w:eastAsia="Times New Roman" w:hAnsi="Times New Roman" w:cs="Times New Roman" w:hint="default"/>
        <w:b/>
        <w:bCs/>
        <w:i/>
        <w:spacing w:val="-4"/>
        <w:w w:val="100"/>
        <w:sz w:val="24"/>
        <w:szCs w:val="24"/>
        <w:lang w:val="ru-RU" w:eastAsia="ru-RU" w:bidi="ru-RU"/>
      </w:rPr>
    </w:lvl>
    <w:lvl w:ilvl="2">
      <w:numFmt w:val="bullet"/>
      <w:lvlText w:val="•"/>
      <w:lvlJc w:val="left"/>
      <w:pPr>
        <w:ind w:left="1573" w:hanging="421"/>
      </w:pPr>
      <w:rPr>
        <w:rFonts w:hint="default"/>
        <w:lang w:val="ru-RU" w:eastAsia="ru-RU" w:bidi="ru-RU"/>
      </w:rPr>
    </w:lvl>
    <w:lvl w:ilvl="3">
      <w:numFmt w:val="bullet"/>
      <w:lvlText w:val="•"/>
      <w:lvlJc w:val="left"/>
      <w:pPr>
        <w:ind w:left="2306" w:hanging="421"/>
      </w:pPr>
      <w:rPr>
        <w:rFonts w:hint="default"/>
        <w:lang w:val="ru-RU" w:eastAsia="ru-RU" w:bidi="ru-RU"/>
      </w:rPr>
    </w:lvl>
    <w:lvl w:ilvl="4">
      <w:numFmt w:val="bullet"/>
      <w:lvlText w:val="•"/>
      <w:lvlJc w:val="left"/>
      <w:pPr>
        <w:ind w:left="3039" w:hanging="421"/>
      </w:pPr>
      <w:rPr>
        <w:rFonts w:hint="default"/>
        <w:lang w:val="ru-RU" w:eastAsia="ru-RU" w:bidi="ru-RU"/>
      </w:rPr>
    </w:lvl>
    <w:lvl w:ilvl="5">
      <w:numFmt w:val="bullet"/>
      <w:lvlText w:val="•"/>
      <w:lvlJc w:val="left"/>
      <w:pPr>
        <w:ind w:left="3772" w:hanging="421"/>
      </w:pPr>
      <w:rPr>
        <w:rFonts w:hint="default"/>
        <w:lang w:val="ru-RU" w:eastAsia="ru-RU" w:bidi="ru-RU"/>
      </w:rPr>
    </w:lvl>
    <w:lvl w:ilvl="6">
      <w:numFmt w:val="bullet"/>
      <w:lvlText w:val="•"/>
      <w:lvlJc w:val="left"/>
      <w:pPr>
        <w:ind w:left="4506" w:hanging="421"/>
      </w:pPr>
      <w:rPr>
        <w:rFonts w:hint="default"/>
        <w:lang w:val="ru-RU" w:eastAsia="ru-RU" w:bidi="ru-RU"/>
      </w:rPr>
    </w:lvl>
    <w:lvl w:ilvl="7">
      <w:numFmt w:val="bullet"/>
      <w:lvlText w:val="•"/>
      <w:lvlJc w:val="left"/>
      <w:pPr>
        <w:ind w:left="5239" w:hanging="421"/>
      </w:pPr>
      <w:rPr>
        <w:rFonts w:hint="default"/>
        <w:lang w:val="ru-RU" w:eastAsia="ru-RU" w:bidi="ru-RU"/>
      </w:rPr>
    </w:lvl>
    <w:lvl w:ilvl="8">
      <w:numFmt w:val="bullet"/>
      <w:lvlText w:val="•"/>
      <w:lvlJc w:val="left"/>
      <w:pPr>
        <w:ind w:left="5972" w:hanging="421"/>
      </w:pPr>
      <w:rPr>
        <w:rFonts w:hint="default"/>
        <w:lang w:val="ru-RU" w:eastAsia="ru-RU" w:bidi="ru-RU"/>
      </w:rPr>
    </w:lvl>
  </w:abstractNum>
  <w:abstractNum w:abstractNumId="24" w15:restartNumberingAfterBreak="0">
    <w:nsid w:val="494E7B1E"/>
    <w:multiLevelType w:val="multilevel"/>
    <w:tmpl w:val="D1809C08"/>
    <w:lvl w:ilvl="0">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start w:val="1"/>
      <w:numFmt w:val="decimal"/>
      <w:lvlText w:val="%1.%2"/>
      <w:lvlJc w:val="left"/>
      <w:pPr>
        <w:ind w:left="832" w:hanging="360"/>
      </w:pPr>
      <w:rPr>
        <w:rFonts w:ascii="Times New Roman" w:eastAsia="Times New Roman" w:hAnsi="Times New Roman" w:cs="Times New Roman" w:hint="default"/>
        <w:b/>
        <w:bCs/>
        <w:i/>
        <w:spacing w:val="-3"/>
        <w:w w:val="100"/>
        <w:sz w:val="24"/>
        <w:szCs w:val="24"/>
        <w:lang w:val="ru-RU" w:eastAsia="ru-RU" w:bidi="ru-RU"/>
      </w:rPr>
    </w:lvl>
    <w:lvl w:ilvl="2">
      <w:numFmt w:val="bullet"/>
      <w:lvlText w:val="•"/>
      <w:lvlJc w:val="left"/>
      <w:pPr>
        <w:ind w:left="1573" w:hanging="360"/>
      </w:pPr>
      <w:rPr>
        <w:rFonts w:hint="default"/>
        <w:lang w:val="ru-RU" w:eastAsia="ru-RU" w:bidi="ru-RU"/>
      </w:rPr>
    </w:lvl>
    <w:lvl w:ilvl="3">
      <w:numFmt w:val="bullet"/>
      <w:lvlText w:val="•"/>
      <w:lvlJc w:val="left"/>
      <w:pPr>
        <w:ind w:left="2306" w:hanging="360"/>
      </w:pPr>
      <w:rPr>
        <w:rFonts w:hint="default"/>
        <w:lang w:val="ru-RU" w:eastAsia="ru-RU" w:bidi="ru-RU"/>
      </w:rPr>
    </w:lvl>
    <w:lvl w:ilvl="4">
      <w:numFmt w:val="bullet"/>
      <w:lvlText w:val="•"/>
      <w:lvlJc w:val="left"/>
      <w:pPr>
        <w:ind w:left="3039" w:hanging="360"/>
      </w:pPr>
      <w:rPr>
        <w:rFonts w:hint="default"/>
        <w:lang w:val="ru-RU" w:eastAsia="ru-RU" w:bidi="ru-RU"/>
      </w:rPr>
    </w:lvl>
    <w:lvl w:ilvl="5">
      <w:numFmt w:val="bullet"/>
      <w:lvlText w:val="•"/>
      <w:lvlJc w:val="left"/>
      <w:pPr>
        <w:ind w:left="3772" w:hanging="360"/>
      </w:pPr>
      <w:rPr>
        <w:rFonts w:hint="default"/>
        <w:lang w:val="ru-RU" w:eastAsia="ru-RU" w:bidi="ru-RU"/>
      </w:rPr>
    </w:lvl>
    <w:lvl w:ilvl="6">
      <w:numFmt w:val="bullet"/>
      <w:lvlText w:val="•"/>
      <w:lvlJc w:val="left"/>
      <w:pPr>
        <w:ind w:left="4506" w:hanging="360"/>
      </w:pPr>
      <w:rPr>
        <w:rFonts w:hint="default"/>
        <w:lang w:val="ru-RU" w:eastAsia="ru-RU" w:bidi="ru-RU"/>
      </w:rPr>
    </w:lvl>
    <w:lvl w:ilvl="7">
      <w:numFmt w:val="bullet"/>
      <w:lvlText w:val="•"/>
      <w:lvlJc w:val="left"/>
      <w:pPr>
        <w:ind w:left="5239" w:hanging="360"/>
      </w:pPr>
      <w:rPr>
        <w:rFonts w:hint="default"/>
        <w:lang w:val="ru-RU" w:eastAsia="ru-RU" w:bidi="ru-RU"/>
      </w:rPr>
    </w:lvl>
    <w:lvl w:ilvl="8">
      <w:numFmt w:val="bullet"/>
      <w:lvlText w:val="•"/>
      <w:lvlJc w:val="left"/>
      <w:pPr>
        <w:ind w:left="5972" w:hanging="360"/>
      </w:pPr>
      <w:rPr>
        <w:rFonts w:hint="default"/>
        <w:lang w:val="ru-RU" w:eastAsia="ru-RU" w:bidi="ru-RU"/>
      </w:rPr>
    </w:lvl>
  </w:abstractNum>
  <w:abstractNum w:abstractNumId="25" w15:restartNumberingAfterBreak="0">
    <w:nsid w:val="4BB9431E"/>
    <w:multiLevelType w:val="hybridMultilevel"/>
    <w:tmpl w:val="0DC80312"/>
    <w:lvl w:ilvl="0" w:tplc="3F8651EC">
      <w:numFmt w:val="bullet"/>
      <w:lvlText w:val="-"/>
      <w:lvlJc w:val="left"/>
      <w:pPr>
        <w:ind w:left="472" w:hanging="514"/>
      </w:pPr>
      <w:rPr>
        <w:rFonts w:ascii="Courier New" w:eastAsia="Courier New" w:hAnsi="Courier New" w:cs="Courier New" w:hint="default"/>
        <w:w w:val="99"/>
        <w:sz w:val="20"/>
        <w:szCs w:val="20"/>
        <w:lang w:val="ru-RU" w:eastAsia="ru-RU" w:bidi="ru-RU"/>
      </w:rPr>
    </w:lvl>
    <w:lvl w:ilvl="1" w:tplc="40FA30DC">
      <w:numFmt w:val="bullet"/>
      <w:lvlText w:val="•"/>
      <w:lvlJc w:val="left"/>
      <w:pPr>
        <w:ind w:left="1175" w:hanging="514"/>
      </w:pPr>
      <w:rPr>
        <w:rFonts w:hint="default"/>
        <w:lang w:val="ru-RU" w:eastAsia="ru-RU" w:bidi="ru-RU"/>
      </w:rPr>
    </w:lvl>
    <w:lvl w:ilvl="2" w:tplc="AF525864">
      <w:numFmt w:val="bullet"/>
      <w:lvlText w:val="•"/>
      <w:lvlJc w:val="left"/>
      <w:pPr>
        <w:ind w:left="1871" w:hanging="514"/>
      </w:pPr>
      <w:rPr>
        <w:rFonts w:hint="default"/>
        <w:lang w:val="ru-RU" w:eastAsia="ru-RU" w:bidi="ru-RU"/>
      </w:rPr>
    </w:lvl>
    <w:lvl w:ilvl="3" w:tplc="516CF64A">
      <w:numFmt w:val="bullet"/>
      <w:lvlText w:val="•"/>
      <w:lvlJc w:val="left"/>
      <w:pPr>
        <w:ind w:left="2567" w:hanging="514"/>
      </w:pPr>
      <w:rPr>
        <w:rFonts w:hint="default"/>
        <w:lang w:val="ru-RU" w:eastAsia="ru-RU" w:bidi="ru-RU"/>
      </w:rPr>
    </w:lvl>
    <w:lvl w:ilvl="4" w:tplc="F6A6F176">
      <w:numFmt w:val="bullet"/>
      <w:lvlText w:val="•"/>
      <w:lvlJc w:val="left"/>
      <w:pPr>
        <w:ind w:left="3263" w:hanging="514"/>
      </w:pPr>
      <w:rPr>
        <w:rFonts w:hint="default"/>
        <w:lang w:val="ru-RU" w:eastAsia="ru-RU" w:bidi="ru-RU"/>
      </w:rPr>
    </w:lvl>
    <w:lvl w:ilvl="5" w:tplc="047ECA02">
      <w:numFmt w:val="bullet"/>
      <w:lvlText w:val="•"/>
      <w:lvlJc w:val="left"/>
      <w:pPr>
        <w:ind w:left="3959" w:hanging="514"/>
      </w:pPr>
      <w:rPr>
        <w:rFonts w:hint="default"/>
        <w:lang w:val="ru-RU" w:eastAsia="ru-RU" w:bidi="ru-RU"/>
      </w:rPr>
    </w:lvl>
    <w:lvl w:ilvl="6" w:tplc="3ED6E0D0">
      <w:numFmt w:val="bullet"/>
      <w:lvlText w:val="•"/>
      <w:lvlJc w:val="left"/>
      <w:pPr>
        <w:ind w:left="4655" w:hanging="514"/>
      </w:pPr>
      <w:rPr>
        <w:rFonts w:hint="default"/>
        <w:lang w:val="ru-RU" w:eastAsia="ru-RU" w:bidi="ru-RU"/>
      </w:rPr>
    </w:lvl>
    <w:lvl w:ilvl="7" w:tplc="1E68E66C">
      <w:numFmt w:val="bullet"/>
      <w:lvlText w:val="•"/>
      <w:lvlJc w:val="left"/>
      <w:pPr>
        <w:ind w:left="5351" w:hanging="514"/>
      </w:pPr>
      <w:rPr>
        <w:rFonts w:hint="default"/>
        <w:lang w:val="ru-RU" w:eastAsia="ru-RU" w:bidi="ru-RU"/>
      </w:rPr>
    </w:lvl>
    <w:lvl w:ilvl="8" w:tplc="4ADA02A2">
      <w:numFmt w:val="bullet"/>
      <w:lvlText w:val="•"/>
      <w:lvlJc w:val="left"/>
      <w:pPr>
        <w:ind w:left="6047" w:hanging="514"/>
      </w:pPr>
      <w:rPr>
        <w:rFonts w:hint="default"/>
        <w:lang w:val="ru-RU" w:eastAsia="ru-RU" w:bidi="ru-RU"/>
      </w:rPr>
    </w:lvl>
  </w:abstractNum>
  <w:abstractNum w:abstractNumId="26" w15:restartNumberingAfterBreak="0">
    <w:nsid w:val="4C7D12EA"/>
    <w:multiLevelType w:val="hybridMultilevel"/>
    <w:tmpl w:val="B0DA0AA4"/>
    <w:lvl w:ilvl="0" w:tplc="B008BA66">
      <w:start w:val="4"/>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75F48802">
      <w:numFmt w:val="bullet"/>
      <w:lvlText w:val="•"/>
      <w:lvlJc w:val="left"/>
      <w:pPr>
        <w:ind w:left="1679" w:hanging="567"/>
      </w:pPr>
      <w:rPr>
        <w:rFonts w:hint="default"/>
        <w:lang w:val="ru-RU" w:eastAsia="ru-RU" w:bidi="ru-RU"/>
      </w:rPr>
    </w:lvl>
    <w:lvl w:ilvl="2" w:tplc="24681BBA">
      <w:numFmt w:val="bullet"/>
      <w:lvlText w:val="•"/>
      <w:lvlJc w:val="left"/>
      <w:pPr>
        <w:ind w:left="2319" w:hanging="567"/>
      </w:pPr>
      <w:rPr>
        <w:rFonts w:hint="default"/>
        <w:lang w:val="ru-RU" w:eastAsia="ru-RU" w:bidi="ru-RU"/>
      </w:rPr>
    </w:lvl>
    <w:lvl w:ilvl="3" w:tplc="228472B6">
      <w:numFmt w:val="bullet"/>
      <w:lvlText w:val="•"/>
      <w:lvlJc w:val="left"/>
      <w:pPr>
        <w:ind w:left="2959" w:hanging="567"/>
      </w:pPr>
      <w:rPr>
        <w:rFonts w:hint="default"/>
        <w:lang w:val="ru-RU" w:eastAsia="ru-RU" w:bidi="ru-RU"/>
      </w:rPr>
    </w:lvl>
    <w:lvl w:ilvl="4" w:tplc="2BF847E6">
      <w:numFmt w:val="bullet"/>
      <w:lvlText w:val="•"/>
      <w:lvlJc w:val="left"/>
      <w:pPr>
        <w:ind w:left="3599" w:hanging="567"/>
      </w:pPr>
      <w:rPr>
        <w:rFonts w:hint="default"/>
        <w:lang w:val="ru-RU" w:eastAsia="ru-RU" w:bidi="ru-RU"/>
      </w:rPr>
    </w:lvl>
    <w:lvl w:ilvl="5" w:tplc="BEEE66A4">
      <w:numFmt w:val="bullet"/>
      <w:lvlText w:val="•"/>
      <w:lvlJc w:val="left"/>
      <w:pPr>
        <w:ind w:left="4239" w:hanging="567"/>
      </w:pPr>
      <w:rPr>
        <w:rFonts w:hint="default"/>
        <w:lang w:val="ru-RU" w:eastAsia="ru-RU" w:bidi="ru-RU"/>
      </w:rPr>
    </w:lvl>
    <w:lvl w:ilvl="6" w:tplc="136C89D6">
      <w:numFmt w:val="bullet"/>
      <w:lvlText w:val="•"/>
      <w:lvlJc w:val="left"/>
      <w:pPr>
        <w:ind w:left="4879" w:hanging="567"/>
      </w:pPr>
      <w:rPr>
        <w:rFonts w:hint="default"/>
        <w:lang w:val="ru-RU" w:eastAsia="ru-RU" w:bidi="ru-RU"/>
      </w:rPr>
    </w:lvl>
    <w:lvl w:ilvl="7" w:tplc="401A8F4C">
      <w:numFmt w:val="bullet"/>
      <w:lvlText w:val="•"/>
      <w:lvlJc w:val="left"/>
      <w:pPr>
        <w:ind w:left="5519" w:hanging="567"/>
      </w:pPr>
      <w:rPr>
        <w:rFonts w:hint="default"/>
        <w:lang w:val="ru-RU" w:eastAsia="ru-RU" w:bidi="ru-RU"/>
      </w:rPr>
    </w:lvl>
    <w:lvl w:ilvl="8" w:tplc="DEAADE1E">
      <w:numFmt w:val="bullet"/>
      <w:lvlText w:val="•"/>
      <w:lvlJc w:val="left"/>
      <w:pPr>
        <w:ind w:left="6159" w:hanging="567"/>
      </w:pPr>
      <w:rPr>
        <w:rFonts w:hint="default"/>
        <w:lang w:val="ru-RU" w:eastAsia="ru-RU" w:bidi="ru-RU"/>
      </w:rPr>
    </w:lvl>
  </w:abstractNum>
  <w:abstractNum w:abstractNumId="27" w15:restartNumberingAfterBreak="0">
    <w:nsid w:val="4D3C3D22"/>
    <w:multiLevelType w:val="hybridMultilevel"/>
    <w:tmpl w:val="FAF42840"/>
    <w:lvl w:ilvl="0" w:tplc="7C428098">
      <w:start w:val="1"/>
      <w:numFmt w:val="decimal"/>
      <w:lvlText w:val="%1."/>
      <w:lvlJc w:val="left"/>
      <w:pPr>
        <w:ind w:left="899" w:hanging="428"/>
      </w:pPr>
      <w:rPr>
        <w:rFonts w:ascii="Times New Roman" w:eastAsia="Times New Roman" w:hAnsi="Times New Roman" w:cs="Times New Roman" w:hint="default"/>
        <w:spacing w:val="0"/>
        <w:w w:val="99"/>
        <w:sz w:val="20"/>
        <w:szCs w:val="20"/>
        <w:lang w:val="ru-RU" w:eastAsia="ru-RU" w:bidi="ru-RU"/>
      </w:rPr>
    </w:lvl>
    <w:lvl w:ilvl="1" w:tplc="C00E63F2">
      <w:numFmt w:val="bullet"/>
      <w:lvlText w:val="•"/>
      <w:lvlJc w:val="left"/>
      <w:pPr>
        <w:ind w:left="1553" w:hanging="428"/>
      </w:pPr>
      <w:rPr>
        <w:rFonts w:hint="default"/>
        <w:lang w:val="ru-RU" w:eastAsia="ru-RU" w:bidi="ru-RU"/>
      </w:rPr>
    </w:lvl>
    <w:lvl w:ilvl="2" w:tplc="AADE9226">
      <w:numFmt w:val="bullet"/>
      <w:lvlText w:val="•"/>
      <w:lvlJc w:val="left"/>
      <w:pPr>
        <w:ind w:left="2207" w:hanging="428"/>
      </w:pPr>
      <w:rPr>
        <w:rFonts w:hint="default"/>
        <w:lang w:val="ru-RU" w:eastAsia="ru-RU" w:bidi="ru-RU"/>
      </w:rPr>
    </w:lvl>
    <w:lvl w:ilvl="3" w:tplc="3A821008">
      <w:numFmt w:val="bullet"/>
      <w:lvlText w:val="•"/>
      <w:lvlJc w:val="left"/>
      <w:pPr>
        <w:ind w:left="2861" w:hanging="428"/>
      </w:pPr>
      <w:rPr>
        <w:rFonts w:hint="default"/>
        <w:lang w:val="ru-RU" w:eastAsia="ru-RU" w:bidi="ru-RU"/>
      </w:rPr>
    </w:lvl>
    <w:lvl w:ilvl="4" w:tplc="4956EEC6">
      <w:numFmt w:val="bullet"/>
      <w:lvlText w:val="•"/>
      <w:lvlJc w:val="left"/>
      <w:pPr>
        <w:ind w:left="3515" w:hanging="428"/>
      </w:pPr>
      <w:rPr>
        <w:rFonts w:hint="default"/>
        <w:lang w:val="ru-RU" w:eastAsia="ru-RU" w:bidi="ru-RU"/>
      </w:rPr>
    </w:lvl>
    <w:lvl w:ilvl="5" w:tplc="B5E0C264">
      <w:numFmt w:val="bullet"/>
      <w:lvlText w:val="•"/>
      <w:lvlJc w:val="left"/>
      <w:pPr>
        <w:ind w:left="4169" w:hanging="428"/>
      </w:pPr>
      <w:rPr>
        <w:rFonts w:hint="default"/>
        <w:lang w:val="ru-RU" w:eastAsia="ru-RU" w:bidi="ru-RU"/>
      </w:rPr>
    </w:lvl>
    <w:lvl w:ilvl="6" w:tplc="050045C8">
      <w:numFmt w:val="bullet"/>
      <w:lvlText w:val="•"/>
      <w:lvlJc w:val="left"/>
      <w:pPr>
        <w:ind w:left="4823" w:hanging="428"/>
      </w:pPr>
      <w:rPr>
        <w:rFonts w:hint="default"/>
        <w:lang w:val="ru-RU" w:eastAsia="ru-RU" w:bidi="ru-RU"/>
      </w:rPr>
    </w:lvl>
    <w:lvl w:ilvl="7" w:tplc="9D429DBE">
      <w:numFmt w:val="bullet"/>
      <w:lvlText w:val="•"/>
      <w:lvlJc w:val="left"/>
      <w:pPr>
        <w:ind w:left="5477" w:hanging="428"/>
      </w:pPr>
      <w:rPr>
        <w:rFonts w:hint="default"/>
        <w:lang w:val="ru-RU" w:eastAsia="ru-RU" w:bidi="ru-RU"/>
      </w:rPr>
    </w:lvl>
    <w:lvl w:ilvl="8" w:tplc="335A8F34">
      <w:numFmt w:val="bullet"/>
      <w:lvlText w:val="•"/>
      <w:lvlJc w:val="left"/>
      <w:pPr>
        <w:ind w:left="6131" w:hanging="428"/>
      </w:pPr>
      <w:rPr>
        <w:rFonts w:hint="default"/>
        <w:lang w:val="ru-RU" w:eastAsia="ru-RU" w:bidi="ru-RU"/>
      </w:rPr>
    </w:lvl>
  </w:abstractNum>
  <w:abstractNum w:abstractNumId="28" w15:restartNumberingAfterBreak="0">
    <w:nsid w:val="4E670D71"/>
    <w:multiLevelType w:val="hybridMultilevel"/>
    <w:tmpl w:val="B268E7C0"/>
    <w:lvl w:ilvl="0" w:tplc="46582726">
      <w:start w:val="1"/>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3B78EACE">
      <w:numFmt w:val="bullet"/>
      <w:lvlText w:val="•"/>
      <w:lvlJc w:val="left"/>
      <w:pPr>
        <w:ind w:left="1679" w:hanging="567"/>
      </w:pPr>
      <w:rPr>
        <w:rFonts w:hint="default"/>
        <w:lang w:val="ru-RU" w:eastAsia="ru-RU" w:bidi="ru-RU"/>
      </w:rPr>
    </w:lvl>
    <w:lvl w:ilvl="2" w:tplc="99944FBE">
      <w:numFmt w:val="bullet"/>
      <w:lvlText w:val="•"/>
      <w:lvlJc w:val="left"/>
      <w:pPr>
        <w:ind w:left="2319" w:hanging="567"/>
      </w:pPr>
      <w:rPr>
        <w:rFonts w:hint="default"/>
        <w:lang w:val="ru-RU" w:eastAsia="ru-RU" w:bidi="ru-RU"/>
      </w:rPr>
    </w:lvl>
    <w:lvl w:ilvl="3" w:tplc="83DE4E0A">
      <w:numFmt w:val="bullet"/>
      <w:lvlText w:val="•"/>
      <w:lvlJc w:val="left"/>
      <w:pPr>
        <w:ind w:left="2959" w:hanging="567"/>
      </w:pPr>
      <w:rPr>
        <w:rFonts w:hint="default"/>
        <w:lang w:val="ru-RU" w:eastAsia="ru-RU" w:bidi="ru-RU"/>
      </w:rPr>
    </w:lvl>
    <w:lvl w:ilvl="4" w:tplc="235A82C8">
      <w:numFmt w:val="bullet"/>
      <w:lvlText w:val="•"/>
      <w:lvlJc w:val="left"/>
      <w:pPr>
        <w:ind w:left="3599" w:hanging="567"/>
      </w:pPr>
      <w:rPr>
        <w:rFonts w:hint="default"/>
        <w:lang w:val="ru-RU" w:eastAsia="ru-RU" w:bidi="ru-RU"/>
      </w:rPr>
    </w:lvl>
    <w:lvl w:ilvl="5" w:tplc="A1ACCDEE">
      <w:numFmt w:val="bullet"/>
      <w:lvlText w:val="•"/>
      <w:lvlJc w:val="left"/>
      <w:pPr>
        <w:ind w:left="4239" w:hanging="567"/>
      </w:pPr>
      <w:rPr>
        <w:rFonts w:hint="default"/>
        <w:lang w:val="ru-RU" w:eastAsia="ru-RU" w:bidi="ru-RU"/>
      </w:rPr>
    </w:lvl>
    <w:lvl w:ilvl="6" w:tplc="A38E1C7A">
      <w:numFmt w:val="bullet"/>
      <w:lvlText w:val="•"/>
      <w:lvlJc w:val="left"/>
      <w:pPr>
        <w:ind w:left="4879" w:hanging="567"/>
      </w:pPr>
      <w:rPr>
        <w:rFonts w:hint="default"/>
        <w:lang w:val="ru-RU" w:eastAsia="ru-RU" w:bidi="ru-RU"/>
      </w:rPr>
    </w:lvl>
    <w:lvl w:ilvl="7" w:tplc="BDB43E9E">
      <w:numFmt w:val="bullet"/>
      <w:lvlText w:val="•"/>
      <w:lvlJc w:val="left"/>
      <w:pPr>
        <w:ind w:left="5519" w:hanging="567"/>
      </w:pPr>
      <w:rPr>
        <w:rFonts w:hint="default"/>
        <w:lang w:val="ru-RU" w:eastAsia="ru-RU" w:bidi="ru-RU"/>
      </w:rPr>
    </w:lvl>
    <w:lvl w:ilvl="8" w:tplc="C45455AE">
      <w:numFmt w:val="bullet"/>
      <w:lvlText w:val="•"/>
      <w:lvlJc w:val="left"/>
      <w:pPr>
        <w:ind w:left="6159" w:hanging="567"/>
      </w:pPr>
      <w:rPr>
        <w:rFonts w:hint="default"/>
        <w:lang w:val="ru-RU" w:eastAsia="ru-RU" w:bidi="ru-RU"/>
      </w:rPr>
    </w:lvl>
  </w:abstractNum>
  <w:abstractNum w:abstractNumId="29" w15:restartNumberingAfterBreak="0">
    <w:nsid w:val="560B34FB"/>
    <w:multiLevelType w:val="hybridMultilevel"/>
    <w:tmpl w:val="9D0A0466"/>
    <w:lvl w:ilvl="0" w:tplc="31249986">
      <w:numFmt w:val="bullet"/>
      <w:lvlText w:val="-"/>
      <w:lvlJc w:val="left"/>
      <w:pPr>
        <w:ind w:left="1192" w:hanging="360"/>
      </w:pPr>
      <w:rPr>
        <w:rFonts w:ascii="Courier New" w:eastAsia="Courier New" w:hAnsi="Courier New" w:cs="Courier New" w:hint="default"/>
        <w:w w:val="99"/>
        <w:sz w:val="20"/>
        <w:szCs w:val="20"/>
        <w:lang w:val="ru-RU" w:eastAsia="ru-RU" w:bidi="ru-RU"/>
      </w:rPr>
    </w:lvl>
    <w:lvl w:ilvl="1" w:tplc="15F018EE">
      <w:numFmt w:val="bullet"/>
      <w:lvlText w:val="•"/>
      <w:lvlJc w:val="left"/>
      <w:pPr>
        <w:ind w:left="1823" w:hanging="360"/>
      </w:pPr>
      <w:rPr>
        <w:rFonts w:hint="default"/>
        <w:lang w:val="ru-RU" w:eastAsia="ru-RU" w:bidi="ru-RU"/>
      </w:rPr>
    </w:lvl>
    <w:lvl w:ilvl="2" w:tplc="E2242BF6">
      <w:numFmt w:val="bullet"/>
      <w:lvlText w:val="•"/>
      <w:lvlJc w:val="left"/>
      <w:pPr>
        <w:ind w:left="2447" w:hanging="360"/>
      </w:pPr>
      <w:rPr>
        <w:rFonts w:hint="default"/>
        <w:lang w:val="ru-RU" w:eastAsia="ru-RU" w:bidi="ru-RU"/>
      </w:rPr>
    </w:lvl>
    <w:lvl w:ilvl="3" w:tplc="F6E2E870">
      <w:numFmt w:val="bullet"/>
      <w:lvlText w:val="•"/>
      <w:lvlJc w:val="left"/>
      <w:pPr>
        <w:ind w:left="3071" w:hanging="360"/>
      </w:pPr>
      <w:rPr>
        <w:rFonts w:hint="default"/>
        <w:lang w:val="ru-RU" w:eastAsia="ru-RU" w:bidi="ru-RU"/>
      </w:rPr>
    </w:lvl>
    <w:lvl w:ilvl="4" w:tplc="B31CE922">
      <w:numFmt w:val="bullet"/>
      <w:lvlText w:val="•"/>
      <w:lvlJc w:val="left"/>
      <w:pPr>
        <w:ind w:left="3695" w:hanging="360"/>
      </w:pPr>
      <w:rPr>
        <w:rFonts w:hint="default"/>
        <w:lang w:val="ru-RU" w:eastAsia="ru-RU" w:bidi="ru-RU"/>
      </w:rPr>
    </w:lvl>
    <w:lvl w:ilvl="5" w:tplc="6270E8AA">
      <w:numFmt w:val="bullet"/>
      <w:lvlText w:val="•"/>
      <w:lvlJc w:val="left"/>
      <w:pPr>
        <w:ind w:left="4319" w:hanging="360"/>
      </w:pPr>
      <w:rPr>
        <w:rFonts w:hint="default"/>
        <w:lang w:val="ru-RU" w:eastAsia="ru-RU" w:bidi="ru-RU"/>
      </w:rPr>
    </w:lvl>
    <w:lvl w:ilvl="6" w:tplc="40E63236">
      <w:numFmt w:val="bullet"/>
      <w:lvlText w:val="•"/>
      <w:lvlJc w:val="left"/>
      <w:pPr>
        <w:ind w:left="4943" w:hanging="360"/>
      </w:pPr>
      <w:rPr>
        <w:rFonts w:hint="default"/>
        <w:lang w:val="ru-RU" w:eastAsia="ru-RU" w:bidi="ru-RU"/>
      </w:rPr>
    </w:lvl>
    <w:lvl w:ilvl="7" w:tplc="BA26EDB4">
      <w:numFmt w:val="bullet"/>
      <w:lvlText w:val="•"/>
      <w:lvlJc w:val="left"/>
      <w:pPr>
        <w:ind w:left="5567" w:hanging="360"/>
      </w:pPr>
      <w:rPr>
        <w:rFonts w:hint="default"/>
        <w:lang w:val="ru-RU" w:eastAsia="ru-RU" w:bidi="ru-RU"/>
      </w:rPr>
    </w:lvl>
    <w:lvl w:ilvl="8" w:tplc="BB28768C">
      <w:numFmt w:val="bullet"/>
      <w:lvlText w:val="•"/>
      <w:lvlJc w:val="left"/>
      <w:pPr>
        <w:ind w:left="6191" w:hanging="360"/>
      </w:pPr>
      <w:rPr>
        <w:rFonts w:hint="default"/>
        <w:lang w:val="ru-RU" w:eastAsia="ru-RU" w:bidi="ru-RU"/>
      </w:rPr>
    </w:lvl>
  </w:abstractNum>
  <w:abstractNum w:abstractNumId="30" w15:restartNumberingAfterBreak="0">
    <w:nsid w:val="584934C7"/>
    <w:multiLevelType w:val="hybridMultilevel"/>
    <w:tmpl w:val="D6EA6AC0"/>
    <w:lvl w:ilvl="0" w:tplc="C4A2EFFE">
      <w:start w:val="1"/>
      <w:numFmt w:val="decimal"/>
      <w:lvlText w:val="%1."/>
      <w:lvlJc w:val="left"/>
      <w:pPr>
        <w:ind w:left="1197" w:hanging="351"/>
      </w:pPr>
      <w:rPr>
        <w:rFonts w:ascii="Times New Roman" w:eastAsia="Times New Roman" w:hAnsi="Times New Roman" w:cs="Times New Roman" w:hint="default"/>
        <w:spacing w:val="-18"/>
        <w:w w:val="99"/>
        <w:sz w:val="20"/>
        <w:szCs w:val="20"/>
        <w:lang w:val="ru-RU" w:eastAsia="ru-RU" w:bidi="ru-RU"/>
      </w:rPr>
    </w:lvl>
    <w:lvl w:ilvl="1" w:tplc="73AE4230">
      <w:numFmt w:val="bullet"/>
      <w:lvlText w:val="•"/>
      <w:lvlJc w:val="left"/>
      <w:pPr>
        <w:ind w:left="1823" w:hanging="351"/>
      </w:pPr>
      <w:rPr>
        <w:rFonts w:hint="default"/>
        <w:lang w:val="ru-RU" w:eastAsia="ru-RU" w:bidi="ru-RU"/>
      </w:rPr>
    </w:lvl>
    <w:lvl w:ilvl="2" w:tplc="AB486820">
      <w:numFmt w:val="bullet"/>
      <w:lvlText w:val="•"/>
      <w:lvlJc w:val="left"/>
      <w:pPr>
        <w:ind w:left="2447" w:hanging="351"/>
      </w:pPr>
      <w:rPr>
        <w:rFonts w:hint="default"/>
        <w:lang w:val="ru-RU" w:eastAsia="ru-RU" w:bidi="ru-RU"/>
      </w:rPr>
    </w:lvl>
    <w:lvl w:ilvl="3" w:tplc="FDCC2AAA">
      <w:numFmt w:val="bullet"/>
      <w:lvlText w:val="•"/>
      <w:lvlJc w:val="left"/>
      <w:pPr>
        <w:ind w:left="3071" w:hanging="351"/>
      </w:pPr>
      <w:rPr>
        <w:rFonts w:hint="default"/>
        <w:lang w:val="ru-RU" w:eastAsia="ru-RU" w:bidi="ru-RU"/>
      </w:rPr>
    </w:lvl>
    <w:lvl w:ilvl="4" w:tplc="04CE91AA">
      <w:numFmt w:val="bullet"/>
      <w:lvlText w:val="•"/>
      <w:lvlJc w:val="left"/>
      <w:pPr>
        <w:ind w:left="3695" w:hanging="351"/>
      </w:pPr>
      <w:rPr>
        <w:rFonts w:hint="default"/>
        <w:lang w:val="ru-RU" w:eastAsia="ru-RU" w:bidi="ru-RU"/>
      </w:rPr>
    </w:lvl>
    <w:lvl w:ilvl="5" w:tplc="8D069F82">
      <w:numFmt w:val="bullet"/>
      <w:lvlText w:val="•"/>
      <w:lvlJc w:val="left"/>
      <w:pPr>
        <w:ind w:left="4319" w:hanging="351"/>
      </w:pPr>
      <w:rPr>
        <w:rFonts w:hint="default"/>
        <w:lang w:val="ru-RU" w:eastAsia="ru-RU" w:bidi="ru-RU"/>
      </w:rPr>
    </w:lvl>
    <w:lvl w:ilvl="6" w:tplc="AF889208">
      <w:numFmt w:val="bullet"/>
      <w:lvlText w:val="•"/>
      <w:lvlJc w:val="left"/>
      <w:pPr>
        <w:ind w:left="4943" w:hanging="351"/>
      </w:pPr>
      <w:rPr>
        <w:rFonts w:hint="default"/>
        <w:lang w:val="ru-RU" w:eastAsia="ru-RU" w:bidi="ru-RU"/>
      </w:rPr>
    </w:lvl>
    <w:lvl w:ilvl="7" w:tplc="C4D2376C">
      <w:numFmt w:val="bullet"/>
      <w:lvlText w:val="•"/>
      <w:lvlJc w:val="left"/>
      <w:pPr>
        <w:ind w:left="5567" w:hanging="351"/>
      </w:pPr>
      <w:rPr>
        <w:rFonts w:hint="default"/>
        <w:lang w:val="ru-RU" w:eastAsia="ru-RU" w:bidi="ru-RU"/>
      </w:rPr>
    </w:lvl>
    <w:lvl w:ilvl="8" w:tplc="BC8CCDEC">
      <w:numFmt w:val="bullet"/>
      <w:lvlText w:val="•"/>
      <w:lvlJc w:val="left"/>
      <w:pPr>
        <w:ind w:left="6191" w:hanging="351"/>
      </w:pPr>
      <w:rPr>
        <w:rFonts w:hint="default"/>
        <w:lang w:val="ru-RU" w:eastAsia="ru-RU" w:bidi="ru-RU"/>
      </w:rPr>
    </w:lvl>
  </w:abstractNum>
  <w:abstractNum w:abstractNumId="31" w15:restartNumberingAfterBreak="0">
    <w:nsid w:val="59D91B8F"/>
    <w:multiLevelType w:val="hybridMultilevel"/>
    <w:tmpl w:val="345AE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A20EF2"/>
    <w:multiLevelType w:val="hybridMultilevel"/>
    <w:tmpl w:val="2C2C1A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65527FA"/>
    <w:multiLevelType w:val="hybridMultilevel"/>
    <w:tmpl w:val="97541FF0"/>
    <w:lvl w:ilvl="0" w:tplc="B8287B46">
      <w:start w:val="5"/>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A148C2B8">
      <w:numFmt w:val="bullet"/>
      <w:lvlText w:val="•"/>
      <w:lvlJc w:val="left"/>
      <w:pPr>
        <w:ind w:left="1679" w:hanging="567"/>
      </w:pPr>
      <w:rPr>
        <w:rFonts w:hint="default"/>
        <w:lang w:val="ru-RU" w:eastAsia="ru-RU" w:bidi="ru-RU"/>
      </w:rPr>
    </w:lvl>
    <w:lvl w:ilvl="2" w:tplc="C7BA9E28">
      <w:numFmt w:val="bullet"/>
      <w:lvlText w:val="•"/>
      <w:lvlJc w:val="left"/>
      <w:pPr>
        <w:ind w:left="2319" w:hanging="567"/>
      </w:pPr>
      <w:rPr>
        <w:rFonts w:hint="default"/>
        <w:lang w:val="ru-RU" w:eastAsia="ru-RU" w:bidi="ru-RU"/>
      </w:rPr>
    </w:lvl>
    <w:lvl w:ilvl="3" w:tplc="DAF0C58E">
      <w:numFmt w:val="bullet"/>
      <w:lvlText w:val="•"/>
      <w:lvlJc w:val="left"/>
      <w:pPr>
        <w:ind w:left="2959" w:hanging="567"/>
      </w:pPr>
      <w:rPr>
        <w:rFonts w:hint="default"/>
        <w:lang w:val="ru-RU" w:eastAsia="ru-RU" w:bidi="ru-RU"/>
      </w:rPr>
    </w:lvl>
    <w:lvl w:ilvl="4" w:tplc="5CEC5244">
      <w:numFmt w:val="bullet"/>
      <w:lvlText w:val="•"/>
      <w:lvlJc w:val="left"/>
      <w:pPr>
        <w:ind w:left="3599" w:hanging="567"/>
      </w:pPr>
      <w:rPr>
        <w:rFonts w:hint="default"/>
        <w:lang w:val="ru-RU" w:eastAsia="ru-RU" w:bidi="ru-RU"/>
      </w:rPr>
    </w:lvl>
    <w:lvl w:ilvl="5" w:tplc="62027562">
      <w:numFmt w:val="bullet"/>
      <w:lvlText w:val="•"/>
      <w:lvlJc w:val="left"/>
      <w:pPr>
        <w:ind w:left="4239" w:hanging="567"/>
      </w:pPr>
      <w:rPr>
        <w:rFonts w:hint="default"/>
        <w:lang w:val="ru-RU" w:eastAsia="ru-RU" w:bidi="ru-RU"/>
      </w:rPr>
    </w:lvl>
    <w:lvl w:ilvl="6" w:tplc="B76C2E36">
      <w:numFmt w:val="bullet"/>
      <w:lvlText w:val="•"/>
      <w:lvlJc w:val="left"/>
      <w:pPr>
        <w:ind w:left="4879" w:hanging="567"/>
      </w:pPr>
      <w:rPr>
        <w:rFonts w:hint="default"/>
        <w:lang w:val="ru-RU" w:eastAsia="ru-RU" w:bidi="ru-RU"/>
      </w:rPr>
    </w:lvl>
    <w:lvl w:ilvl="7" w:tplc="20ACB898">
      <w:numFmt w:val="bullet"/>
      <w:lvlText w:val="•"/>
      <w:lvlJc w:val="left"/>
      <w:pPr>
        <w:ind w:left="5519" w:hanging="567"/>
      </w:pPr>
      <w:rPr>
        <w:rFonts w:hint="default"/>
        <w:lang w:val="ru-RU" w:eastAsia="ru-RU" w:bidi="ru-RU"/>
      </w:rPr>
    </w:lvl>
    <w:lvl w:ilvl="8" w:tplc="5748DE14">
      <w:numFmt w:val="bullet"/>
      <w:lvlText w:val="•"/>
      <w:lvlJc w:val="left"/>
      <w:pPr>
        <w:ind w:left="6159" w:hanging="567"/>
      </w:pPr>
      <w:rPr>
        <w:rFonts w:hint="default"/>
        <w:lang w:val="ru-RU" w:eastAsia="ru-RU" w:bidi="ru-RU"/>
      </w:rPr>
    </w:lvl>
  </w:abstractNum>
  <w:abstractNum w:abstractNumId="34" w15:restartNumberingAfterBreak="0">
    <w:nsid w:val="6B987BB9"/>
    <w:multiLevelType w:val="hybridMultilevel"/>
    <w:tmpl w:val="8ADE0D4E"/>
    <w:lvl w:ilvl="0" w:tplc="C55E446E">
      <w:numFmt w:val="bullet"/>
      <w:lvlText w:val="-"/>
      <w:lvlJc w:val="left"/>
      <w:pPr>
        <w:ind w:left="472" w:hanging="251"/>
      </w:pPr>
      <w:rPr>
        <w:rFonts w:ascii="Times New Roman" w:eastAsia="Times New Roman" w:hAnsi="Times New Roman" w:cs="Times New Roman" w:hint="default"/>
        <w:w w:val="99"/>
        <w:sz w:val="20"/>
        <w:szCs w:val="20"/>
        <w:lang w:val="ru-RU" w:eastAsia="ru-RU" w:bidi="ru-RU"/>
      </w:rPr>
    </w:lvl>
    <w:lvl w:ilvl="1" w:tplc="C2D85F8A">
      <w:numFmt w:val="bullet"/>
      <w:lvlText w:val="•"/>
      <w:lvlJc w:val="left"/>
      <w:pPr>
        <w:ind w:left="1175" w:hanging="251"/>
      </w:pPr>
      <w:rPr>
        <w:rFonts w:hint="default"/>
        <w:lang w:val="ru-RU" w:eastAsia="ru-RU" w:bidi="ru-RU"/>
      </w:rPr>
    </w:lvl>
    <w:lvl w:ilvl="2" w:tplc="C6D0D5B4">
      <w:numFmt w:val="bullet"/>
      <w:lvlText w:val="•"/>
      <w:lvlJc w:val="left"/>
      <w:pPr>
        <w:ind w:left="1871" w:hanging="251"/>
      </w:pPr>
      <w:rPr>
        <w:rFonts w:hint="default"/>
        <w:lang w:val="ru-RU" w:eastAsia="ru-RU" w:bidi="ru-RU"/>
      </w:rPr>
    </w:lvl>
    <w:lvl w:ilvl="3" w:tplc="D5361B4C">
      <w:numFmt w:val="bullet"/>
      <w:lvlText w:val="•"/>
      <w:lvlJc w:val="left"/>
      <w:pPr>
        <w:ind w:left="2567" w:hanging="251"/>
      </w:pPr>
      <w:rPr>
        <w:rFonts w:hint="default"/>
        <w:lang w:val="ru-RU" w:eastAsia="ru-RU" w:bidi="ru-RU"/>
      </w:rPr>
    </w:lvl>
    <w:lvl w:ilvl="4" w:tplc="77522664">
      <w:numFmt w:val="bullet"/>
      <w:lvlText w:val="•"/>
      <w:lvlJc w:val="left"/>
      <w:pPr>
        <w:ind w:left="3263" w:hanging="251"/>
      </w:pPr>
      <w:rPr>
        <w:rFonts w:hint="default"/>
        <w:lang w:val="ru-RU" w:eastAsia="ru-RU" w:bidi="ru-RU"/>
      </w:rPr>
    </w:lvl>
    <w:lvl w:ilvl="5" w:tplc="106A0038">
      <w:numFmt w:val="bullet"/>
      <w:lvlText w:val="•"/>
      <w:lvlJc w:val="left"/>
      <w:pPr>
        <w:ind w:left="3959" w:hanging="251"/>
      </w:pPr>
      <w:rPr>
        <w:rFonts w:hint="default"/>
        <w:lang w:val="ru-RU" w:eastAsia="ru-RU" w:bidi="ru-RU"/>
      </w:rPr>
    </w:lvl>
    <w:lvl w:ilvl="6" w:tplc="9FD65A24">
      <w:numFmt w:val="bullet"/>
      <w:lvlText w:val="•"/>
      <w:lvlJc w:val="left"/>
      <w:pPr>
        <w:ind w:left="4655" w:hanging="251"/>
      </w:pPr>
      <w:rPr>
        <w:rFonts w:hint="default"/>
        <w:lang w:val="ru-RU" w:eastAsia="ru-RU" w:bidi="ru-RU"/>
      </w:rPr>
    </w:lvl>
    <w:lvl w:ilvl="7" w:tplc="9B36014E">
      <w:numFmt w:val="bullet"/>
      <w:lvlText w:val="•"/>
      <w:lvlJc w:val="left"/>
      <w:pPr>
        <w:ind w:left="5351" w:hanging="251"/>
      </w:pPr>
      <w:rPr>
        <w:rFonts w:hint="default"/>
        <w:lang w:val="ru-RU" w:eastAsia="ru-RU" w:bidi="ru-RU"/>
      </w:rPr>
    </w:lvl>
    <w:lvl w:ilvl="8" w:tplc="8EEA14C0">
      <w:numFmt w:val="bullet"/>
      <w:lvlText w:val="•"/>
      <w:lvlJc w:val="left"/>
      <w:pPr>
        <w:ind w:left="6047" w:hanging="251"/>
      </w:pPr>
      <w:rPr>
        <w:rFonts w:hint="default"/>
        <w:lang w:val="ru-RU" w:eastAsia="ru-RU" w:bidi="ru-RU"/>
      </w:rPr>
    </w:lvl>
  </w:abstractNum>
  <w:abstractNum w:abstractNumId="35" w15:restartNumberingAfterBreak="0">
    <w:nsid w:val="6B9B74CA"/>
    <w:multiLevelType w:val="hybridMultilevel"/>
    <w:tmpl w:val="560EE810"/>
    <w:lvl w:ilvl="0" w:tplc="69045B70">
      <w:numFmt w:val="bullet"/>
      <w:lvlText w:val="-"/>
      <w:lvlJc w:val="left"/>
      <w:pPr>
        <w:ind w:left="1552" w:hanging="1441"/>
      </w:pPr>
      <w:rPr>
        <w:rFonts w:ascii="Times New Roman" w:eastAsia="Times New Roman" w:hAnsi="Times New Roman" w:cs="Times New Roman" w:hint="default"/>
        <w:w w:val="99"/>
        <w:sz w:val="20"/>
        <w:szCs w:val="20"/>
        <w:lang w:val="ru-RU" w:eastAsia="ru-RU" w:bidi="ru-RU"/>
      </w:rPr>
    </w:lvl>
    <w:lvl w:ilvl="1" w:tplc="3F064240">
      <w:numFmt w:val="bullet"/>
      <w:lvlText w:val="•"/>
      <w:lvlJc w:val="left"/>
      <w:pPr>
        <w:ind w:left="2147" w:hanging="1441"/>
      </w:pPr>
      <w:rPr>
        <w:rFonts w:hint="default"/>
        <w:lang w:val="ru-RU" w:eastAsia="ru-RU" w:bidi="ru-RU"/>
      </w:rPr>
    </w:lvl>
    <w:lvl w:ilvl="2" w:tplc="EE62BBD2">
      <w:numFmt w:val="bullet"/>
      <w:lvlText w:val="•"/>
      <w:lvlJc w:val="left"/>
      <w:pPr>
        <w:ind w:left="2735" w:hanging="1441"/>
      </w:pPr>
      <w:rPr>
        <w:rFonts w:hint="default"/>
        <w:lang w:val="ru-RU" w:eastAsia="ru-RU" w:bidi="ru-RU"/>
      </w:rPr>
    </w:lvl>
    <w:lvl w:ilvl="3" w:tplc="D7289428">
      <w:numFmt w:val="bullet"/>
      <w:lvlText w:val="•"/>
      <w:lvlJc w:val="left"/>
      <w:pPr>
        <w:ind w:left="3323" w:hanging="1441"/>
      </w:pPr>
      <w:rPr>
        <w:rFonts w:hint="default"/>
        <w:lang w:val="ru-RU" w:eastAsia="ru-RU" w:bidi="ru-RU"/>
      </w:rPr>
    </w:lvl>
    <w:lvl w:ilvl="4" w:tplc="4A1A3350">
      <w:numFmt w:val="bullet"/>
      <w:lvlText w:val="•"/>
      <w:lvlJc w:val="left"/>
      <w:pPr>
        <w:ind w:left="3911" w:hanging="1441"/>
      </w:pPr>
      <w:rPr>
        <w:rFonts w:hint="default"/>
        <w:lang w:val="ru-RU" w:eastAsia="ru-RU" w:bidi="ru-RU"/>
      </w:rPr>
    </w:lvl>
    <w:lvl w:ilvl="5" w:tplc="CB5C0F2C">
      <w:numFmt w:val="bullet"/>
      <w:lvlText w:val="•"/>
      <w:lvlJc w:val="left"/>
      <w:pPr>
        <w:ind w:left="4499" w:hanging="1441"/>
      </w:pPr>
      <w:rPr>
        <w:rFonts w:hint="default"/>
        <w:lang w:val="ru-RU" w:eastAsia="ru-RU" w:bidi="ru-RU"/>
      </w:rPr>
    </w:lvl>
    <w:lvl w:ilvl="6" w:tplc="4B487D4E">
      <w:numFmt w:val="bullet"/>
      <w:lvlText w:val="•"/>
      <w:lvlJc w:val="left"/>
      <w:pPr>
        <w:ind w:left="5087" w:hanging="1441"/>
      </w:pPr>
      <w:rPr>
        <w:rFonts w:hint="default"/>
        <w:lang w:val="ru-RU" w:eastAsia="ru-RU" w:bidi="ru-RU"/>
      </w:rPr>
    </w:lvl>
    <w:lvl w:ilvl="7" w:tplc="8C482A12">
      <w:numFmt w:val="bullet"/>
      <w:lvlText w:val="•"/>
      <w:lvlJc w:val="left"/>
      <w:pPr>
        <w:ind w:left="5675" w:hanging="1441"/>
      </w:pPr>
      <w:rPr>
        <w:rFonts w:hint="default"/>
        <w:lang w:val="ru-RU" w:eastAsia="ru-RU" w:bidi="ru-RU"/>
      </w:rPr>
    </w:lvl>
    <w:lvl w:ilvl="8" w:tplc="55AAE5C0">
      <w:numFmt w:val="bullet"/>
      <w:lvlText w:val="•"/>
      <w:lvlJc w:val="left"/>
      <w:pPr>
        <w:ind w:left="6263" w:hanging="1441"/>
      </w:pPr>
      <w:rPr>
        <w:rFonts w:hint="default"/>
        <w:lang w:val="ru-RU" w:eastAsia="ru-RU" w:bidi="ru-RU"/>
      </w:rPr>
    </w:lvl>
  </w:abstractNum>
  <w:abstractNum w:abstractNumId="36" w15:restartNumberingAfterBreak="0">
    <w:nsid w:val="6F142B3D"/>
    <w:multiLevelType w:val="hybridMultilevel"/>
    <w:tmpl w:val="048602EA"/>
    <w:lvl w:ilvl="0" w:tplc="1D7209DA">
      <w:start w:val="4"/>
      <w:numFmt w:val="decimal"/>
      <w:lvlText w:val="%1."/>
      <w:lvlJc w:val="left"/>
      <w:pPr>
        <w:ind w:left="1038" w:hanging="284"/>
        <w:jc w:val="right"/>
      </w:pPr>
      <w:rPr>
        <w:rFonts w:hint="default"/>
        <w:spacing w:val="0"/>
        <w:w w:val="99"/>
        <w:lang w:val="ru-RU" w:eastAsia="ru-RU" w:bidi="ru-RU"/>
      </w:rPr>
    </w:lvl>
    <w:lvl w:ilvl="1" w:tplc="51DCC450">
      <w:numFmt w:val="bullet"/>
      <w:lvlText w:val="•"/>
      <w:lvlJc w:val="left"/>
      <w:pPr>
        <w:ind w:left="1679" w:hanging="284"/>
      </w:pPr>
      <w:rPr>
        <w:rFonts w:hint="default"/>
        <w:lang w:val="ru-RU" w:eastAsia="ru-RU" w:bidi="ru-RU"/>
      </w:rPr>
    </w:lvl>
    <w:lvl w:ilvl="2" w:tplc="A5B6C1BE">
      <w:numFmt w:val="bullet"/>
      <w:lvlText w:val="•"/>
      <w:lvlJc w:val="left"/>
      <w:pPr>
        <w:ind w:left="2319" w:hanging="284"/>
      </w:pPr>
      <w:rPr>
        <w:rFonts w:hint="default"/>
        <w:lang w:val="ru-RU" w:eastAsia="ru-RU" w:bidi="ru-RU"/>
      </w:rPr>
    </w:lvl>
    <w:lvl w:ilvl="3" w:tplc="36FCADF2">
      <w:numFmt w:val="bullet"/>
      <w:lvlText w:val="•"/>
      <w:lvlJc w:val="left"/>
      <w:pPr>
        <w:ind w:left="2959" w:hanging="284"/>
      </w:pPr>
      <w:rPr>
        <w:rFonts w:hint="default"/>
        <w:lang w:val="ru-RU" w:eastAsia="ru-RU" w:bidi="ru-RU"/>
      </w:rPr>
    </w:lvl>
    <w:lvl w:ilvl="4" w:tplc="8882563A">
      <w:numFmt w:val="bullet"/>
      <w:lvlText w:val="•"/>
      <w:lvlJc w:val="left"/>
      <w:pPr>
        <w:ind w:left="3599" w:hanging="284"/>
      </w:pPr>
      <w:rPr>
        <w:rFonts w:hint="default"/>
        <w:lang w:val="ru-RU" w:eastAsia="ru-RU" w:bidi="ru-RU"/>
      </w:rPr>
    </w:lvl>
    <w:lvl w:ilvl="5" w:tplc="669AAEEC">
      <w:numFmt w:val="bullet"/>
      <w:lvlText w:val="•"/>
      <w:lvlJc w:val="left"/>
      <w:pPr>
        <w:ind w:left="4239" w:hanging="284"/>
      </w:pPr>
      <w:rPr>
        <w:rFonts w:hint="default"/>
        <w:lang w:val="ru-RU" w:eastAsia="ru-RU" w:bidi="ru-RU"/>
      </w:rPr>
    </w:lvl>
    <w:lvl w:ilvl="6" w:tplc="FF5CFFCA">
      <w:numFmt w:val="bullet"/>
      <w:lvlText w:val="•"/>
      <w:lvlJc w:val="left"/>
      <w:pPr>
        <w:ind w:left="4879" w:hanging="284"/>
      </w:pPr>
      <w:rPr>
        <w:rFonts w:hint="default"/>
        <w:lang w:val="ru-RU" w:eastAsia="ru-RU" w:bidi="ru-RU"/>
      </w:rPr>
    </w:lvl>
    <w:lvl w:ilvl="7" w:tplc="A27E586C">
      <w:numFmt w:val="bullet"/>
      <w:lvlText w:val="•"/>
      <w:lvlJc w:val="left"/>
      <w:pPr>
        <w:ind w:left="5519" w:hanging="284"/>
      </w:pPr>
      <w:rPr>
        <w:rFonts w:hint="default"/>
        <w:lang w:val="ru-RU" w:eastAsia="ru-RU" w:bidi="ru-RU"/>
      </w:rPr>
    </w:lvl>
    <w:lvl w:ilvl="8" w:tplc="903A87FC">
      <w:numFmt w:val="bullet"/>
      <w:lvlText w:val="•"/>
      <w:lvlJc w:val="left"/>
      <w:pPr>
        <w:ind w:left="6159" w:hanging="284"/>
      </w:pPr>
      <w:rPr>
        <w:rFonts w:hint="default"/>
        <w:lang w:val="ru-RU" w:eastAsia="ru-RU" w:bidi="ru-RU"/>
      </w:rPr>
    </w:lvl>
  </w:abstractNum>
  <w:abstractNum w:abstractNumId="37" w15:restartNumberingAfterBreak="0">
    <w:nsid w:val="71C2706C"/>
    <w:multiLevelType w:val="hybridMultilevel"/>
    <w:tmpl w:val="7F1253C2"/>
    <w:lvl w:ilvl="0" w:tplc="BFCECFCC">
      <w:start w:val="1"/>
      <w:numFmt w:val="decimal"/>
      <w:lvlText w:val="%1."/>
      <w:lvlJc w:val="left"/>
      <w:pPr>
        <w:ind w:left="472" w:hanging="851"/>
      </w:pPr>
      <w:rPr>
        <w:rFonts w:ascii="Times New Roman" w:eastAsia="Times New Roman" w:hAnsi="Times New Roman" w:cs="Times New Roman" w:hint="default"/>
        <w:spacing w:val="0"/>
        <w:w w:val="99"/>
        <w:sz w:val="20"/>
        <w:szCs w:val="20"/>
        <w:lang w:val="ru-RU" w:eastAsia="ru-RU" w:bidi="ru-RU"/>
      </w:rPr>
    </w:lvl>
    <w:lvl w:ilvl="1" w:tplc="491C3F24">
      <w:numFmt w:val="bullet"/>
      <w:lvlText w:val="•"/>
      <w:lvlJc w:val="left"/>
      <w:pPr>
        <w:ind w:left="1175" w:hanging="851"/>
      </w:pPr>
      <w:rPr>
        <w:rFonts w:hint="default"/>
        <w:lang w:val="ru-RU" w:eastAsia="ru-RU" w:bidi="ru-RU"/>
      </w:rPr>
    </w:lvl>
    <w:lvl w:ilvl="2" w:tplc="911EAD52">
      <w:numFmt w:val="bullet"/>
      <w:lvlText w:val="•"/>
      <w:lvlJc w:val="left"/>
      <w:pPr>
        <w:ind w:left="1871" w:hanging="851"/>
      </w:pPr>
      <w:rPr>
        <w:rFonts w:hint="default"/>
        <w:lang w:val="ru-RU" w:eastAsia="ru-RU" w:bidi="ru-RU"/>
      </w:rPr>
    </w:lvl>
    <w:lvl w:ilvl="3" w:tplc="B74ECE38">
      <w:numFmt w:val="bullet"/>
      <w:lvlText w:val="•"/>
      <w:lvlJc w:val="left"/>
      <w:pPr>
        <w:ind w:left="2567" w:hanging="851"/>
      </w:pPr>
      <w:rPr>
        <w:rFonts w:hint="default"/>
        <w:lang w:val="ru-RU" w:eastAsia="ru-RU" w:bidi="ru-RU"/>
      </w:rPr>
    </w:lvl>
    <w:lvl w:ilvl="4" w:tplc="DADE1CC2">
      <w:numFmt w:val="bullet"/>
      <w:lvlText w:val="•"/>
      <w:lvlJc w:val="left"/>
      <w:pPr>
        <w:ind w:left="3263" w:hanging="851"/>
      </w:pPr>
      <w:rPr>
        <w:rFonts w:hint="default"/>
        <w:lang w:val="ru-RU" w:eastAsia="ru-RU" w:bidi="ru-RU"/>
      </w:rPr>
    </w:lvl>
    <w:lvl w:ilvl="5" w:tplc="84AEA92C">
      <w:numFmt w:val="bullet"/>
      <w:lvlText w:val="•"/>
      <w:lvlJc w:val="left"/>
      <w:pPr>
        <w:ind w:left="3959" w:hanging="851"/>
      </w:pPr>
      <w:rPr>
        <w:rFonts w:hint="default"/>
        <w:lang w:val="ru-RU" w:eastAsia="ru-RU" w:bidi="ru-RU"/>
      </w:rPr>
    </w:lvl>
    <w:lvl w:ilvl="6" w:tplc="8C147C58">
      <w:numFmt w:val="bullet"/>
      <w:lvlText w:val="•"/>
      <w:lvlJc w:val="left"/>
      <w:pPr>
        <w:ind w:left="4655" w:hanging="851"/>
      </w:pPr>
      <w:rPr>
        <w:rFonts w:hint="default"/>
        <w:lang w:val="ru-RU" w:eastAsia="ru-RU" w:bidi="ru-RU"/>
      </w:rPr>
    </w:lvl>
    <w:lvl w:ilvl="7" w:tplc="DCFA2166">
      <w:numFmt w:val="bullet"/>
      <w:lvlText w:val="•"/>
      <w:lvlJc w:val="left"/>
      <w:pPr>
        <w:ind w:left="5351" w:hanging="851"/>
      </w:pPr>
      <w:rPr>
        <w:rFonts w:hint="default"/>
        <w:lang w:val="ru-RU" w:eastAsia="ru-RU" w:bidi="ru-RU"/>
      </w:rPr>
    </w:lvl>
    <w:lvl w:ilvl="8" w:tplc="B770D912">
      <w:numFmt w:val="bullet"/>
      <w:lvlText w:val="•"/>
      <w:lvlJc w:val="left"/>
      <w:pPr>
        <w:ind w:left="6047" w:hanging="851"/>
      </w:pPr>
      <w:rPr>
        <w:rFonts w:hint="default"/>
        <w:lang w:val="ru-RU" w:eastAsia="ru-RU" w:bidi="ru-RU"/>
      </w:rPr>
    </w:lvl>
  </w:abstractNum>
  <w:abstractNum w:abstractNumId="38" w15:restartNumberingAfterBreak="0">
    <w:nsid w:val="75AD33A1"/>
    <w:multiLevelType w:val="hybridMultilevel"/>
    <w:tmpl w:val="CC3E1754"/>
    <w:lvl w:ilvl="0" w:tplc="4ED6CDA4">
      <w:start w:val="1"/>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B8E6F40C">
      <w:numFmt w:val="bullet"/>
      <w:lvlText w:val="•"/>
      <w:lvlJc w:val="left"/>
      <w:pPr>
        <w:ind w:left="1679" w:hanging="567"/>
      </w:pPr>
      <w:rPr>
        <w:rFonts w:hint="default"/>
        <w:lang w:val="ru-RU" w:eastAsia="ru-RU" w:bidi="ru-RU"/>
      </w:rPr>
    </w:lvl>
    <w:lvl w:ilvl="2" w:tplc="229E5ABC">
      <w:numFmt w:val="bullet"/>
      <w:lvlText w:val="•"/>
      <w:lvlJc w:val="left"/>
      <w:pPr>
        <w:ind w:left="2319" w:hanging="567"/>
      </w:pPr>
      <w:rPr>
        <w:rFonts w:hint="default"/>
        <w:lang w:val="ru-RU" w:eastAsia="ru-RU" w:bidi="ru-RU"/>
      </w:rPr>
    </w:lvl>
    <w:lvl w:ilvl="3" w:tplc="35FEBBBE">
      <w:numFmt w:val="bullet"/>
      <w:lvlText w:val="•"/>
      <w:lvlJc w:val="left"/>
      <w:pPr>
        <w:ind w:left="2959" w:hanging="567"/>
      </w:pPr>
      <w:rPr>
        <w:rFonts w:hint="default"/>
        <w:lang w:val="ru-RU" w:eastAsia="ru-RU" w:bidi="ru-RU"/>
      </w:rPr>
    </w:lvl>
    <w:lvl w:ilvl="4" w:tplc="D9F4F584">
      <w:numFmt w:val="bullet"/>
      <w:lvlText w:val="•"/>
      <w:lvlJc w:val="left"/>
      <w:pPr>
        <w:ind w:left="3599" w:hanging="567"/>
      </w:pPr>
      <w:rPr>
        <w:rFonts w:hint="default"/>
        <w:lang w:val="ru-RU" w:eastAsia="ru-RU" w:bidi="ru-RU"/>
      </w:rPr>
    </w:lvl>
    <w:lvl w:ilvl="5" w:tplc="88D8510E">
      <w:numFmt w:val="bullet"/>
      <w:lvlText w:val="•"/>
      <w:lvlJc w:val="left"/>
      <w:pPr>
        <w:ind w:left="4239" w:hanging="567"/>
      </w:pPr>
      <w:rPr>
        <w:rFonts w:hint="default"/>
        <w:lang w:val="ru-RU" w:eastAsia="ru-RU" w:bidi="ru-RU"/>
      </w:rPr>
    </w:lvl>
    <w:lvl w:ilvl="6" w:tplc="FC1A0856">
      <w:numFmt w:val="bullet"/>
      <w:lvlText w:val="•"/>
      <w:lvlJc w:val="left"/>
      <w:pPr>
        <w:ind w:left="4879" w:hanging="567"/>
      </w:pPr>
      <w:rPr>
        <w:rFonts w:hint="default"/>
        <w:lang w:val="ru-RU" w:eastAsia="ru-RU" w:bidi="ru-RU"/>
      </w:rPr>
    </w:lvl>
    <w:lvl w:ilvl="7" w:tplc="367EF420">
      <w:numFmt w:val="bullet"/>
      <w:lvlText w:val="•"/>
      <w:lvlJc w:val="left"/>
      <w:pPr>
        <w:ind w:left="5519" w:hanging="567"/>
      </w:pPr>
      <w:rPr>
        <w:rFonts w:hint="default"/>
        <w:lang w:val="ru-RU" w:eastAsia="ru-RU" w:bidi="ru-RU"/>
      </w:rPr>
    </w:lvl>
    <w:lvl w:ilvl="8" w:tplc="1A0ECBF2">
      <w:numFmt w:val="bullet"/>
      <w:lvlText w:val="•"/>
      <w:lvlJc w:val="left"/>
      <w:pPr>
        <w:ind w:left="6159" w:hanging="567"/>
      </w:pPr>
      <w:rPr>
        <w:rFonts w:hint="default"/>
        <w:lang w:val="ru-RU" w:eastAsia="ru-RU" w:bidi="ru-RU"/>
      </w:rPr>
    </w:lvl>
  </w:abstractNum>
  <w:abstractNum w:abstractNumId="39" w15:restartNumberingAfterBreak="0">
    <w:nsid w:val="7C093BA7"/>
    <w:multiLevelType w:val="hybridMultilevel"/>
    <w:tmpl w:val="6B2E380E"/>
    <w:lvl w:ilvl="0" w:tplc="F72E6A26">
      <w:numFmt w:val="bullet"/>
      <w:lvlText w:val=""/>
      <w:lvlJc w:val="left"/>
      <w:pPr>
        <w:ind w:left="1012" w:hanging="207"/>
      </w:pPr>
      <w:rPr>
        <w:rFonts w:ascii="Symbol" w:eastAsia="Symbol" w:hAnsi="Symbol" w:cs="Symbol" w:hint="default"/>
        <w:w w:val="99"/>
        <w:sz w:val="20"/>
        <w:szCs w:val="20"/>
        <w:lang w:val="ru-RU" w:eastAsia="ru-RU" w:bidi="ru-RU"/>
      </w:rPr>
    </w:lvl>
    <w:lvl w:ilvl="1" w:tplc="BB3697AE">
      <w:numFmt w:val="bullet"/>
      <w:lvlText w:val="•"/>
      <w:lvlJc w:val="left"/>
      <w:pPr>
        <w:ind w:left="1661" w:hanging="207"/>
      </w:pPr>
      <w:rPr>
        <w:rFonts w:hint="default"/>
        <w:lang w:val="ru-RU" w:eastAsia="ru-RU" w:bidi="ru-RU"/>
      </w:rPr>
    </w:lvl>
    <w:lvl w:ilvl="2" w:tplc="7B42F0D8">
      <w:numFmt w:val="bullet"/>
      <w:lvlText w:val="•"/>
      <w:lvlJc w:val="left"/>
      <w:pPr>
        <w:ind w:left="2303" w:hanging="207"/>
      </w:pPr>
      <w:rPr>
        <w:rFonts w:hint="default"/>
        <w:lang w:val="ru-RU" w:eastAsia="ru-RU" w:bidi="ru-RU"/>
      </w:rPr>
    </w:lvl>
    <w:lvl w:ilvl="3" w:tplc="53C0456E">
      <w:numFmt w:val="bullet"/>
      <w:lvlText w:val="•"/>
      <w:lvlJc w:val="left"/>
      <w:pPr>
        <w:ind w:left="2945" w:hanging="207"/>
      </w:pPr>
      <w:rPr>
        <w:rFonts w:hint="default"/>
        <w:lang w:val="ru-RU" w:eastAsia="ru-RU" w:bidi="ru-RU"/>
      </w:rPr>
    </w:lvl>
    <w:lvl w:ilvl="4" w:tplc="113EDB90">
      <w:numFmt w:val="bullet"/>
      <w:lvlText w:val="•"/>
      <w:lvlJc w:val="left"/>
      <w:pPr>
        <w:ind w:left="3587" w:hanging="207"/>
      </w:pPr>
      <w:rPr>
        <w:rFonts w:hint="default"/>
        <w:lang w:val="ru-RU" w:eastAsia="ru-RU" w:bidi="ru-RU"/>
      </w:rPr>
    </w:lvl>
    <w:lvl w:ilvl="5" w:tplc="B31CE1C6">
      <w:numFmt w:val="bullet"/>
      <w:lvlText w:val="•"/>
      <w:lvlJc w:val="left"/>
      <w:pPr>
        <w:ind w:left="4229" w:hanging="207"/>
      </w:pPr>
      <w:rPr>
        <w:rFonts w:hint="default"/>
        <w:lang w:val="ru-RU" w:eastAsia="ru-RU" w:bidi="ru-RU"/>
      </w:rPr>
    </w:lvl>
    <w:lvl w:ilvl="6" w:tplc="FFAC25F4">
      <w:numFmt w:val="bullet"/>
      <w:lvlText w:val="•"/>
      <w:lvlJc w:val="left"/>
      <w:pPr>
        <w:ind w:left="4871" w:hanging="207"/>
      </w:pPr>
      <w:rPr>
        <w:rFonts w:hint="default"/>
        <w:lang w:val="ru-RU" w:eastAsia="ru-RU" w:bidi="ru-RU"/>
      </w:rPr>
    </w:lvl>
    <w:lvl w:ilvl="7" w:tplc="438837BA">
      <w:numFmt w:val="bullet"/>
      <w:lvlText w:val="•"/>
      <w:lvlJc w:val="left"/>
      <w:pPr>
        <w:ind w:left="5513" w:hanging="207"/>
      </w:pPr>
      <w:rPr>
        <w:rFonts w:hint="default"/>
        <w:lang w:val="ru-RU" w:eastAsia="ru-RU" w:bidi="ru-RU"/>
      </w:rPr>
    </w:lvl>
    <w:lvl w:ilvl="8" w:tplc="58B0E1A0">
      <w:numFmt w:val="bullet"/>
      <w:lvlText w:val="•"/>
      <w:lvlJc w:val="left"/>
      <w:pPr>
        <w:ind w:left="6155" w:hanging="207"/>
      </w:pPr>
      <w:rPr>
        <w:rFonts w:hint="default"/>
        <w:lang w:val="ru-RU" w:eastAsia="ru-RU" w:bidi="ru-RU"/>
      </w:rPr>
    </w:lvl>
  </w:abstractNum>
  <w:num w:numId="1">
    <w:abstractNumId w:val="14"/>
  </w:num>
  <w:num w:numId="2">
    <w:abstractNumId w:val="39"/>
  </w:num>
  <w:num w:numId="3">
    <w:abstractNumId w:val="20"/>
  </w:num>
  <w:num w:numId="4">
    <w:abstractNumId w:val="25"/>
  </w:num>
  <w:num w:numId="5">
    <w:abstractNumId w:val="18"/>
  </w:num>
  <w:num w:numId="6">
    <w:abstractNumId w:val="10"/>
  </w:num>
  <w:num w:numId="7">
    <w:abstractNumId w:val="19"/>
  </w:num>
  <w:num w:numId="8">
    <w:abstractNumId w:val="5"/>
  </w:num>
  <w:num w:numId="9">
    <w:abstractNumId w:val="36"/>
  </w:num>
  <w:num w:numId="10">
    <w:abstractNumId w:val="17"/>
  </w:num>
  <w:num w:numId="11">
    <w:abstractNumId w:val="0"/>
  </w:num>
  <w:num w:numId="12">
    <w:abstractNumId w:val="15"/>
  </w:num>
  <w:num w:numId="13">
    <w:abstractNumId w:val="27"/>
  </w:num>
  <w:num w:numId="14">
    <w:abstractNumId w:val="6"/>
  </w:num>
  <w:num w:numId="15">
    <w:abstractNumId w:val="26"/>
  </w:num>
  <w:num w:numId="16">
    <w:abstractNumId w:val="33"/>
  </w:num>
  <w:num w:numId="17">
    <w:abstractNumId w:val="7"/>
  </w:num>
  <w:num w:numId="18">
    <w:abstractNumId w:val="29"/>
  </w:num>
  <w:num w:numId="19">
    <w:abstractNumId w:val="9"/>
  </w:num>
  <w:num w:numId="20">
    <w:abstractNumId w:val="23"/>
  </w:num>
  <w:num w:numId="21">
    <w:abstractNumId w:val="12"/>
  </w:num>
  <w:num w:numId="22">
    <w:abstractNumId w:val="22"/>
  </w:num>
  <w:num w:numId="23">
    <w:abstractNumId w:val="37"/>
  </w:num>
  <w:num w:numId="24">
    <w:abstractNumId w:val="2"/>
  </w:num>
  <w:num w:numId="25">
    <w:abstractNumId w:val="35"/>
  </w:num>
  <w:num w:numId="26">
    <w:abstractNumId w:val="21"/>
  </w:num>
  <w:num w:numId="27">
    <w:abstractNumId w:val="38"/>
  </w:num>
  <w:num w:numId="28">
    <w:abstractNumId w:val="28"/>
  </w:num>
  <w:num w:numId="29">
    <w:abstractNumId w:val="16"/>
  </w:num>
  <w:num w:numId="30">
    <w:abstractNumId w:val="30"/>
  </w:num>
  <w:num w:numId="31">
    <w:abstractNumId w:val="24"/>
  </w:num>
  <w:num w:numId="32">
    <w:abstractNumId w:val="1"/>
  </w:num>
  <w:num w:numId="33">
    <w:abstractNumId w:val="34"/>
  </w:num>
  <w:num w:numId="34">
    <w:abstractNumId w:val="13"/>
  </w:num>
  <w:num w:numId="35">
    <w:abstractNumId w:val="11"/>
  </w:num>
  <w:num w:numId="36">
    <w:abstractNumId w:val="31"/>
  </w:num>
  <w:num w:numId="37">
    <w:abstractNumId w:val="3"/>
  </w:num>
  <w:num w:numId="38">
    <w:abstractNumId w:val="8"/>
  </w:num>
  <w:num w:numId="39">
    <w:abstractNumId w:val="4"/>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evenAndOddHeaders/>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BF6"/>
    <w:rsid w:val="000701E8"/>
    <w:rsid w:val="000B5C9E"/>
    <w:rsid w:val="001A0BB1"/>
    <w:rsid w:val="001C24EE"/>
    <w:rsid w:val="00260A49"/>
    <w:rsid w:val="002F1B88"/>
    <w:rsid w:val="0038224E"/>
    <w:rsid w:val="003F0685"/>
    <w:rsid w:val="00472B43"/>
    <w:rsid w:val="00477891"/>
    <w:rsid w:val="004B2137"/>
    <w:rsid w:val="00532C45"/>
    <w:rsid w:val="005870FB"/>
    <w:rsid w:val="005B5AA8"/>
    <w:rsid w:val="005D3CEE"/>
    <w:rsid w:val="005E4D0E"/>
    <w:rsid w:val="00666AF4"/>
    <w:rsid w:val="006E6F6C"/>
    <w:rsid w:val="006F7C4E"/>
    <w:rsid w:val="008450B8"/>
    <w:rsid w:val="00865447"/>
    <w:rsid w:val="009640A5"/>
    <w:rsid w:val="009E5975"/>
    <w:rsid w:val="00A43BF6"/>
    <w:rsid w:val="00A57903"/>
    <w:rsid w:val="00AE76A6"/>
    <w:rsid w:val="00BC1D66"/>
    <w:rsid w:val="00F42B74"/>
    <w:rsid w:val="00F74374"/>
    <w:rsid w:val="00FB4FAA"/>
    <w:rsid w:val="00FC3D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03B5B32"/>
  <w15:docId w15:val="{BF5C9121-A812-42A0-B592-AB8AE1F2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B2137"/>
    <w:rPr>
      <w:rFonts w:ascii="Times New Roman" w:eastAsia="Times New Roman" w:hAnsi="Times New Roman" w:cs="Times New Roman"/>
      <w:lang w:val="ru-RU" w:eastAsia="ru-RU" w:bidi="ru-RU"/>
    </w:rPr>
  </w:style>
  <w:style w:type="paragraph" w:styleId="1">
    <w:name w:val="heading 1"/>
    <w:basedOn w:val="a"/>
    <w:uiPriority w:val="1"/>
    <w:qFormat/>
    <w:rsid w:val="004B2137"/>
    <w:pPr>
      <w:spacing w:before="71" w:line="320" w:lineRule="exact"/>
      <w:ind w:left="472"/>
      <w:outlineLvl w:val="0"/>
    </w:pPr>
    <w:rPr>
      <w:b/>
      <w:bCs/>
      <w:sz w:val="28"/>
      <w:szCs w:val="28"/>
    </w:rPr>
  </w:style>
  <w:style w:type="paragraph" w:styleId="2">
    <w:name w:val="heading 2"/>
    <w:basedOn w:val="a"/>
    <w:uiPriority w:val="1"/>
    <w:qFormat/>
    <w:rsid w:val="004B2137"/>
    <w:pPr>
      <w:ind w:left="470"/>
      <w:outlineLvl w:val="1"/>
    </w:pPr>
    <w:rPr>
      <w:sz w:val="28"/>
      <w:szCs w:val="28"/>
    </w:rPr>
  </w:style>
  <w:style w:type="paragraph" w:styleId="3">
    <w:name w:val="heading 3"/>
    <w:basedOn w:val="a"/>
    <w:uiPriority w:val="1"/>
    <w:qFormat/>
    <w:rsid w:val="004B2137"/>
    <w:pPr>
      <w:ind w:left="472"/>
      <w:outlineLvl w:val="2"/>
    </w:pPr>
    <w:rPr>
      <w:b/>
      <w:bCs/>
      <w:sz w:val="24"/>
      <w:szCs w:val="24"/>
    </w:rPr>
  </w:style>
  <w:style w:type="paragraph" w:styleId="4">
    <w:name w:val="heading 4"/>
    <w:basedOn w:val="a"/>
    <w:uiPriority w:val="1"/>
    <w:qFormat/>
    <w:rsid w:val="004B2137"/>
    <w:pPr>
      <w:ind w:left="472"/>
      <w:outlineLvl w:val="3"/>
    </w:pPr>
    <w:rPr>
      <w:b/>
      <w:bCs/>
      <w:i/>
      <w:sz w:val="24"/>
      <w:szCs w:val="24"/>
    </w:rPr>
  </w:style>
  <w:style w:type="paragraph" w:styleId="5">
    <w:name w:val="heading 5"/>
    <w:basedOn w:val="a"/>
    <w:uiPriority w:val="1"/>
    <w:qFormat/>
    <w:rsid w:val="004B2137"/>
    <w:pPr>
      <w:ind w:left="40"/>
      <w:outlineLvl w:val="4"/>
    </w:pPr>
    <w:rPr>
      <w:sz w:val="24"/>
      <w:szCs w:val="24"/>
    </w:rPr>
  </w:style>
  <w:style w:type="paragraph" w:styleId="6">
    <w:name w:val="heading 6"/>
    <w:basedOn w:val="a"/>
    <w:uiPriority w:val="1"/>
    <w:qFormat/>
    <w:rsid w:val="004B2137"/>
    <w:pPr>
      <w:ind w:left="472"/>
      <w:outlineLvl w:val="5"/>
    </w:pPr>
    <w:rPr>
      <w:i/>
      <w:sz w:val="24"/>
      <w:szCs w:val="24"/>
    </w:rPr>
  </w:style>
  <w:style w:type="paragraph" w:styleId="7">
    <w:name w:val="heading 7"/>
    <w:basedOn w:val="a"/>
    <w:uiPriority w:val="1"/>
    <w:qFormat/>
    <w:rsid w:val="004B2137"/>
    <w:pPr>
      <w:spacing w:line="252" w:lineRule="exact"/>
      <w:ind w:left="472"/>
      <w:outlineLvl w:val="6"/>
    </w:pPr>
    <w:rPr>
      <w:i/>
    </w:rPr>
  </w:style>
  <w:style w:type="paragraph" w:styleId="8">
    <w:name w:val="heading 8"/>
    <w:basedOn w:val="a"/>
    <w:uiPriority w:val="1"/>
    <w:qFormat/>
    <w:rsid w:val="004B2137"/>
    <w:pPr>
      <w:spacing w:line="228" w:lineRule="exact"/>
      <w:ind w:left="472"/>
      <w:outlineLvl w:val="7"/>
    </w:pPr>
    <w:rPr>
      <w:b/>
      <w:bCs/>
      <w:sz w:val="20"/>
      <w:szCs w:val="20"/>
    </w:rPr>
  </w:style>
  <w:style w:type="paragraph" w:styleId="9">
    <w:name w:val="heading 9"/>
    <w:basedOn w:val="a"/>
    <w:uiPriority w:val="1"/>
    <w:qFormat/>
    <w:rsid w:val="004B2137"/>
    <w:pPr>
      <w:ind w:left="472"/>
      <w:outlineLvl w:val="8"/>
    </w:pPr>
    <w:rPr>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B2137"/>
    <w:tblPr>
      <w:tblInd w:w="0" w:type="dxa"/>
      <w:tblCellMar>
        <w:top w:w="0" w:type="dxa"/>
        <w:left w:w="0" w:type="dxa"/>
        <w:bottom w:w="0" w:type="dxa"/>
        <w:right w:w="0" w:type="dxa"/>
      </w:tblCellMar>
    </w:tblPr>
  </w:style>
  <w:style w:type="paragraph" w:styleId="a3">
    <w:name w:val="Body Text"/>
    <w:basedOn w:val="a"/>
    <w:uiPriority w:val="1"/>
    <w:qFormat/>
    <w:rsid w:val="004B2137"/>
    <w:pPr>
      <w:ind w:left="472"/>
    </w:pPr>
    <w:rPr>
      <w:sz w:val="20"/>
      <w:szCs w:val="20"/>
    </w:rPr>
  </w:style>
  <w:style w:type="paragraph" w:styleId="a4">
    <w:name w:val="List Paragraph"/>
    <w:basedOn w:val="a"/>
    <w:uiPriority w:val="1"/>
    <w:qFormat/>
    <w:rsid w:val="004B2137"/>
    <w:pPr>
      <w:ind w:left="472" w:hanging="360"/>
    </w:pPr>
  </w:style>
  <w:style w:type="paragraph" w:customStyle="1" w:styleId="TableParagraph">
    <w:name w:val="Table Paragraph"/>
    <w:basedOn w:val="a"/>
    <w:uiPriority w:val="1"/>
    <w:qFormat/>
    <w:rsid w:val="004B2137"/>
  </w:style>
  <w:style w:type="paragraph" w:styleId="a5">
    <w:name w:val="Balloon Text"/>
    <w:basedOn w:val="a"/>
    <w:link w:val="a6"/>
    <w:uiPriority w:val="99"/>
    <w:semiHidden/>
    <w:unhideWhenUsed/>
    <w:rsid w:val="000B5C9E"/>
    <w:rPr>
      <w:rFonts w:ascii="Tahoma" w:hAnsi="Tahoma" w:cs="Tahoma"/>
      <w:sz w:val="16"/>
      <w:szCs w:val="16"/>
    </w:rPr>
  </w:style>
  <w:style w:type="character" w:customStyle="1" w:styleId="a6">
    <w:name w:val="Текст выноски Знак"/>
    <w:basedOn w:val="a0"/>
    <w:link w:val="a5"/>
    <w:uiPriority w:val="99"/>
    <w:semiHidden/>
    <w:rsid w:val="000B5C9E"/>
    <w:rPr>
      <w:rFonts w:ascii="Tahoma" w:eastAsia="Times New Roman" w:hAnsi="Tahoma" w:cs="Tahoma"/>
      <w:sz w:val="16"/>
      <w:szCs w:val="16"/>
      <w:lang w:val="ru-RU" w:eastAsia="ru-RU" w:bidi="ru-RU"/>
    </w:rPr>
  </w:style>
  <w:style w:type="paragraph" w:customStyle="1" w:styleId="Default">
    <w:name w:val="Default"/>
    <w:rsid w:val="00FC3D67"/>
    <w:pPr>
      <w:widowControl/>
      <w:adjustRightInd w:val="0"/>
    </w:pPr>
    <w:rPr>
      <w:rFonts w:ascii="Arial" w:eastAsia="Times New Roman" w:hAnsi="Arial" w:cs="Arial"/>
      <w:color w:val="000000"/>
      <w:sz w:val="24"/>
      <w:szCs w:val="24"/>
      <w:lang w:val="ru-RU" w:eastAsia="ru-RU"/>
    </w:rPr>
  </w:style>
  <w:style w:type="paragraph" w:styleId="a7">
    <w:name w:val="header"/>
    <w:basedOn w:val="a"/>
    <w:link w:val="a8"/>
    <w:rsid w:val="005D3CEE"/>
    <w:pPr>
      <w:widowControl/>
      <w:tabs>
        <w:tab w:val="center" w:pos="4677"/>
        <w:tab w:val="right" w:pos="9355"/>
      </w:tabs>
      <w:autoSpaceDE/>
      <w:autoSpaceDN/>
    </w:pPr>
    <w:rPr>
      <w:sz w:val="20"/>
      <w:szCs w:val="20"/>
      <w:lang w:bidi="ar-SA"/>
    </w:rPr>
  </w:style>
  <w:style w:type="character" w:customStyle="1" w:styleId="a8">
    <w:name w:val="Верхний колонтитул Знак"/>
    <w:basedOn w:val="a0"/>
    <w:link w:val="a7"/>
    <w:rsid w:val="005D3CEE"/>
    <w:rPr>
      <w:rFonts w:ascii="Times New Roman" w:eastAsia="Times New Roman" w:hAnsi="Times New Roman" w:cs="Times New Roman"/>
      <w:sz w:val="20"/>
      <w:szCs w:val="20"/>
      <w:lang w:val="ru-RU" w:eastAsia="ru-RU"/>
    </w:rPr>
  </w:style>
  <w:style w:type="character" w:styleId="a9">
    <w:name w:val="page number"/>
    <w:basedOn w:val="a0"/>
    <w:rsid w:val="005D3CEE"/>
  </w:style>
  <w:style w:type="paragraph" w:styleId="aa">
    <w:name w:val="footer"/>
    <w:basedOn w:val="a"/>
    <w:link w:val="ab"/>
    <w:rsid w:val="005D3CEE"/>
    <w:pPr>
      <w:widowControl/>
      <w:tabs>
        <w:tab w:val="center" w:pos="4677"/>
        <w:tab w:val="right" w:pos="9355"/>
      </w:tabs>
      <w:autoSpaceDE/>
      <w:autoSpaceDN/>
    </w:pPr>
    <w:rPr>
      <w:sz w:val="20"/>
      <w:szCs w:val="20"/>
      <w:lang w:bidi="ar-SA"/>
    </w:rPr>
  </w:style>
  <w:style w:type="character" w:customStyle="1" w:styleId="ab">
    <w:name w:val="Нижний колонтитул Знак"/>
    <w:basedOn w:val="a0"/>
    <w:link w:val="aa"/>
    <w:rsid w:val="005D3CEE"/>
    <w:rPr>
      <w:rFonts w:ascii="Times New Roman" w:eastAsia="Times New Roman" w:hAnsi="Times New Roman" w:cs="Times New Roman"/>
      <w:sz w:val="20"/>
      <w:szCs w:val="20"/>
      <w:lang w:val="ru-RU" w:eastAsia="ru-RU"/>
    </w:rPr>
  </w:style>
  <w:style w:type="character" w:styleId="ac">
    <w:name w:val="Hyperlink"/>
    <w:uiPriority w:val="99"/>
    <w:unhideWhenUsed/>
    <w:rsid w:val="003F0685"/>
    <w:rPr>
      <w:color w:val="0000FF"/>
      <w:u w:val="single"/>
    </w:rPr>
  </w:style>
  <w:style w:type="paragraph" w:styleId="ad">
    <w:name w:val="Normal (Web)"/>
    <w:basedOn w:val="a"/>
    <w:uiPriority w:val="99"/>
    <w:semiHidden/>
    <w:unhideWhenUsed/>
    <w:rsid w:val="002F1B88"/>
    <w:pPr>
      <w:widowControl/>
      <w:autoSpaceDE/>
      <w:autoSpaceDN/>
      <w:spacing w:before="100" w:beforeAutospacing="1" w:after="100" w:afterAutospacing="1"/>
    </w:pPr>
    <w:rPr>
      <w:sz w:val="24"/>
      <w:szCs w:val="24"/>
      <w:lang w:bidi="ar-SA"/>
    </w:rPr>
  </w:style>
  <w:style w:type="paragraph" w:styleId="ae">
    <w:name w:val="TOC Heading"/>
    <w:basedOn w:val="1"/>
    <w:next w:val="a"/>
    <w:uiPriority w:val="39"/>
    <w:unhideWhenUsed/>
    <w:qFormat/>
    <w:rsid w:val="005870F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bidi="ar-SA"/>
    </w:rPr>
  </w:style>
  <w:style w:type="paragraph" w:styleId="30">
    <w:name w:val="toc 3"/>
    <w:basedOn w:val="a"/>
    <w:next w:val="a"/>
    <w:autoRedefine/>
    <w:uiPriority w:val="39"/>
    <w:unhideWhenUsed/>
    <w:rsid w:val="006F7C4E"/>
    <w:pPr>
      <w:tabs>
        <w:tab w:val="right" w:leader="dot" w:pos="7430"/>
      </w:tabs>
      <w:spacing w:after="100"/>
      <w:ind w:left="284"/>
    </w:pPr>
  </w:style>
  <w:style w:type="paragraph" w:styleId="20">
    <w:name w:val="toc 2"/>
    <w:basedOn w:val="a"/>
    <w:next w:val="a"/>
    <w:autoRedefine/>
    <w:uiPriority w:val="39"/>
    <w:unhideWhenUsed/>
    <w:rsid w:val="005870FB"/>
    <w:pPr>
      <w:spacing w:after="100"/>
      <w:ind w:left="220"/>
    </w:pPr>
  </w:style>
  <w:style w:type="paragraph" w:styleId="10">
    <w:name w:val="toc 1"/>
    <w:basedOn w:val="a"/>
    <w:next w:val="a"/>
    <w:autoRedefine/>
    <w:uiPriority w:val="39"/>
    <w:unhideWhenUsed/>
    <w:rsid w:val="005870F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102516">
      <w:bodyDiv w:val="1"/>
      <w:marLeft w:val="0"/>
      <w:marRight w:val="0"/>
      <w:marTop w:val="0"/>
      <w:marBottom w:val="0"/>
      <w:divBdr>
        <w:top w:val="none" w:sz="0" w:space="0" w:color="auto"/>
        <w:left w:val="none" w:sz="0" w:space="0" w:color="auto"/>
        <w:bottom w:val="none" w:sz="0" w:space="0" w:color="auto"/>
        <w:right w:val="none" w:sz="0" w:space="0" w:color="auto"/>
      </w:divBdr>
    </w:div>
    <w:div w:id="1262185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pn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png"/><Relationship Id="rId191" Type="http://schemas.openxmlformats.org/officeDocument/2006/relationships/image" Target="media/image180.jpeg"/><Relationship Id="rId205" Type="http://schemas.openxmlformats.org/officeDocument/2006/relationships/image" Target="media/image194.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160" Type="http://schemas.openxmlformats.org/officeDocument/2006/relationships/image" Target="media/image149.jpeg"/><Relationship Id="rId165" Type="http://schemas.openxmlformats.org/officeDocument/2006/relationships/image" Target="media/image154.png"/><Relationship Id="rId181" Type="http://schemas.openxmlformats.org/officeDocument/2006/relationships/image" Target="media/image170.png"/><Relationship Id="rId186" Type="http://schemas.openxmlformats.org/officeDocument/2006/relationships/image" Target="media/image175.png"/><Relationship Id="rId216" Type="http://schemas.openxmlformats.org/officeDocument/2006/relationships/image" Target="media/image205.png"/><Relationship Id="rId211" Type="http://schemas.openxmlformats.org/officeDocument/2006/relationships/image" Target="media/image200.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pn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image" Target="media/image128.png"/><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image" Target="media/image139.jpeg"/><Relationship Id="rId155" Type="http://schemas.openxmlformats.org/officeDocument/2006/relationships/image" Target="media/image144.jpeg"/><Relationship Id="rId171" Type="http://schemas.openxmlformats.org/officeDocument/2006/relationships/image" Target="media/image160.jpeg"/><Relationship Id="rId176" Type="http://schemas.openxmlformats.org/officeDocument/2006/relationships/image" Target="media/image165.jpeg"/><Relationship Id="rId192" Type="http://schemas.openxmlformats.org/officeDocument/2006/relationships/image" Target="media/image181.png"/><Relationship Id="rId197" Type="http://schemas.openxmlformats.org/officeDocument/2006/relationships/image" Target="media/image186.png"/><Relationship Id="rId206" Type="http://schemas.openxmlformats.org/officeDocument/2006/relationships/image" Target="media/image195.png"/><Relationship Id="rId201" Type="http://schemas.openxmlformats.org/officeDocument/2006/relationships/image" Target="media/image190.png"/><Relationship Id="rId222"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54" Type="http://schemas.openxmlformats.org/officeDocument/2006/relationships/image" Target="media/image43.jpe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image" Target="media/image129.jpeg"/><Relationship Id="rId145" Type="http://schemas.openxmlformats.org/officeDocument/2006/relationships/image" Target="media/image134.jpeg"/><Relationship Id="rId161" Type="http://schemas.openxmlformats.org/officeDocument/2006/relationships/image" Target="media/image150.jpeg"/><Relationship Id="rId166" Type="http://schemas.openxmlformats.org/officeDocument/2006/relationships/image" Target="media/image155.jpeg"/><Relationship Id="rId182" Type="http://schemas.openxmlformats.org/officeDocument/2006/relationships/image" Target="media/image171.jpeg"/><Relationship Id="rId187" Type="http://schemas.openxmlformats.org/officeDocument/2006/relationships/image" Target="media/image176.jpeg"/><Relationship Id="rId217" Type="http://schemas.openxmlformats.org/officeDocument/2006/relationships/image" Target="media/image20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pn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png"/><Relationship Id="rId198" Type="http://schemas.openxmlformats.org/officeDocument/2006/relationships/image" Target="media/image187.png"/><Relationship Id="rId172" Type="http://schemas.openxmlformats.org/officeDocument/2006/relationships/image" Target="media/image161.jpeg"/><Relationship Id="rId193" Type="http://schemas.openxmlformats.org/officeDocument/2006/relationships/image" Target="media/image182.png"/><Relationship Id="rId202" Type="http://schemas.openxmlformats.org/officeDocument/2006/relationships/image" Target="media/image191.png"/><Relationship Id="rId207" Type="http://schemas.openxmlformats.org/officeDocument/2006/relationships/image" Target="media/image196.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jpeg"/><Relationship Id="rId104" Type="http://schemas.openxmlformats.org/officeDocument/2006/relationships/image" Target="media/image93.pn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eg"/><Relationship Id="rId162" Type="http://schemas.openxmlformats.org/officeDocument/2006/relationships/image" Target="media/image151.png"/><Relationship Id="rId183" Type="http://schemas.openxmlformats.org/officeDocument/2006/relationships/image" Target="media/image172.jpeg"/><Relationship Id="rId213" Type="http://schemas.openxmlformats.org/officeDocument/2006/relationships/image" Target="media/image202.png"/><Relationship Id="rId218" Type="http://schemas.openxmlformats.org/officeDocument/2006/relationships/image" Target="media/image207.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pn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png"/><Relationship Id="rId199" Type="http://schemas.openxmlformats.org/officeDocument/2006/relationships/image" Target="media/image188.jpeg"/><Relationship Id="rId203" Type="http://schemas.openxmlformats.org/officeDocument/2006/relationships/image" Target="media/image192.png"/><Relationship Id="rId208" Type="http://schemas.openxmlformats.org/officeDocument/2006/relationships/image" Target="media/image19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pn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8.png"/><Relationship Id="rId3" Type="http://schemas.openxmlformats.org/officeDocument/2006/relationships/styles" Target="styles.xml"/><Relationship Id="rId214" Type="http://schemas.openxmlformats.org/officeDocument/2006/relationships/image" Target="media/image203.png"/><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pn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15" Type="http://schemas.openxmlformats.org/officeDocument/2006/relationships/image" Target="media/image4.pn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footer" Target="footer3.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2.pn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jpeg"/><Relationship Id="rId210" Type="http://schemas.openxmlformats.org/officeDocument/2006/relationships/image" Target="media/image199.png"/><Relationship Id="rId215" Type="http://schemas.openxmlformats.org/officeDocument/2006/relationships/image" Target="media/image204.png"/><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fontTable" Target="fontTable.xml"/><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ECAD1DE-B40D-44D8-B402-6F213CC4D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174</Pages>
  <Words>30170</Words>
  <Characters>171970</Characters>
  <Application>Microsoft Office Word</Application>
  <DocSecurity>0</DocSecurity>
  <Lines>1433</Lines>
  <Paragraphs>403</Paragraphs>
  <ScaleCrop>false</ScaleCrop>
  <HeadingPairs>
    <vt:vector size="2" baseType="variant">
      <vt:variant>
        <vt:lpstr>Название</vt:lpstr>
      </vt:variant>
      <vt:variant>
        <vt:i4>1</vt:i4>
      </vt:variant>
    </vt:vector>
  </HeadingPairs>
  <TitlesOfParts>
    <vt:vector size="1" baseType="lpstr">
      <vt:lpstr>Федеральное агентство связи</vt:lpstr>
    </vt:vector>
  </TitlesOfParts>
  <Company/>
  <LinksUpToDate>false</LinksUpToDate>
  <CharactersWithSpaces>201737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связи</dc:title>
  <dc:creator>1</dc:creator>
  <cp:lastModifiedBy>USER</cp:lastModifiedBy>
  <cp:revision>15</cp:revision>
  <dcterms:created xsi:type="dcterms:W3CDTF">2019-01-18T06:25:00Z</dcterms:created>
  <dcterms:modified xsi:type="dcterms:W3CDTF">2022-04-18T09:17:00Z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2013-09-14T00:00:00Z</vt:filetime>
  </property>
  <property fmtid="{D5CDD505-2E9C-101B-9397-08002B2CF9AE}" pid="3" name="Creator">
    <vt:lpwstr>Microsoft® Word 2010</vt:lpwstr>
  </property>
  <property fmtid="{D5CDD505-2E9C-101B-9397-08002B2CF9AE}" pid="4" name="LastSaved">
    <vt:filetime>2018-03-02T00:00:00Z</vt:filetime>
  </property>
</Properties>
</file>