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vsd" ContentType="application/vnd.visio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27"/>
        <w:gridCol w:w="6027"/>
      </w:tblGrid>
      <w:tr w:rsidR="00746656" w:rsidTr="00746656">
        <w:trPr>
          <w:gridAfter w:val="1"/>
          <w:wAfter w:w="6027" w:type="dxa"/>
          <w:trHeight w:val="7"/>
        </w:trPr>
        <w:tc>
          <w:tcPr>
            <w:tcW w:w="3327" w:type="dxa"/>
          </w:tcPr>
          <w:p w:rsidR="00746656" w:rsidRDefault="00746656">
            <w:pPr>
              <w:widowControl w:val="0"/>
              <w:spacing w:line="276" w:lineRule="auto"/>
              <w:jc w:val="center"/>
              <w:rPr>
                <w:noProof/>
                <w:snapToGrid w:val="0"/>
                <w:color w:val="000000"/>
                <w:lang w:eastAsia="en-US"/>
              </w:rPr>
            </w:pPr>
          </w:p>
        </w:tc>
      </w:tr>
      <w:tr w:rsidR="00746656" w:rsidTr="00746656">
        <w:trPr>
          <w:cantSplit/>
          <w:trHeight w:val="180"/>
        </w:trPr>
        <w:tc>
          <w:tcPr>
            <w:tcW w:w="9354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4"/>
            </w:tblGrid>
            <w:tr w:rsidR="00746656">
              <w:trPr>
                <w:cantSplit/>
                <w:trHeight w:val="180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4"/>
                  </w:tblGrid>
                  <w:tr w:rsidR="00746656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hideMark/>
                      </w:tcPr>
                      <w:p w:rsidR="00746656" w:rsidRDefault="0074665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885825" cy="1009650"/>
                              <wp:effectExtent l="0" t="0" r="9525" b="0"/>
                              <wp:docPr id="102" name="Рисунок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46656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746656" w:rsidRDefault="00746656">
                        <w:pPr>
                          <w:jc w:val="center"/>
                          <w:rPr>
                            <w:caps/>
                            <w:sz w:val="28"/>
                            <w:szCs w:val="28"/>
                          </w:rPr>
                        </w:pPr>
                        <w:r>
                          <w:rPr>
                            <w:caps/>
                            <w:sz w:val="28"/>
                            <w:szCs w:val="28"/>
                          </w:rPr>
                          <w:t>МИНОБРНАУКИ РОССИИ</w:t>
                        </w:r>
                      </w:p>
                    </w:tc>
                  </w:tr>
                  <w:tr w:rsidR="00746656">
                    <w:trPr>
                      <w:cantSplit/>
                      <w:trHeight w:val="18"/>
                    </w:trPr>
                    <w:tc>
                      <w:tcPr>
                        <w:tcW w:w="5000" w:type="pct"/>
                        <w:hideMark/>
                      </w:tcPr>
                      <w:p w:rsidR="00746656" w:rsidRDefault="0074665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Федеральное государственное бюджетное образовательное учреждение </w:t>
                        </w:r>
                      </w:p>
                      <w:p w:rsidR="00746656" w:rsidRDefault="0074665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высшего образования</w:t>
                        </w:r>
                      </w:p>
                      <w:p w:rsidR="00746656" w:rsidRDefault="00746656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«МИРЭА </w:t>
                        </w:r>
                        <w:r>
                          <w:rPr>
                            <w:rStyle w:val="translation-chunk"/>
                            <w:b/>
                            <w:szCs w:val="28"/>
                          </w:rPr>
                          <w:t xml:space="preserve">–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Российский технологический университет»</w:t>
                        </w:r>
                      </w:p>
                      <w:p w:rsidR="00746656" w:rsidRDefault="00746656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bookmarkStart w:id="0" w:name="_Toc529609111"/>
                        <w:bookmarkStart w:id="1" w:name="_Toc529609969"/>
                        <w:bookmarkStart w:id="2" w:name="_Toc529609996"/>
                        <w:r>
                          <w:rPr>
                            <w:b/>
                            <w:sz w:val="28"/>
                            <w:szCs w:val="28"/>
                          </w:rPr>
                          <w:t>РТУ МИРЭА</w:t>
                        </w:r>
                        <w:bookmarkEnd w:id="0"/>
                        <w:bookmarkEnd w:id="1"/>
                        <w:bookmarkEnd w:id="2"/>
                      </w:p>
                      <w:p w:rsidR="00746656" w:rsidRDefault="00746656">
                        <w:pPr>
                          <w:jc w:val="center"/>
                        </w:pPr>
                        <w:bookmarkStart w:id="3" w:name="_Toc529609112"/>
                        <w:bookmarkStart w:id="4" w:name="_Toc529609970"/>
                        <w:bookmarkStart w:id="5" w:name="_Toc529609997"/>
                        <w:r>
                          <w:rPr>
                            <w:b/>
                            <w:sz w:val="28"/>
                            <w:szCs w:val="28"/>
                          </w:rPr>
                          <w:t>Филиал РТУ МИРЭА в г. Ставрополе</w:t>
                        </w:r>
                        <w:bookmarkEnd w:id="3"/>
                        <w:bookmarkEnd w:id="4"/>
                        <w:bookmarkEnd w:id="5"/>
                      </w:p>
                    </w:tc>
                  </w:tr>
                </w:tbl>
                <w:p w:rsidR="00746656" w:rsidRDefault="00746656">
                  <w:pPr>
                    <w:jc w:val="center"/>
                    <w:rPr>
                      <w:caps/>
                      <w:sz w:val="28"/>
                      <w:szCs w:val="28"/>
                    </w:rPr>
                  </w:pPr>
                </w:p>
              </w:tc>
            </w:tr>
          </w:tbl>
          <w:p w:rsidR="00746656" w:rsidRDefault="00746656">
            <w:pPr>
              <w:jc w:val="center"/>
              <w:rPr>
                <w:caps/>
                <w:sz w:val="28"/>
                <w:szCs w:val="28"/>
              </w:rPr>
            </w:pPr>
          </w:p>
        </w:tc>
      </w:tr>
    </w:tbl>
    <w:p w:rsidR="00746656" w:rsidRDefault="00746656" w:rsidP="00746656">
      <w:pPr>
        <w:jc w:val="center"/>
        <w:rPr>
          <w:bCs/>
          <w:sz w:val="28"/>
        </w:rPr>
      </w:pPr>
    </w:p>
    <w:p w:rsidR="00746656" w:rsidRDefault="00746656" w:rsidP="00746656">
      <w:pPr>
        <w:jc w:val="center"/>
        <w:rPr>
          <w:bCs/>
          <w:sz w:val="28"/>
        </w:rPr>
      </w:pPr>
    </w:p>
    <w:p w:rsidR="00746656" w:rsidRDefault="00746656" w:rsidP="00746656">
      <w:pPr>
        <w:pStyle w:val="1"/>
        <w:jc w:val="both"/>
        <w:rPr>
          <w:szCs w:val="28"/>
        </w:rPr>
      </w:pPr>
    </w:p>
    <w:p w:rsidR="00746656" w:rsidRDefault="00746656" w:rsidP="00746656">
      <w:pPr>
        <w:pStyle w:val="1"/>
        <w:jc w:val="both"/>
        <w:rPr>
          <w:szCs w:val="28"/>
        </w:rPr>
      </w:pPr>
    </w:p>
    <w:p w:rsidR="00746656" w:rsidRPr="00CC76F5" w:rsidRDefault="00746656" w:rsidP="00746656">
      <w:pPr>
        <w:pStyle w:val="2"/>
        <w:rPr>
          <w:i w:val="0"/>
          <w:iCs w:val="0"/>
          <w:lang w:val="x-none"/>
        </w:rPr>
      </w:pPr>
    </w:p>
    <w:p w:rsidR="00CC76F5" w:rsidRDefault="00746656" w:rsidP="00746656">
      <w:pPr>
        <w:pStyle w:val="ad"/>
        <w:spacing w:after="0"/>
        <w:rPr>
          <w:b/>
          <w:szCs w:val="28"/>
        </w:rPr>
      </w:pPr>
      <w:r>
        <w:rPr>
          <w:b/>
          <w:szCs w:val="28"/>
        </w:rPr>
        <w:t>М</w:t>
      </w:r>
      <w:r w:rsidR="00B215A6">
        <w:rPr>
          <w:b/>
          <w:szCs w:val="28"/>
        </w:rPr>
        <w:t>етодические указания</w:t>
      </w:r>
    </w:p>
    <w:p w:rsidR="00CC76F5" w:rsidRDefault="00B215A6" w:rsidP="00746656">
      <w:pPr>
        <w:pStyle w:val="ad"/>
        <w:spacing w:after="0"/>
        <w:rPr>
          <w:b/>
          <w:szCs w:val="28"/>
        </w:rPr>
      </w:pPr>
      <w:r>
        <w:rPr>
          <w:b/>
          <w:szCs w:val="28"/>
        </w:rPr>
        <w:t xml:space="preserve"> </w:t>
      </w:r>
      <w:r w:rsidR="00746656">
        <w:rPr>
          <w:b/>
          <w:bCs/>
          <w:szCs w:val="28"/>
        </w:rPr>
        <w:t>к  практическим занятиям и самостоятел</w:t>
      </w:r>
      <w:r w:rsidR="00746656">
        <w:rPr>
          <w:b/>
          <w:bCs/>
          <w:szCs w:val="28"/>
        </w:rPr>
        <w:t>ь</w:t>
      </w:r>
      <w:r w:rsidR="00746656">
        <w:rPr>
          <w:b/>
          <w:bCs/>
          <w:szCs w:val="28"/>
        </w:rPr>
        <w:t xml:space="preserve">ной работе по дисциплине </w:t>
      </w:r>
      <w:r w:rsidR="00746656">
        <w:rPr>
          <w:b/>
          <w:szCs w:val="28"/>
        </w:rPr>
        <w:t>«Электро</w:t>
      </w:r>
      <w:r>
        <w:rPr>
          <w:b/>
          <w:szCs w:val="28"/>
        </w:rPr>
        <w:t xml:space="preserve">техника и </w:t>
      </w:r>
      <w:r w:rsidR="00746656">
        <w:rPr>
          <w:b/>
          <w:szCs w:val="28"/>
        </w:rPr>
        <w:t xml:space="preserve"> электро</w:t>
      </w:r>
      <w:r>
        <w:rPr>
          <w:b/>
          <w:szCs w:val="28"/>
        </w:rPr>
        <w:t>снабжение</w:t>
      </w:r>
      <w:r w:rsidR="00746656">
        <w:rPr>
          <w:b/>
          <w:szCs w:val="28"/>
        </w:rPr>
        <w:t>»</w:t>
      </w:r>
      <w:r>
        <w:rPr>
          <w:b/>
          <w:szCs w:val="28"/>
        </w:rPr>
        <w:t xml:space="preserve"> </w:t>
      </w:r>
    </w:p>
    <w:p w:rsidR="00B215A6" w:rsidRDefault="00746656" w:rsidP="00746656">
      <w:pPr>
        <w:pStyle w:val="ad"/>
        <w:spacing w:after="0"/>
        <w:rPr>
          <w:b/>
          <w:szCs w:val="28"/>
        </w:rPr>
      </w:pPr>
      <w:r w:rsidRPr="00B215A6">
        <w:rPr>
          <w:b/>
          <w:szCs w:val="28"/>
        </w:rPr>
        <w:t>для студентов направления подг</w:t>
      </w:r>
      <w:r w:rsidRPr="00B215A6">
        <w:rPr>
          <w:b/>
          <w:szCs w:val="28"/>
        </w:rPr>
        <w:t>о</w:t>
      </w:r>
      <w:r w:rsidRPr="00B215A6">
        <w:rPr>
          <w:b/>
          <w:szCs w:val="28"/>
        </w:rPr>
        <w:t>товки 08.03.01 «Строительство»</w:t>
      </w:r>
    </w:p>
    <w:p w:rsidR="00746656" w:rsidRDefault="00AD7213" w:rsidP="00AD721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Квалификация: бакалавр</w:t>
      </w:r>
    </w:p>
    <w:p w:rsidR="00746656" w:rsidRDefault="00746656" w:rsidP="0074665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46656" w:rsidRDefault="00746656" w:rsidP="00746656">
      <w:pPr>
        <w:pStyle w:val="1"/>
        <w:spacing w:line="360" w:lineRule="auto"/>
        <w:rPr>
          <w:b w:val="0"/>
          <w:szCs w:val="28"/>
        </w:rPr>
      </w:pPr>
    </w:p>
    <w:p w:rsidR="00746656" w:rsidRDefault="00746656" w:rsidP="00746656">
      <w:pPr>
        <w:pStyle w:val="1"/>
        <w:spacing w:line="360" w:lineRule="auto"/>
        <w:rPr>
          <w:b w:val="0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B215A6" w:rsidRDefault="00746656" w:rsidP="00746656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</w:t>
      </w:r>
    </w:p>
    <w:p w:rsidR="00B215A6" w:rsidRDefault="00B215A6" w:rsidP="00746656">
      <w:pPr>
        <w:spacing w:line="276" w:lineRule="auto"/>
        <w:jc w:val="both"/>
        <w:rPr>
          <w:i/>
          <w:sz w:val="28"/>
          <w:szCs w:val="28"/>
        </w:rPr>
      </w:pPr>
    </w:p>
    <w:p w:rsidR="00B215A6" w:rsidRDefault="00B215A6" w:rsidP="00746656">
      <w:pPr>
        <w:spacing w:line="276" w:lineRule="auto"/>
        <w:jc w:val="both"/>
        <w:rPr>
          <w:i/>
          <w:sz w:val="28"/>
          <w:szCs w:val="28"/>
        </w:rPr>
      </w:pPr>
    </w:p>
    <w:p w:rsidR="00746656" w:rsidRDefault="00746656" w:rsidP="00B215A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</w:t>
      </w:r>
      <w:r>
        <w:rPr>
          <w:sz w:val="28"/>
          <w:szCs w:val="28"/>
        </w:rPr>
        <w:br w:type="page"/>
      </w:r>
    </w:p>
    <w:p w:rsidR="00746656" w:rsidRDefault="00746656" w:rsidP="00746656">
      <w:pPr>
        <w:spacing w:line="276" w:lineRule="auto"/>
        <w:jc w:val="both"/>
        <w:rPr>
          <w:sz w:val="28"/>
          <w:szCs w:val="28"/>
        </w:rPr>
      </w:pPr>
    </w:p>
    <w:p w:rsidR="00B215A6" w:rsidRPr="00B215A6" w:rsidRDefault="00B215A6" w:rsidP="00B215A6">
      <w:pPr>
        <w:pStyle w:val="1"/>
        <w:keepNext w:val="0"/>
        <w:widowControl w:val="0"/>
        <w:spacing w:line="360" w:lineRule="auto"/>
        <w:jc w:val="both"/>
        <w:rPr>
          <w:b w:val="0"/>
          <w:szCs w:val="28"/>
        </w:rPr>
      </w:pPr>
      <w:r w:rsidRPr="00B215A6">
        <w:rPr>
          <w:b w:val="0"/>
          <w:szCs w:val="28"/>
        </w:rPr>
        <w:t>Методические указания составлены в соответствии с Федеральным государственным образовательным стандартом высшего образования для студентов направления подготовки 08.03.01. Строительство и программной дисциплины «Электротехника и электроснабжение».</w:t>
      </w:r>
    </w:p>
    <w:p w:rsidR="00B215A6" w:rsidRPr="00C345BA" w:rsidRDefault="00B215A6" w:rsidP="00B215A6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B215A6" w:rsidRPr="00C345BA" w:rsidRDefault="00B215A6" w:rsidP="00B215A6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</w:p>
    <w:p w:rsidR="00B215A6" w:rsidRPr="00C345BA" w:rsidRDefault="00B215A6" w:rsidP="00B215A6">
      <w:pPr>
        <w:spacing w:line="360" w:lineRule="auto"/>
        <w:ind w:firstLine="709"/>
        <w:jc w:val="both"/>
        <w:rPr>
          <w:sz w:val="28"/>
          <w:szCs w:val="28"/>
        </w:rPr>
      </w:pPr>
    </w:p>
    <w:p w:rsidR="00B215A6" w:rsidRPr="00C345BA" w:rsidRDefault="00B215A6" w:rsidP="00B215A6">
      <w:pPr>
        <w:spacing w:line="360" w:lineRule="auto"/>
        <w:ind w:firstLine="709"/>
        <w:jc w:val="both"/>
        <w:rPr>
          <w:sz w:val="28"/>
          <w:szCs w:val="28"/>
        </w:rPr>
      </w:pPr>
    </w:p>
    <w:p w:rsidR="00B215A6" w:rsidRPr="00C345BA" w:rsidRDefault="00B215A6" w:rsidP="00B215A6">
      <w:pPr>
        <w:spacing w:line="360" w:lineRule="auto"/>
        <w:ind w:firstLine="709"/>
        <w:jc w:val="both"/>
        <w:rPr>
          <w:sz w:val="28"/>
          <w:szCs w:val="28"/>
        </w:rPr>
      </w:pPr>
      <w:r w:rsidRPr="00C345BA">
        <w:rPr>
          <w:sz w:val="28"/>
          <w:szCs w:val="28"/>
        </w:rPr>
        <w:t xml:space="preserve">Составитель: </w:t>
      </w:r>
      <w:proofErr w:type="spellStart"/>
      <w:r w:rsidRPr="00C345BA">
        <w:rPr>
          <w:sz w:val="28"/>
          <w:szCs w:val="28"/>
        </w:rPr>
        <w:t>Тертица</w:t>
      </w:r>
      <w:proofErr w:type="spellEnd"/>
      <w:r w:rsidRPr="00C345BA">
        <w:rPr>
          <w:sz w:val="28"/>
          <w:szCs w:val="28"/>
        </w:rPr>
        <w:t xml:space="preserve"> С.В., старший преподаватель</w:t>
      </w: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B215A6" w:rsidRDefault="00B215A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sz w:val="28"/>
          <w:szCs w:val="28"/>
        </w:rPr>
      </w:pPr>
    </w:p>
    <w:p w:rsidR="00746656" w:rsidRDefault="00746656" w:rsidP="00746656">
      <w:pPr>
        <w:pStyle w:val="1"/>
        <w:spacing w:before="0" w:after="0" w:line="276" w:lineRule="auto"/>
        <w:ind w:firstLine="709"/>
        <w:rPr>
          <w:szCs w:val="28"/>
          <w:lang w:val="ru-RU"/>
        </w:rPr>
      </w:pPr>
      <w:bookmarkStart w:id="6" w:name="_Toc466320261"/>
    </w:p>
    <w:p w:rsidR="00746656" w:rsidRDefault="00746656" w:rsidP="00746656">
      <w:pPr>
        <w:pStyle w:val="1"/>
        <w:spacing w:before="0" w:after="0" w:line="276" w:lineRule="auto"/>
        <w:ind w:firstLine="709"/>
        <w:rPr>
          <w:szCs w:val="28"/>
          <w:lang w:val="ru-RU"/>
        </w:rPr>
      </w:pPr>
      <w:r>
        <w:rPr>
          <w:szCs w:val="28"/>
          <w:lang w:val="ru-RU"/>
        </w:rPr>
        <w:t>Содержание</w:t>
      </w:r>
    </w:p>
    <w:p w:rsidR="00746656" w:rsidRDefault="00746656" w:rsidP="00746656">
      <w:pPr>
        <w:jc w:val="center"/>
        <w:rPr>
          <w:lang w:eastAsia="x-none"/>
        </w:r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356"/>
        <w:gridCol w:w="9381"/>
        <w:gridCol w:w="611"/>
      </w:tblGrid>
      <w:tr w:rsidR="00444E63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8915" w:type="dxa"/>
            <w:hideMark/>
          </w:tcPr>
          <w:p w:rsidR="00746656" w:rsidRDefault="00746656" w:rsidP="00E025D5">
            <w:pPr>
              <w:pStyle w:val="1"/>
              <w:spacing w:before="0" w:after="0" w:line="360" w:lineRule="auto"/>
              <w:jc w:val="both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Практическое занятие </w:t>
            </w:r>
            <w:r>
              <w:rPr>
                <w:b w:val="0"/>
                <w:szCs w:val="28"/>
                <w:lang w:val="ru-RU"/>
              </w:rPr>
              <w:t>№</w:t>
            </w:r>
            <w:r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  <w:lang w:val="ru-RU"/>
              </w:rPr>
              <w:t xml:space="preserve">. </w:t>
            </w:r>
            <w:r>
              <w:rPr>
                <w:b w:val="0"/>
                <w:szCs w:val="28"/>
              </w:rPr>
              <w:t>Расчет разветвленной электрической цепи постоянного тока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>
              <w:rPr>
                <w:b w:val="0"/>
                <w:szCs w:val="28"/>
              </w:rPr>
              <w:t xml:space="preserve"> </w:t>
            </w:r>
            <w:r>
              <w:rPr>
                <w:b w:val="0"/>
                <w:szCs w:val="28"/>
                <w:lang w:val="ru-RU"/>
              </w:rPr>
              <w:t>…………………………</w:t>
            </w:r>
            <w:r w:rsidR="00E025D5">
              <w:rPr>
                <w:b w:val="0"/>
                <w:szCs w:val="28"/>
                <w:lang w:val="ru-RU"/>
              </w:rPr>
              <w:t>……………………...</w:t>
            </w:r>
          </w:p>
        </w:tc>
        <w:tc>
          <w:tcPr>
            <w:tcW w:w="1084" w:type="dxa"/>
          </w:tcPr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4</w:t>
            </w:r>
          </w:p>
        </w:tc>
      </w:tr>
      <w:tr w:rsidR="00444E63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2</w:t>
            </w:r>
          </w:p>
        </w:tc>
        <w:tc>
          <w:tcPr>
            <w:tcW w:w="8915" w:type="dxa"/>
            <w:hideMark/>
          </w:tcPr>
          <w:p w:rsidR="00746656" w:rsidRDefault="00E025D5" w:rsidP="00E025D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position w:val="-10"/>
                <w:sz w:val="28"/>
              </w:rPr>
              <w:t xml:space="preserve">Практическое занятие №2 </w:t>
            </w:r>
            <w:r w:rsidR="00746656">
              <w:rPr>
                <w:bCs/>
                <w:position w:val="-10"/>
                <w:sz w:val="28"/>
              </w:rPr>
              <w:t>Исследование зависимости сопротивления пр</w:t>
            </w:r>
            <w:r w:rsidR="00746656">
              <w:rPr>
                <w:bCs/>
                <w:position w:val="-10"/>
                <w:sz w:val="28"/>
              </w:rPr>
              <w:t>о</w:t>
            </w:r>
            <w:r w:rsidR="00746656">
              <w:rPr>
                <w:bCs/>
                <w:position w:val="-10"/>
                <w:sz w:val="28"/>
              </w:rPr>
              <w:t>водников от различных источников</w:t>
            </w:r>
            <w:r>
              <w:rPr>
                <w:bCs/>
                <w:position w:val="-10"/>
                <w:sz w:val="28"/>
              </w:rPr>
              <w:t>………………………….</w:t>
            </w:r>
            <w:r w:rsidR="00746656">
              <w:rPr>
                <w:bCs/>
                <w:position w:val="-10"/>
                <w:sz w:val="28"/>
              </w:rPr>
              <w:t xml:space="preserve"> </w:t>
            </w:r>
          </w:p>
        </w:tc>
        <w:tc>
          <w:tcPr>
            <w:tcW w:w="1084" w:type="dxa"/>
          </w:tcPr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15</w:t>
            </w:r>
          </w:p>
        </w:tc>
      </w:tr>
      <w:tr w:rsidR="00444E63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3</w:t>
            </w:r>
          </w:p>
        </w:tc>
        <w:tc>
          <w:tcPr>
            <w:tcW w:w="8915" w:type="dxa"/>
            <w:hideMark/>
          </w:tcPr>
          <w:p w:rsidR="00746656" w:rsidRDefault="00746656">
            <w:pPr>
              <w:spacing w:line="360" w:lineRule="auto"/>
              <w:jc w:val="both"/>
              <w:outlineLvl w:val="0"/>
              <w:rPr>
                <w:szCs w:val="28"/>
              </w:rPr>
            </w:pPr>
            <w:r>
              <w:rPr>
                <w:sz w:val="28"/>
              </w:rPr>
              <w:t>Практическое занятие № 3. Эквивалентные преобразования в электрич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ских цепях……………………………………………………..</w:t>
            </w:r>
          </w:p>
        </w:tc>
        <w:tc>
          <w:tcPr>
            <w:tcW w:w="1084" w:type="dxa"/>
          </w:tcPr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val="x-none"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20</w:t>
            </w:r>
          </w:p>
        </w:tc>
      </w:tr>
      <w:tr w:rsidR="00444E63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4</w:t>
            </w:r>
          </w:p>
        </w:tc>
        <w:tc>
          <w:tcPr>
            <w:tcW w:w="8915" w:type="dxa"/>
            <w:hideMark/>
          </w:tcPr>
          <w:p w:rsidR="00746656" w:rsidRDefault="00746656" w:rsidP="00E025D5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</w:rPr>
              <w:t>Практическое занятие № 4. Расчет сложных цепей постоянного тока: мет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ды контурных токов, узлового напряжения, наложения</w:t>
            </w:r>
            <w:r w:rsidR="00E025D5">
              <w:rPr>
                <w:sz w:val="28"/>
              </w:rPr>
              <w:t>……</w:t>
            </w:r>
          </w:p>
        </w:tc>
        <w:tc>
          <w:tcPr>
            <w:tcW w:w="1084" w:type="dxa"/>
          </w:tcPr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27</w:t>
            </w:r>
          </w:p>
        </w:tc>
      </w:tr>
      <w:tr w:rsidR="00444E63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5</w:t>
            </w:r>
          </w:p>
        </w:tc>
        <w:tc>
          <w:tcPr>
            <w:tcW w:w="8915" w:type="dxa"/>
            <w:hideMark/>
          </w:tcPr>
          <w:p w:rsidR="00746656" w:rsidRDefault="00746656" w:rsidP="00E025D5">
            <w:pPr>
              <w:spacing w:line="360" w:lineRule="auto"/>
              <w:ind w:firstLine="34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Практическое занятие № 5.  </w:t>
            </w:r>
            <w:r>
              <w:rPr>
                <w:sz w:val="28"/>
              </w:rPr>
              <w:t>Символический метод расчета цепей переме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ного тока…………………………………………………</w:t>
            </w:r>
            <w:r w:rsidR="00E025D5">
              <w:rPr>
                <w:sz w:val="28"/>
              </w:rPr>
              <w:t>……..</w:t>
            </w:r>
          </w:p>
        </w:tc>
        <w:tc>
          <w:tcPr>
            <w:tcW w:w="1084" w:type="dxa"/>
          </w:tcPr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42</w:t>
            </w:r>
          </w:p>
        </w:tc>
      </w:tr>
      <w:tr w:rsidR="00E025D5" w:rsidTr="0058049C">
        <w:tc>
          <w:tcPr>
            <w:tcW w:w="349" w:type="dxa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6</w:t>
            </w:r>
          </w:p>
        </w:tc>
        <w:tc>
          <w:tcPr>
            <w:tcW w:w="8915" w:type="dxa"/>
            <w:hideMark/>
          </w:tcPr>
          <w:p w:rsidR="00746656" w:rsidRPr="000550A8" w:rsidRDefault="00746656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bCs/>
                <w:sz w:val="28"/>
              </w:rPr>
              <w:t>Практическое занятие №6. Выпрямители. Однофазное выпрямл</w:t>
            </w:r>
            <w:r>
              <w:rPr>
                <w:bCs/>
                <w:sz w:val="28"/>
              </w:rPr>
              <w:t>е</w:t>
            </w:r>
            <w:r>
              <w:rPr>
                <w:bCs/>
                <w:sz w:val="28"/>
              </w:rPr>
              <w:t>ние</w:t>
            </w:r>
            <w:r w:rsidR="00E025D5">
              <w:rPr>
                <w:bCs/>
                <w:sz w:val="28"/>
              </w:rPr>
              <w:t>………………………………………………………………………</w:t>
            </w:r>
          </w:p>
        </w:tc>
        <w:tc>
          <w:tcPr>
            <w:tcW w:w="1084" w:type="dxa"/>
            <w:hideMark/>
          </w:tcPr>
          <w:p w:rsidR="00E025D5" w:rsidRDefault="00E025D5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</w:p>
          <w:p w:rsidR="00746656" w:rsidRDefault="00746656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54</w:t>
            </w:r>
          </w:p>
        </w:tc>
      </w:tr>
      <w:tr w:rsidR="00E025D5" w:rsidTr="0058049C">
        <w:tc>
          <w:tcPr>
            <w:tcW w:w="349" w:type="dxa"/>
          </w:tcPr>
          <w:p w:rsidR="00E025D5" w:rsidRDefault="00E025D5">
            <w:pPr>
              <w:jc w:val="center"/>
              <w:rPr>
                <w:sz w:val="28"/>
                <w:szCs w:val="28"/>
                <w:lang w:eastAsia="x-none"/>
              </w:rPr>
            </w:pPr>
          </w:p>
        </w:tc>
        <w:tc>
          <w:tcPr>
            <w:tcW w:w="8915" w:type="dxa"/>
          </w:tcPr>
          <w:p w:rsidR="00E025D5" w:rsidRPr="00E025D5" w:rsidRDefault="00E025D5" w:rsidP="000550A8">
            <w:pPr>
              <w:pStyle w:val="1"/>
              <w:spacing w:before="0" w:after="0" w:line="360" w:lineRule="auto"/>
              <w:jc w:val="both"/>
              <w:rPr>
                <w:b w:val="0"/>
                <w:bCs w:val="0"/>
              </w:rPr>
            </w:pPr>
            <w:r w:rsidRPr="00E025D5">
              <w:rPr>
                <w:b w:val="0"/>
                <w:szCs w:val="28"/>
                <w:lang w:val="ru-RU"/>
              </w:rPr>
              <w:t>Практическое занятие №</w:t>
            </w:r>
            <w:r w:rsidR="000550A8">
              <w:rPr>
                <w:b w:val="0"/>
                <w:szCs w:val="28"/>
                <w:lang w:val="ru-RU"/>
              </w:rPr>
              <w:t>7</w:t>
            </w:r>
            <w:r>
              <w:rPr>
                <w:b w:val="0"/>
                <w:szCs w:val="28"/>
                <w:lang w:val="ru-RU"/>
              </w:rPr>
              <w:t xml:space="preserve">. </w:t>
            </w:r>
            <w:r w:rsidRPr="00E025D5">
              <w:rPr>
                <w:b w:val="0"/>
                <w:szCs w:val="28"/>
              </w:rPr>
              <w:t xml:space="preserve">Расчет </w:t>
            </w:r>
            <w:r>
              <w:rPr>
                <w:b w:val="0"/>
                <w:szCs w:val="28"/>
                <w:lang w:val="ru-RU"/>
              </w:rPr>
              <w:t>защитного заземления………….</w:t>
            </w:r>
          </w:p>
        </w:tc>
        <w:tc>
          <w:tcPr>
            <w:tcW w:w="1084" w:type="dxa"/>
          </w:tcPr>
          <w:p w:rsidR="00E025D5" w:rsidRDefault="00E025D5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60</w:t>
            </w:r>
          </w:p>
        </w:tc>
      </w:tr>
      <w:tr w:rsidR="00E025D5" w:rsidTr="0058049C">
        <w:tc>
          <w:tcPr>
            <w:tcW w:w="349" w:type="dxa"/>
          </w:tcPr>
          <w:p w:rsidR="00E025D5" w:rsidRDefault="00E025D5">
            <w:pPr>
              <w:jc w:val="center"/>
              <w:rPr>
                <w:sz w:val="28"/>
                <w:szCs w:val="28"/>
                <w:lang w:eastAsia="x-none"/>
              </w:rPr>
            </w:pPr>
          </w:p>
        </w:tc>
        <w:tc>
          <w:tcPr>
            <w:tcW w:w="8915" w:type="dxa"/>
          </w:tcPr>
          <w:p w:rsidR="00E025D5" w:rsidRPr="00E025D5" w:rsidRDefault="00E025D5" w:rsidP="00E025D5">
            <w:pPr>
              <w:pStyle w:val="1"/>
              <w:spacing w:before="0" w:after="0" w:line="360" w:lineRule="auto"/>
              <w:jc w:val="both"/>
              <w:rPr>
                <w:b w:val="0"/>
                <w:bCs w:val="0"/>
                <w:lang w:val="ru-RU"/>
              </w:rPr>
            </w:pPr>
            <w:r w:rsidRPr="00E025D5">
              <w:rPr>
                <w:b w:val="0"/>
                <w:szCs w:val="28"/>
                <w:lang w:val="ru-RU"/>
              </w:rPr>
              <w:t>Практическое занятие №8</w:t>
            </w:r>
            <w:r>
              <w:rPr>
                <w:b w:val="0"/>
                <w:szCs w:val="28"/>
                <w:lang w:val="ru-RU"/>
              </w:rPr>
              <w:t xml:space="preserve">. </w:t>
            </w:r>
            <w:r w:rsidRPr="00E025D5">
              <w:rPr>
                <w:b w:val="0"/>
                <w:szCs w:val="28"/>
              </w:rPr>
              <w:t xml:space="preserve">Расчет </w:t>
            </w:r>
            <w:proofErr w:type="spellStart"/>
            <w:r w:rsidRPr="00E025D5">
              <w:rPr>
                <w:b w:val="0"/>
                <w:szCs w:val="28"/>
              </w:rPr>
              <w:t>зануления</w:t>
            </w:r>
            <w:proofErr w:type="spellEnd"/>
            <w:r>
              <w:rPr>
                <w:b w:val="0"/>
                <w:szCs w:val="28"/>
                <w:lang w:val="ru-RU"/>
              </w:rPr>
              <w:t>………………………..</w:t>
            </w:r>
          </w:p>
        </w:tc>
        <w:tc>
          <w:tcPr>
            <w:tcW w:w="1084" w:type="dxa"/>
          </w:tcPr>
          <w:p w:rsidR="00E025D5" w:rsidRDefault="00E025D5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73</w:t>
            </w:r>
          </w:p>
        </w:tc>
      </w:tr>
      <w:tr w:rsidR="00746656" w:rsidTr="0058049C">
        <w:tc>
          <w:tcPr>
            <w:tcW w:w="9264" w:type="dxa"/>
            <w:gridSpan w:val="2"/>
            <w:hideMark/>
          </w:tcPr>
          <w:p w:rsidR="00746656" w:rsidRDefault="00746656" w:rsidP="00E025D5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Список рекомендуемой литературы…………………………………</w:t>
            </w:r>
            <w:r w:rsidR="00E025D5">
              <w:rPr>
                <w:sz w:val="28"/>
                <w:szCs w:val="28"/>
                <w:lang w:eastAsia="x-none"/>
              </w:rPr>
              <w:t>…….</w:t>
            </w:r>
          </w:p>
        </w:tc>
        <w:tc>
          <w:tcPr>
            <w:tcW w:w="1084" w:type="dxa"/>
            <w:hideMark/>
          </w:tcPr>
          <w:p w:rsidR="00746656" w:rsidRDefault="00E025D5">
            <w:pPr>
              <w:spacing w:line="360" w:lineRule="auto"/>
              <w:jc w:val="both"/>
              <w:rPr>
                <w:sz w:val="28"/>
                <w:szCs w:val="28"/>
                <w:lang w:eastAsia="x-none"/>
              </w:rPr>
            </w:pPr>
            <w:r>
              <w:rPr>
                <w:sz w:val="28"/>
                <w:szCs w:val="28"/>
                <w:lang w:eastAsia="x-none"/>
              </w:rPr>
              <w:t>76</w:t>
            </w:r>
          </w:p>
        </w:tc>
      </w:tr>
    </w:tbl>
    <w:p w:rsidR="00746656" w:rsidRDefault="00746656" w:rsidP="00746656">
      <w:pPr>
        <w:jc w:val="center"/>
        <w:rPr>
          <w:lang w:eastAsia="x-none"/>
        </w:rPr>
      </w:pPr>
    </w:p>
    <w:p w:rsidR="00746656" w:rsidRDefault="00746656" w:rsidP="00746656">
      <w:pPr>
        <w:pStyle w:val="1"/>
        <w:spacing w:before="0" w:after="0" w:line="276" w:lineRule="auto"/>
        <w:ind w:firstLine="709"/>
        <w:rPr>
          <w:szCs w:val="28"/>
        </w:rPr>
      </w:pPr>
    </w:p>
    <w:p w:rsidR="00746656" w:rsidRDefault="00746656" w:rsidP="00746656">
      <w:pPr>
        <w:pStyle w:val="1"/>
        <w:spacing w:before="0" w:after="0" w:line="276" w:lineRule="auto"/>
        <w:ind w:firstLine="709"/>
        <w:rPr>
          <w:szCs w:val="28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rPr>
          <w:lang w:val="x-none" w:eastAsia="x-none"/>
        </w:rPr>
      </w:pPr>
    </w:p>
    <w:p w:rsidR="00746656" w:rsidRDefault="00746656" w:rsidP="00746656">
      <w:pPr>
        <w:pStyle w:val="1"/>
        <w:spacing w:before="0" w:after="0" w:line="360" w:lineRule="auto"/>
        <w:rPr>
          <w:b w:val="0"/>
          <w:szCs w:val="28"/>
        </w:rPr>
      </w:pPr>
      <w:bookmarkStart w:id="7" w:name="_Toc466320262"/>
      <w:bookmarkEnd w:id="6"/>
      <w:r>
        <w:rPr>
          <w:szCs w:val="28"/>
        </w:rPr>
        <w:lastRenderedPageBreak/>
        <w:t xml:space="preserve">Практическое занятие </w:t>
      </w:r>
      <w:r>
        <w:rPr>
          <w:szCs w:val="28"/>
          <w:lang w:val="ru-RU"/>
        </w:rPr>
        <w:t>№</w:t>
      </w:r>
      <w:r>
        <w:rPr>
          <w:szCs w:val="28"/>
        </w:rPr>
        <w:t>1</w:t>
      </w:r>
      <w:r>
        <w:rPr>
          <w:b w:val="0"/>
          <w:szCs w:val="28"/>
        </w:rPr>
        <w:br/>
      </w:r>
      <w:bookmarkEnd w:id="7"/>
      <w:r>
        <w:rPr>
          <w:szCs w:val="28"/>
        </w:rPr>
        <w:t>Расчет разветвленной электрической цепи постоянного тока</w:t>
      </w: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практическом занятии реализуется интерактивная форма обуч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ния – решение конкретных практических ситуаций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Теоретическая часть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Законы Кирхгофа. </w:t>
      </w:r>
      <w:r>
        <w:rPr>
          <w:sz w:val="28"/>
          <w:szCs w:val="28"/>
        </w:rPr>
        <w:t>Законы Кирхгофа наиболее общие, универсальные законы, описывающие режим электрической цепи, и методы расчета, основа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на этих законах, применимы к расчету режима работы любой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цепи. Однако в практике расчетов их чаще всего применяют для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токов в ветвях сложных цепей с несколькими источниками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энергии.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Первый закон Кирхгофа</w:t>
      </w:r>
      <w:r>
        <w:rPr>
          <w:sz w:val="28"/>
          <w:szCs w:val="28"/>
        </w:rPr>
        <w:t xml:space="preserve"> применяется к узлам электрической цепи. Он гласит: алгебраическая сумма токов в узле электрической цепи равна нулю, т.е.</w:t>
      </w:r>
    </w:p>
    <w:p w:rsidR="00746656" w:rsidRDefault="00746656" w:rsidP="00746656">
      <w:pPr>
        <w:spacing w:line="360" w:lineRule="auto"/>
        <w:ind w:firstLine="284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object w:dxaOrig="1260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33.75pt" o:ole="">
            <v:imagedata r:id="rId9" o:title=""/>
          </v:shape>
          <o:OLEObject Type="Embed" ProgID="Equation.DSMT4" ShapeID="_x0000_i1025" DrawAspect="Content" ObjectID="_1701764141" r:id="rId10"/>
        </w:object>
      </w:r>
      <w:r>
        <w:rPr>
          <w:sz w:val="28"/>
          <w:szCs w:val="28"/>
        </w:rPr>
        <w:t xml:space="preserve">                                                                                                       (1)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255" w:dyaOrig="360">
          <v:shape id="_x0000_i1026" type="#_x0000_t75" style="width:12.75pt;height:18pt" o:ole="">
            <v:imagedata r:id="rId11" o:title=""/>
          </v:shape>
          <o:OLEObject Type="Embed" ProgID="Equation.DSMT4" ShapeID="_x0000_i1026" DrawAspect="Content" ObjectID="_1701764142" r:id="rId12"/>
        </w:object>
      </w:r>
      <w:r>
        <w:rPr>
          <w:sz w:val="28"/>
          <w:szCs w:val="28"/>
        </w:rPr>
        <w:t xml:space="preserve"> – ток </w:t>
      </w:r>
      <w:r>
        <w:rPr>
          <w:position w:val="-6"/>
          <w:sz w:val="28"/>
          <w:szCs w:val="28"/>
        </w:rPr>
        <w:object w:dxaOrig="210" w:dyaOrig="285">
          <v:shape id="_x0000_i1027" type="#_x0000_t75" style="width:10.5pt;height:14.25pt" o:ole="">
            <v:imagedata r:id="rId13" o:title=""/>
          </v:shape>
          <o:OLEObject Type="Embed" ProgID="Equation.DSMT4" ShapeID="_x0000_i1027" DrawAspect="Content" ObjectID="_1701764143" r:id="rId14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й ветви, присоединенной к данному узлу; 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210" w:dyaOrig="210">
          <v:shape id="_x0000_i1028" type="#_x0000_t75" style="width:10.5pt;height:10.5pt" o:ole="">
            <v:imagedata r:id="rId15" o:title=""/>
          </v:shape>
          <o:OLEObject Type="Embed" ProgID="Equation.DSMT4" ShapeID="_x0000_i1028" DrawAspect="Content" ObjectID="_1701764144" r:id="rId16"/>
        </w:object>
      </w:r>
      <w:r>
        <w:rPr>
          <w:sz w:val="28"/>
          <w:szCs w:val="28"/>
        </w:rPr>
        <w:t>– число ветвей, подключенных к узлу.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i/>
          <w:sz w:val="28"/>
          <w:szCs w:val="28"/>
        </w:rPr>
        <w:t>Второй закон Кирхгофа</w:t>
      </w:r>
      <w:r>
        <w:rPr>
          <w:sz w:val="28"/>
          <w:szCs w:val="28"/>
        </w:rPr>
        <w:t xml:space="preserve"> применяется к контурам электрической цепи. Он формулируется следующим образом: алгебраическая сумма напряжений в контуре электрической цепи равна нулю или алгебраическая сумма напряжений на сопротивлениях (падений напряжений) этого контура равна алгебраической сумме ЭДС в этом контуре: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567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455" w:dyaOrig="675">
          <v:shape id="_x0000_i1029" type="#_x0000_t75" style="width:72.75pt;height:33.75pt" o:ole="">
            <v:imagedata r:id="rId17" o:title=""/>
          </v:shape>
          <o:OLEObject Type="Embed" ProgID="Equation.DSMT4" ShapeID="_x0000_i1029" DrawAspect="Content" ObjectID="_1701764145" r:id="rId18"/>
        </w:object>
      </w:r>
      <w:r>
        <w:rPr>
          <w:sz w:val="28"/>
          <w:szCs w:val="28"/>
        </w:rPr>
        <w:t xml:space="preserve">                                                                                                       (2)</w:t>
      </w:r>
    </w:p>
    <w:p w:rsidR="00746656" w:rsidRDefault="00746656" w:rsidP="00746656">
      <w:pPr>
        <w:spacing w:line="360" w:lineRule="auto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330" w:dyaOrig="360">
          <v:shape id="_x0000_i1030" type="#_x0000_t75" style="width:16.5pt;height:18pt" o:ole="">
            <v:imagedata r:id="rId19" o:title=""/>
          </v:shape>
          <o:OLEObject Type="Embed" ProgID="Equation.DSMT4" ShapeID="_x0000_i1030" DrawAspect="Content" ObjectID="_1701764146" r:id="rId20"/>
        </w:object>
      </w:r>
      <w:r>
        <w:rPr>
          <w:sz w:val="28"/>
          <w:szCs w:val="28"/>
        </w:rPr>
        <w:t xml:space="preserve">– напряжение на </w:t>
      </w:r>
      <w:r>
        <w:rPr>
          <w:position w:val="-6"/>
          <w:sz w:val="28"/>
          <w:szCs w:val="28"/>
        </w:rPr>
        <w:object w:dxaOrig="210" w:dyaOrig="285">
          <v:shape id="_x0000_i1031" type="#_x0000_t75" style="width:10.5pt;height:14.25pt" o:ole="">
            <v:imagedata r:id="rId13" o:title=""/>
          </v:shape>
          <o:OLEObject Type="Embed" ProgID="Equation.DSMT4" ShapeID="_x0000_i1031" DrawAspect="Content" ObjectID="_1701764147" r:id="rId21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м сопротивлении контура;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300" w:dyaOrig="360">
          <v:shape id="_x0000_i1032" type="#_x0000_t75" style="width:15pt;height:18pt" o:ole="">
            <v:imagedata r:id="rId22" o:title=""/>
          </v:shape>
          <o:OLEObject Type="Embed" ProgID="Equation.DSMT4" ShapeID="_x0000_i1032" DrawAspect="Content" ObjectID="_1701764148" r:id="rId23"/>
        </w:object>
      </w:r>
      <w:r>
        <w:rPr>
          <w:sz w:val="28"/>
          <w:szCs w:val="28"/>
        </w:rPr>
        <w:t xml:space="preserve">– </w:t>
      </w:r>
      <w:r>
        <w:rPr>
          <w:position w:val="-6"/>
          <w:sz w:val="28"/>
          <w:szCs w:val="28"/>
        </w:rPr>
        <w:object w:dxaOrig="210" w:dyaOrig="285">
          <v:shape id="_x0000_i1033" type="#_x0000_t75" style="width:10.5pt;height:14.25pt" o:ole="">
            <v:imagedata r:id="rId13" o:title=""/>
          </v:shape>
          <o:OLEObject Type="Embed" ProgID="Equation.DSMT4" ShapeID="_x0000_i1033" DrawAspect="Content" ObjectID="_1701764149" r:id="rId24"/>
        </w:object>
      </w:r>
      <w:r>
        <w:rPr>
          <w:sz w:val="28"/>
          <w:szCs w:val="28"/>
        </w:rPr>
        <w:t xml:space="preserve">-я ЭДС, входящая в данный контур;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255" w:dyaOrig="210">
          <v:shape id="_x0000_i1034" type="#_x0000_t75" style="width:12.75pt;height:10.5pt" o:ole="">
            <v:imagedata r:id="rId25" o:title=""/>
          </v:shape>
          <o:OLEObject Type="Embed" ProgID="Equation.DSMT4" ShapeID="_x0000_i1034" DrawAspect="Content" ObjectID="_1701764150" r:id="rId26"/>
        </w:object>
      </w:r>
      <w:r>
        <w:rPr>
          <w:sz w:val="28"/>
          <w:szCs w:val="28"/>
        </w:rPr>
        <w:t>– число ЭДС в контуре;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210" w:dyaOrig="210">
          <v:shape id="_x0000_i1035" type="#_x0000_t75" style="width:10.5pt;height:10.5pt" o:ole="">
            <v:imagedata r:id="rId27" o:title=""/>
          </v:shape>
          <o:OLEObject Type="Embed" ProgID="Equation.DSMT4" ShapeID="_x0000_i1035" DrawAspect="Content" ObjectID="_1701764151" r:id="rId28"/>
        </w:object>
      </w:r>
      <w:r>
        <w:rPr>
          <w:sz w:val="28"/>
          <w:szCs w:val="28"/>
        </w:rPr>
        <w:t>– число сопротивлений в контуре.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Порядок расчета.</w:t>
      </w:r>
      <w:r>
        <w:rPr>
          <w:sz w:val="28"/>
          <w:szCs w:val="28"/>
        </w:rPr>
        <w:t xml:space="preserve"> При расчете рекомендуется определенная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тельность решения.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Определяется число ветвей, т.е. число неизвестных токов, и узлов,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обозначаются буквами или цифрами; выбираются произвольно и указ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ваются положительные направления токов.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Определяется, сколько уравнений нужно составить по первому закону Кирхгофа и сколько по второму. Общее число уравнений должно быть равно числу неизвестных токов, т.е. числу ветвей </w:t>
      </w:r>
      <w:proofErr w:type="gramStart"/>
      <w:r>
        <w:rPr>
          <w:i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первому закону составляется </w:t>
      </w:r>
      <w:r>
        <w:rPr>
          <w:position w:val="-10"/>
          <w:sz w:val="28"/>
          <w:szCs w:val="28"/>
        </w:rPr>
        <w:object w:dxaOrig="510" w:dyaOrig="330">
          <v:shape id="_x0000_i1036" type="#_x0000_t75" style="width:25.5pt;height:16.5pt" o:ole="">
            <v:imagedata r:id="rId29" o:title=""/>
          </v:shape>
          <o:OLEObject Type="Embed" ProgID="Equation.DSMT4" ShapeID="_x0000_i1036" DrawAspect="Content" ObjectID="_1701764152" r:id="rId30"/>
        </w:object>
      </w:r>
      <w:r>
        <w:rPr>
          <w:sz w:val="28"/>
          <w:szCs w:val="28"/>
        </w:rPr>
        <w:t xml:space="preserve"> уравнений где </w:t>
      </w:r>
      <w:r>
        <w:rPr>
          <w:position w:val="-10"/>
          <w:sz w:val="28"/>
          <w:szCs w:val="28"/>
        </w:rPr>
        <w:object w:dxaOrig="210" w:dyaOrig="255">
          <v:shape id="_x0000_i1037" type="#_x0000_t75" style="width:10.5pt;height:12.75pt" o:ole="">
            <v:imagedata r:id="rId31" o:title=""/>
          </v:shape>
          <o:OLEObject Type="Embed" ProgID="Equation.DSMT4" ShapeID="_x0000_i1037" DrawAspect="Content" ObjectID="_1701764153" r:id="rId32"/>
        </w:object>
      </w:r>
      <w:r>
        <w:rPr>
          <w:sz w:val="28"/>
          <w:szCs w:val="28"/>
        </w:rPr>
        <w:t>– число узлов схемы (уравнение для одного из узлов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следствием остальных, т.е. не является независимым; оно может быть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лучено суммированием все остальных </w:t>
      </w:r>
      <w:r>
        <w:rPr>
          <w:position w:val="-10"/>
          <w:sz w:val="28"/>
          <w:szCs w:val="28"/>
        </w:rPr>
        <w:object w:dxaOrig="510" w:dyaOrig="330">
          <v:shape id="_x0000_i1038" type="#_x0000_t75" style="width:25.5pt;height:16.5pt" o:ole="">
            <v:imagedata r:id="rId29" o:title=""/>
          </v:shape>
          <o:OLEObject Type="Embed" ProgID="Equation.DSMT4" ShapeID="_x0000_i1038" DrawAspect="Content" ObjectID="_1701764154" r:id="rId33"/>
        </w:object>
      </w:r>
      <w:r>
        <w:rPr>
          <w:sz w:val="28"/>
          <w:szCs w:val="28"/>
        </w:rPr>
        <w:t xml:space="preserve"> уравнений). Число уравнений,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рые требуется составить по второму закону Кирхгофа, меньше общего числа уравнений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на число уравнений, составленных по первому закону Кирхгофа, т.е. по второму закону Кирхгофа нужно составить </w:t>
      </w:r>
      <w:proofErr w:type="gramStart"/>
      <w:r>
        <w:rPr>
          <w:i/>
          <w:sz w:val="28"/>
          <w:szCs w:val="28"/>
        </w:rPr>
        <w:t>в</w:t>
      </w:r>
      <w:proofErr w:type="gramEnd"/>
      <w:r>
        <w:rPr>
          <w:position w:val="-10"/>
          <w:sz w:val="28"/>
          <w:szCs w:val="28"/>
        </w:rPr>
        <w:object w:dxaOrig="795" w:dyaOrig="330">
          <v:shape id="_x0000_i1039" type="#_x0000_t75" style="width:39.75pt;height:16.5pt" o:ole="">
            <v:imagedata r:id="rId34" o:title=""/>
          </v:shape>
          <o:OLEObject Type="Embed" ProgID="Equation.DSMT4" ShapeID="_x0000_i1039" DrawAspect="Content" ObjectID="_1701764155" r:id="rId35"/>
        </w:object>
      </w:r>
      <w:r>
        <w:rPr>
          <w:sz w:val="28"/>
          <w:szCs w:val="28"/>
        </w:rPr>
        <w:t xml:space="preserve"> независимых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нений.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Составляются уравнения. При составлении </w:t>
      </w:r>
      <w:r>
        <w:rPr>
          <w:position w:val="-10"/>
          <w:sz w:val="28"/>
          <w:szCs w:val="28"/>
        </w:rPr>
        <w:object w:dxaOrig="510" w:dyaOrig="330">
          <v:shape id="_x0000_i1040" type="#_x0000_t75" style="width:25.5pt;height:16.5pt" o:ole="">
            <v:imagedata r:id="rId29" o:title=""/>
          </v:shape>
          <o:OLEObject Type="Embed" ProgID="Equation.DSMT4" ShapeID="_x0000_i1040" DrawAspect="Content" ObjectID="_1701764156" r:id="rId36"/>
        </w:object>
      </w:r>
      <w:r>
        <w:rPr>
          <w:sz w:val="28"/>
          <w:szCs w:val="28"/>
        </w:rPr>
        <w:t xml:space="preserve"> уравнений по перв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закону Кирхгофа токам, направленным от узла, приписывается знак плюс, а направленным к узлу,  – знак минус (или наоборот). Уравнения по второму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кону составляются для контуров, так, чтобы в каждый следующий контур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дила хотя бы одна ветвь, не вошедшая в другие контуры, для которых уже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писаны уравнения. Выбирается направление обхода каждого контура (прои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вольно). При обходе контура в выбранном направлении ЭДС записывается со знаком плюс, если ее направление совпадает с направлением обхода контура, и со знаком минус в противном случае; падение напряжения </w:t>
      </w:r>
      <w:r>
        <w:rPr>
          <w:position w:val="-4"/>
          <w:sz w:val="28"/>
          <w:szCs w:val="28"/>
        </w:rPr>
        <w:object w:dxaOrig="345" w:dyaOrig="255">
          <v:shape id="_x0000_i1041" type="#_x0000_t75" style="width:17.25pt;height:12.75pt" o:ole="">
            <v:imagedata r:id="rId37" o:title=""/>
          </v:shape>
          <o:OLEObject Type="Embed" ProgID="Equation.DSMT4" ShapeID="_x0000_i1041" DrawAspect="Content" ObjectID="_1701764157" r:id="rId38"/>
        </w:object>
      </w:r>
      <w:r>
        <w:rPr>
          <w:sz w:val="28"/>
          <w:szCs w:val="28"/>
        </w:rPr>
        <w:t xml:space="preserve"> записывается со знаком плюс, если направление обхода ветви совпадает с положительным направлением тока, и со знаком минус в противном случае.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Метод контурных токов.</w:t>
      </w:r>
      <w:r>
        <w:rPr>
          <w:sz w:val="28"/>
          <w:szCs w:val="28"/>
        </w:rPr>
        <w:t xml:space="preserve"> Это широко распространенный метод расчета сложных электрических цепей с несколькими контурами и несколькими исто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никами электрической энергии. В основе метода лежат законы Кирхгофа и два предположения: в каждом контуре протекают независимые друг от друга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четные токи, называемые </w:t>
      </w:r>
      <w:r>
        <w:rPr>
          <w:i/>
          <w:sz w:val="28"/>
          <w:szCs w:val="28"/>
        </w:rPr>
        <w:t>контурными</w:t>
      </w:r>
      <w:r>
        <w:rPr>
          <w:sz w:val="28"/>
          <w:szCs w:val="28"/>
        </w:rPr>
        <w:t>, а ток каждой ветви равен алгебраич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сумме контурных токов, замыкающихся через эту ветвь.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При этих предположениях оказывается, что для расчета схемы дост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точно ограничиться составлением уравнений для контурных токов только по второму закону Кирхгофа, так как для контурных токов первый закон выполн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ется в силу принятых для контурных токов предположений (контурный ток в одной из ветвей контура направлен к узлу, а в другой – от узла). </w:t>
      </w:r>
      <w:proofErr w:type="gramStart"/>
      <w:r>
        <w:rPr>
          <w:sz w:val="28"/>
          <w:szCs w:val="28"/>
        </w:rPr>
        <w:t xml:space="preserve">Следовательно, вместо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уравнений при непосредственном применении законов Кирхгофа 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статочно составить </w:t>
      </w:r>
      <w:r>
        <w:rPr>
          <w:i/>
          <w:sz w:val="28"/>
          <w:szCs w:val="28"/>
        </w:rPr>
        <w:t>в</w:t>
      </w:r>
      <w:r>
        <w:rPr>
          <w:position w:val="-10"/>
          <w:sz w:val="28"/>
          <w:szCs w:val="28"/>
        </w:rPr>
        <w:object w:dxaOrig="795" w:dyaOrig="330">
          <v:shape id="_x0000_i1042" type="#_x0000_t75" style="width:39.75pt;height:16.5pt" o:ole="">
            <v:imagedata r:id="rId34" o:title=""/>
          </v:shape>
          <o:OLEObject Type="Embed" ProgID="Equation.DSMT4" ShapeID="_x0000_i1042" DrawAspect="Content" ObjectID="_1701764158" r:id="rId39"/>
        </w:object>
      </w:r>
      <w:r>
        <w:rPr>
          <w:sz w:val="28"/>
          <w:szCs w:val="28"/>
        </w:rPr>
        <w:t xml:space="preserve"> уравнений, что значительно упрощает расчет.</w:t>
      </w:r>
      <w:proofErr w:type="gramEnd"/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 эквивалентного генератора и его применение.</w:t>
      </w:r>
      <w:r>
        <w:rPr>
          <w:sz w:val="28"/>
          <w:szCs w:val="28"/>
        </w:rPr>
        <w:t xml:space="preserve"> Метод эквив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лентного генератора дает возможность часть сложной электрической цепи с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точниками энергии и двумя выделенными выводами, т.е. </w:t>
      </w:r>
      <w:r>
        <w:rPr>
          <w:i/>
          <w:sz w:val="28"/>
          <w:szCs w:val="28"/>
        </w:rPr>
        <w:t>активный двухполю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ник</w:t>
      </w:r>
      <w:r>
        <w:rPr>
          <w:sz w:val="28"/>
          <w:szCs w:val="28"/>
        </w:rPr>
        <w:t xml:space="preserve"> (рис. 1,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заменить </w:t>
      </w:r>
      <w:r>
        <w:rPr>
          <w:i/>
          <w:sz w:val="28"/>
          <w:szCs w:val="28"/>
        </w:rPr>
        <w:t>эквивалентным генератором</w:t>
      </w:r>
      <w:r>
        <w:rPr>
          <w:sz w:val="28"/>
          <w:szCs w:val="28"/>
        </w:rPr>
        <w:t>, ЭДС которого равна напряжению холостого хода на выводах двухполюсника и внутреннее сопр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тивление – </w:t>
      </w:r>
      <w:r>
        <w:rPr>
          <w:i/>
          <w:sz w:val="28"/>
          <w:szCs w:val="28"/>
        </w:rPr>
        <w:t>входному  сопротивлению</w:t>
      </w:r>
      <w:r>
        <w:rPr>
          <w:sz w:val="28"/>
          <w:szCs w:val="28"/>
        </w:rPr>
        <w:t xml:space="preserve"> двухполюсника (рис. 1,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). Если в акти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ный двухполюсник входят все элементы схемы, кроме одного выделенного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противления </w:t>
      </w:r>
      <w:r>
        <w:rPr>
          <w:position w:val="-4"/>
          <w:sz w:val="28"/>
          <w:szCs w:val="28"/>
        </w:rPr>
        <w:object w:dxaOrig="240" w:dyaOrig="255">
          <v:shape id="_x0000_i1043" type="#_x0000_t75" style="width:12pt;height:12.75pt" o:ole="">
            <v:imagedata r:id="rId40" o:title=""/>
          </v:shape>
          <o:OLEObject Type="Embed" ProgID="Equation.DSMT4" ShapeID="_x0000_i1043" DrawAspect="Content" ObjectID="_1701764159" r:id="rId41"/>
        </w:object>
      </w:r>
      <w:r>
        <w:rPr>
          <w:sz w:val="28"/>
          <w:szCs w:val="28"/>
        </w:rPr>
        <w:t xml:space="preserve">, то можно найти ток </w:t>
      </w:r>
      <w:r>
        <w:rPr>
          <w:position w:val="-4"/>
          <w:sz w:val="28"/>
          <w:szCs w:val="28"/>
        </w:rPr>
        <w:object w:dxaOrig="210" w:dyaOrig="255">
          <v:shape id="_x0000_i1044" type="#_x0000_t75" style="width:10.5pt;height:12.75pt" o:ole="">
            <v:imagedata r:id="rId42" o:title=""/>
          </v:shape>
          <o:OLEObject Type="Embed" ProgID="Equation.DSMT4" ShapeID="_x0000_i1044" DrawAspect="Content" ObjectID="_1701764160" r:id="rId43"/>
        </w:object>
      </w:r>
      <w:r>
        <w:rPr>
          <w:sz w:val="28"/>
          <w:szCs w:val="28"/>
        </w:rPr>
        <w:t xml:space="preserve"> в этом сопротивлении. Поэтому метод эквивалентного генератора рационально применять, если необходимо найти ток в одной ветви сложной электрической цепи, не рассчитывая токи в других 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вях. </w:t>
      </w: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а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object w:dxaOrig="3855" w:dyaOrig="2295">
          <v:shape id="_x0000_i1045" type="#_x0000_t75" style="width:192.75pt;height:114.75pt" o:ole="">
            <v:imagedata r:id="rId44" o:title=""/>
          </v:shape>
          <o:OLEObject Type="Embed" ProgID="Visio.Drawing.11" ShapeID="_x0000_i1045" DrawAspect="Content" ObjectID="_1701764161" r:id="rId45"/>
        </w:object>
      </w: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б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object w:dxaOrig="4395" w:dyaOrig="2115">
          <v:shape id="_x0000_i1046" type="#_x0000_t75" style="width:219.75pt;height:105.75pt" o:ole="">
            <v:imagedata r:id="rId46" o:title=""/>
          </v:shape>
          <o:OLEObject Type="Embed" ProgID="Visio.Drawing.11" ShapeID="_x0000_i1046" DrawAspect="Content" ObjectID="_1701764162" r:id="rId47"/>
        </w:object>
      </w:r>
    </w:p>
    <w:p w:rsidR="00746656" w:rsidRDefault="00746656" w:rsidP="00746656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Рисунок 1 – Сложная электрическая цепь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 закону Ома:</w:t>
      </w:r>
    </w:p>
    <w:p w:rsidR="00F22EB4" w:rsidRDefault="00F22EB4" w:rsidP="00746656">
      <w:pPr>
        <w:spacing w:line="360" w:lineRule="auto"/>
        <w:ind w:firstLine="900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1155" w:dyaOrig="675">
          <v:shape id="_x0000_i1047" type="#_x0000_t75" style="width:57.75pt;height:33.75pt" o:ole="">
            <v:imagedata r:id="rId48" o:title=""/>
          </v:shape>
          <o:OLEObject Type="Embed" ProgID="Equation.DSMT4" ShapeID="_x0000_i1047" DrawAspect="Content" ObjectID="_1701764163" r:id="rId49"/>
        </w:object>
      </w:r>
      <w:r>
        <w:rPr>
          <w:sz w:val="28"/>
          <w:szCs w:val="28"/>
        </w:rPr>
        <w:t>,                                                                                                         (3)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2"/>
          <w:sz w:val="28"/>
          <w:szCs w:val="28"/>
        </w:rPr>
        <w:object w:dxaOrig="360" w:dyaOrig="360">
          <v:shape id="_x0000_i1048" type="#_x0000_t75" style="width:18pt;height:18pt" o:ole="">
            <v:imagedata r:id="rId50" o:title=""/>
          </v:shape>
          <o:OLEObject Type="Embed" ProgID="Equation.DSMT4" ShapeID="_x0000_i1048" DrawAspect="Content" ObjectID="_1701764164" r:id="rId51"/>
        </w:object>
      </w:r>
      <w:r>
        <w:rPr>
          <w:sz w:val="28"/>
          <w:szCs w:val="28"/>
        </w:rPr>
        <w:t xml:space="preserve">– внутреннее или входное сопротивление </w:t>
      </w:r>
      <w:r>
        <w:rPr>
          <w:i/>
          <w:sz w:val="28"/>
          <w:szCs w:val="28"/>
        </w:rPr>
        <w:t>пассивного двухполюсн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ка</w:t>
      </w:r>
      <w:r>
        <w:rPr>
          <w:sz w:val="28"/>
          <w:szCs w:val="28"/>
        </w:rPr>
        <w:t xml:space="preserve">, т.е. сопротивление пассивного двухполюсника (рис. 1,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 относительно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водов </w:t>
      </w:r>
      <w:r>
        <w:rPr>
          <w:position w:val="-6"/>
          <w:sz w:val="28"/>
          <w:szCs w:val="28"/>
        </w:rPr>
        <w:object w:dxaOrig="210" w:dyaOrig="210">
          <v:shape id="_x0000_i1049" type="#_x0000_t75" style="width:10.5pt;height:10.5pt" o:ole="">
            <v:imagedata r:id="rId52" o:title=""/>
          </v:shape>
          <o:OLEObject Type="Embed" ProgID="Equation.DSMT4" ShapeID="_x0000_i1049" DrawAspect="Content" ObjectID="_1701764165" r:id="rId53"/>
        </w:object>
      </w:r>
      <w:r>
        <w:rPr>
          <w:sz w:val="28"/>
          <w:szCs w:val="28"/>
        </w:rPr>
        <w:t xml:space="preserve"> и </w:t>
      </w:r>
      <w:r>
        <w:rPr>
          <w:position w:val="-6"/>
          <w:sz w:val="28"/>
          <w:szCs w:val="28"/>
        </w:rPr>
        <w:object w:dxaOrig="210" w:dyaOrig="285">
          <v:shape id="_x0000_i1050" type="#_x0000_t75" style="width:10.5pt;height:14.25pt" o:ole="">
            <v:imagedata r:id="rId54" o:title=""/>
          </v:shape>
          <o:OLEObject Type="Embed" ProgID="Equation.DSMT4" ShapeID="_x0000_i1050" DrawAspect="Content" ObjectID="_1701764166" r:id="rId55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Баланс мощности.</w:t>
      </w:r>
      <w:r>
        <w:rPr>
          <w:sz w:val="28"/>
          <w:szCs w:val="28"/>
        </w:rPr>
        <w:t xml:space="preserve"> На основании закона сохранения энергии мощность, развиваемая источниками электрической энергии, должна быть равна мощн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преобразования в цепи электрической энергии в другие виды энергии: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object w:dxaOrig="1515" w:dyaOrig="390">
          <v:shape id="_x0000_i1051" type="#_x0000_t75" style="width:75.75pt;height:19.5pt" o:ole="">
            <v:imagedata r:id="rId56" o:title=""/>
          </v:shape>
          <o:OLEObject Type="Embed" ProgID="Equation.DSMT4" ShapeID="_x0000_i1051" DrawAspect="Content" ObjectID="_1701764167" r:id="rId57"/>
        </w:object>
      </w:r>
      <w:r>
        <w:rPr>
          <w:sz w:val="28"/>
          <w:szCs w:val="28"/>
        </w:rPr>
        <w:t>,                                                                                                   (4)</w:t>
      </w:r>
    </w:p>
    <w:p w:rsidR="00746656" w:rsidRDefault="00746656" w:rsidP="00746656">
      <w:pPr>
        <w:spacing w:line="360" w:lineRule="auto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4"/>
          <w:sz w:val="28"/>
          <w:szCs w:val="28"/>
        </w:rPr>
        <w:object w:dxaOrig="630" w:dyaOrig="390">
          <v:shape id="_x0000_i1052" type="#_x0000_t75" style="width:31.5pt;height:19.5pt" o:ole="">
            <v:imagedata r:id="rId58" o:title=""/>
          </v:shape>
          <o:OLEObject Type="Embed" ProgID="Equation.DSMT4" ShapeID="_x0000_i1052" DrawAspect="Content" ObjectID="_1701764168" r:id="rId59"/>
        </w:object>
      </w:r>
      <w:r>
        <w:rPr>
          <w:sz w:val="28"/>
          <w:szCs w:val="28"/>
        </w:rPr>
        <w:t xml:space="preserve">– сумма мощностей, развиваемых источниками;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object w:dxaOrig="720" w:dyaOrig="390">
          <v:shape id="_x0000_i1053" type="#_x0000_t75" style="width:36pt;height:19.5pt" o:ole="">
            <v:imagedata r:id="rId60" o:title=""/>
          </v:shape>
          <o:OLEObject Type="Embed" ProgID="Equation.DSMT4" ShapeID="_x0000_i1053" DrawAspect="Content" ObjectID="_1701764169" r:id="rId61"/>
        </w:object>
      </w:r>
      <w:r>
        <w:rPr>
          <w:sz w:val="28"/>
          <w:szCs w:val="28"/>
        </w:rPr>
        <w:t>– сумма мощностей всех приемников и необратимых преобразов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энергии внутри источников (потери из-за внутренних сопротивлений).</w:t>
      </w:r>
    </w:p>
    <w:p w:rsidR="00746656" w:rsidRDefault="00746656" w:rsidP="00746656">
      <w:pPr>
        <w:spacing w:line="360" w:lineRule="auto"/>
        <w:ind w:firstLine="900"/>
        <w:jc w:val="center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Пример решения расчета цепи постоянного тока</w:t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3028950" cy="26479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Дано:           </w:t>
      </w:r>
      <w:r>
        <w:rPr>
          <w:position w:val="-102"/>
          <w:sz w:val="28"/>
          <w:szCs w:val="28"/>
        </w:rPr>
        <w:object w:dxaOrig="1560" w:dyaOrig="2160">
          <v:shape id="_x0000_i1054" type="#_x0000_t75" style="width:78pt;height:108pt" o:ole="">
            <v:imagedata r:id="rId63" o:title=""/>
          </v:shape>
          <o:OLEObject Type="Embed" ProgID="Equation.DSMT4" ShapeID="_x0000_i1054" DrawAspect="Content" ObjectID="_1701764170" r:id="rId64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Определить: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Пользуясь методом контурных токов, определить токи во всех ветвях схемы.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Методом эквивалентного генератора рассчитать и построить завис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мость </w:t>
      </w:r>
      <w:r>
        <w:rPr>
          <w:position w:val="-12"/>
          <w:sz w:val="28"/>
          <w:szCs w:val="28"/>
        </w:rPr>
        <w:object w:dxaOrig="720" w:dyaOrig="360">
          <v:shape id="_x0000_i1055" type="#_x0000_t75" style="width:36pt;height:18pt" o:ole="">
            <v:imagedata r:id="rId65" o:title=""/>
          </v:shape>
          <o:OLEObject Type="Embed" ProgID="Equation.DSMT4" ShapeID="_x0000_i1055" DrawAspect="Content" ObjectID="_1701764171" r:id="rId66"/>
        </w:object>
      </w:r>
      <w:r>
        <w:rPr>
          <w:sz w:val="28"/>
          <w:szCs w:val="28"/>
        </w:rPr>
        <w:t xml:space="preserve">при изменении </w:t>
      </w:r>
      <w:r>
        <w:rPr>
          <w:position w:val="-12"/>
          <w:sz w:val="28"/>
          <w:szCs w:val="28"/>
        </w:rPr>
        <w:object w:dxaOrig="345" w:dyaOrig="360">
          <v:shape id="_x0000_i1056" type="#_x0000_t75" style="width:17.25pt;height:18pt" o:ole="">
            <v:imagedata r:id="rId67" o:title=""/>
          </v:shape>
          <o:OLEObject Type="Embed" ProgID="Equation.DSMT4" ShapeID="_x0000_i1056" DrawAspect="Content" ObjectID="_1701764172" r:id="rId68"/>
        </w:object>
      </w:r>
      <w:r>
        <w:rPr>
          <w:sz w:val="28"/>
          <w:szCs w:val="28"/>
        </w:rPr>
        <w:t xml:space="preserve">от величины, заданной в таблице, до двойного значения ее. Из графика найти величину </w:t>
      </w:r>
      <w:r>
        <w:rPr>
          <w:position w:val="-12"/>
          <w:sz w:val="28"/>
          <w:szCs w:val="28"/>
        </w:rPr>
        <w:object w:dxaOrig="345" w:dyaOrig="360">
          <v:shape id="_x0000_i1057" type="#_x0000_t75" style="width:17.25pt;height:18pt" o:ole="">
            <v:imagedata r:id="rId67" o:title=""/>
          </v:shape>
          <o:OLEObject Type="Embed" ProgID="Equation.DSMT4" ShapeID="_x0000_i1057" DrawAspect="Content" ObjectID="_1701764173" r:id="rId69"/>
        </w:object>
      </w:r>
      <w:r>
        <w:rPr>
          <w:sz w:val="28"/>
          <w:szCs w:val="28"/>
        </w:rPr>
        <w:t xml:space="preserve">, при которой </w:t>
      </w:r>
      <w:r>
        <w:rPr>
          <w:position w:val="-12"/>
          <w:sz w:val="28"/>
          <w:szCs w:val="28"/>
        </w:rPr>
        <w:object w:dxaOrig="630" w:dyaOrig="360">
          <v:shape id="_x0000_i1058" type="#_x0000_t75" style="width:31.5pt;height:18pt" o:ole="">
            <v:imagedata r:id="rId70" o:title=""/>
          </v:shape>
          <o:OLEObject Type="Embed" ProgID="Equation.DSMT4" ShapeID="_x0000_i1058" DrawAspect="Content" ObjectID="_1701764174" r:id="rId71"/>
        </w:object>
      </w:r>
      <w:r>
        <w:rPr>
          <w:sz w:val="28"/>
          <w:szCs w:val="28"/>
        </w:rPr>
        <w:t>. Ответить на вопрос: с какой целью может быть применена данная схема?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Составить баланс токов для узлов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по первому закону Кирхгофа и баланс напряжений для внешнего контура по второму закону Кирхгофа.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Для определения токов во всех ветвях схемы воспользуемся методом контурных токов.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90775" cy="17526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Выбрали три контура, по которым протекают токи </w:t>
      </w:r>
      <w:r>
        <w:rPr>
          <w:position w:val="-12"/>
          <w:sz w:val="28"/>
          <w:szCs w:val="28"/>
        </w:rPr>
        <w:object w:dxaOrig="1185" w:dyaOrig="360">
          <v:shape id="_x0000_i1059" type="#_x0000_t75" style="width:59.25pt;height:18pt" o:ole="">
            <v:imagedata r:id="rId73" o:title=""/>
          </v:shape>
          <o:OLEObject Type="Embed" ProgID="Equation.DSMT4" ShapeID="_x0000_i1059" DrawAspect="Content" ObjectID="_1701764175" r:id="rId74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Составим три уравнения по второму закону Кирхгофа: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194"/>
          <w:sz w:val="28"/>
          <w:szCs w:val="28"/>
        </w:rPr>
        <w:object w:dxaOrig="6810" w:dyaOrig="3990">
          <v:shape id="_x0000_i1060" type="#_x0000_t75" style="width:340.5pt;height:199.5pt" o:ole="">
            <v:imagedata r:id="rId75" o:title=""/>
          </v:shape>
          <o:OLEObject Type="Embed" ProgID="Equation.DSMT4" ShapeID="_x0000_i1060" DrawAspect="Content" ObjectID="_1701764176" r:id="rId76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Подставим во второе уравнение системы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130"/>
          <w:sz w:val="28"/>
          <w:szCs w:val="28"/>
        </w:rPr>
        <w:object w:dxaOrig="3585" w:dyaOrig="2715">
          <v:shape id="_x0000_i1061" type="#_x0000_t75" style="width:179.25pt;height:135.75pt" o:ole="">
            <v:imagedata r:id="rId77" o:title=""/>
          </v:shape>
          <o:OLEObject Type="Embed" ProgID="Equation.DSMT4" ShapeID="_x0000_i1061" DrawAspect="Content" ObjectID="_1701764177" r:id="rId78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Подставим в третье уравнение системы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96"/>
          <w:sz w:val="28"/>
          <w:szCs w:val="28"/>
        </w:rPr>
        <w:object w:dxaOrig="4560" w:dyaOrig="2040">
          <v:shape id="_x0000_i1062" type="#_x0000_t75" style="width:228pt;height:102pt" o:ole="">
            <v:imagedata r:id="rId79" o:title=""/>
          </v:shape>
          <o:OLEObject Type="Embed" ProgID="Equation.DSMT4" ShapeID="_x0000_i1062" DrawAspect="Content" ObjectID="_1701764178" r:id="rId80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44"/>
          <w:sz w:val="28"/>
          <w:szCs w:val="28"/>
        </w:rPr>
        <w:object w:dxaOrig="4020" w:dyaOrig="1005">
          <v:shape id="_x0000_i1063" type="#_x0000_t75" style="width:201pt;height:50.25pt" o:ole="">
            <v:imagedata r:id="rId81" o:title=""/>
          </v:shape>
          <o:OLEObject Type="Embed" ProgID="Equation.DSMT4" ShapeID="_x0000_i1063" DrawAspect="Content" ObjectID="_1701764179" r:id="rId82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84"/>
          <w:sz w:val="28"/>
          <w:szCs w:val="28"/>
        </w:rPr>
        <w:object w:dxaOrig="3480" w:dyaOrig="1800">
          <v:shape id="_x0000_i1064" type="#_x0000_t75" style="width:174pt;height:90pt" o:ole="">
            <v:imagedata r:id="rId83" o:title=""/>
          </v:shape>
          <o:OLEObject Type="Embed" ProgID="Equation.DSMT4" ShapeID="_x0000_i1064" DrawAspect="Content" ObjectID="_1701764180" r:id="rId84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Построим зависимость </w:t>
      </w:r>
      <w:r>
        <w:rPr>
          <w:position w:val="-12"/>
          <w:sz w:val="28"/>
          <w:szCs w:val="28"/>
        </w:rPr>
        <w:object w:dxaOrig="720" w:dyaOrig="360">
          <v:shape id="_x0000_i1065" type="#_x0000_t75" style="width:36pt;height:18pt" o:ole="">
            <v:imagedata r:id="rId65" o:title=""/>
          </v:shape>
          <o:OLEObject Type="Embed" ProgID="Equation.DSMT4" ShapeID="_x0000_i1065" DrawAspect="Content" ObjectID="_1701764181" r:id="rId85"/>
        </w:object>
      </w:r>
      <w:r>
        <w:rPr>
          <w:sz w:val="28"/>
          <w:szCs w:val="28"/>
        </w:rPr>
        <w:t>, используя формулы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100"/>
          <w:sz w:val="28"/>
          <w:szCs w:val="28"/>
        </w:rPr>
        <w:object w:dxaOrig="5700" w:dyaOrig="2100">
          <v:shape id="_x0000_i1066" type="#_x0000_t75" style="width:285pt;height:105pt" o:ole="">
            <v:imagedata r:id="rId86" o:title=""/>
          </v:shape>
          <o:OLEObject Type="Embed" ProgID="Equation.DSMT4" ShapeID="_x0000_i1066" DrawAspect="Content" ObjectID="_1701764182" r:id="rId87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Интервал изменения сопротивления</w:t>
      </w:r>
      <w:r>
        <w:rPr>
          <w:position w:val="-12"/>
          <w:sz w:val="28"/>
          <w:szCs w:val="28"/>
        </w:rPr>
        <w:object w:dxaOrig="345" w:dyaOrig="360">
          <v:shape id="_x0000_i1067" type="#_x0000_t75" style="width:17.25pt;height:18pt" o:ole="">
            <v:imagedata r:id="rId88" o:title=""/>
          </v:shape>
          <o:OLEObject Type="Embed" ProgID="Equation.DSMT4" ShapeID="_x0000_i1067" DrawAspect="Content" ObjectID="_1701764183" r:id="rId89"/>
        </w:object>
      </w:r>
      <w:r>
        <w:rPr>
          <w:sz w:val="28"/>
          <w:szCs w:val="28"/>
        </w:rPr>
        <w:t xml:space="preserve"> от 45 Ом до 90 Ом.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941"/>
        <w:gridCol w:w="1956"/>
        <w:gridCol w:w="2456"/>
      </w:tblGrid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345" w:dyaOrig="360">
                <v:shape id="_x0000_i1068" type="#_x0000_t75" style="width:17.25pt;height:18pt" o:ole="">
                  <v:imagedata r:id="rId88" o:title=""/>
                </v:shape>
                <o:OLEObject Type="Embed" ProgID="Equation.DSMT4" ShapeID="_x0000_i1068" DrawAspect="Content" ObjectID="_1701764184" r:id="rId90"/>
              </w:object>
            </w:r>
            <w:r>
              <w:rPr>
                <w:sz w:val="28"/>
                <w:szCs w:val="28"/>
              </w:rPr>
              <w:t>, 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240" w:dyaOrig="360">
                <v:shape id="_x0000_i1069" type="#_x0000_t75" style="width:12pt;height:18pt" o:ole="">
                  <v:imagedata r:id="rId91" o:title=""/>
                </v:shape>
                <o:OLEObject Type="Embed" ProgID="Equation.DSMT4" ShapeID="_x0000_i1069" DrawAspect="Content" ObjectID="_1701764185" r:id="rId92"/>
              </w:object>
            </w:r>
            <w:r>
              <w:rPr>
                <w:sz w:val="28"/>
                <w:szCs w:val="28"/>
              </w:rPr>
              <w:t>, 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345" w:dyaOrig="360">
                <v:shape id="_x0000_i1070" type="#_x0000_t75" style="width:17.25pt;height:18pt" o:ole="">
                  <v:imagedata r:id="rId88" o:title=""/>
                </v:shape>
                <o:OLEObject Type="Embed" ProgID="Equation.DSMT4" ShapeID="_x0000_i1070" DrawAspect="Content" ObjectID="_1701764186" r:id="rId93"/>
              </w:object>
            </w:r>
            <w:r>
              <w:rPr>
                <w:sz w:val="28"/>
                <w:szCs w:val="28"/>
              </w:rPr>
              <w:t>, Ом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object w:dxaOrig="240" w:dyaOrig="360">
                <v:shape id="_x0000_i1071" type="#_x0000_t75" style="width:12pt;height:18pt" o:ole="">
                  <v:imagedata r:id="rId91" o:title=""/>
                </v:shape>
                <o:OLEObject Type="Embed" ProgID="Equation.DSMT4" ShapeID="_x0000_i1071" DrawAspect="Content" ObjectID="_1701764187" r:id="rId94"/>
              </w:object>
            </w:r>
            <w:r>
              <w:rPr>
                <w:sz w:val="28"/>
                <w:szCs w:val="28"/>
              </w:rPr>
              <w:t>, А</w:t>
            </w:r>
          </w:p>
        </w:tc>
      </w:tr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500" w:dyaOrig="360">
                <v:shape id="_x0000_i1072" type="#_x0000_t75" style="width:75pt;height:18pt" o:ole="">
                  <v:imagedata r:id="rId95" o:title=""/>
                </v:shape>
                <o:OLEObject Type="Embed" ProgID="Equation.DSMT4" ShapeID="_x0000_i1072" DrawAspect="Content" ObjectID="_1701764188" r:id="rId96"/>
              </w:objec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725" w:dyaOrig="360">
                <v:shape id="_x0000_i1073" type="#_x0000_t75" style="width:86.25pt;height:18pt" o:ole="">
                  <v:imagedata r:id="rId97" o:title=""/>
                </v:shape>
                <o:OLEObject Type="Embed" ProgID="Equation.DSMT4" ShapeID="_x0000_i1073" DrawAspect="Content" ObjectID="_1701764189" r:id="rId98"/>
              </w:object>
            </w:r>
          </w:p>
        </w:tc>
      </w:tr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605" w:dyaOrig="360">
                <v:shape id="_x0000_i1074" type="#_x0000_t75" style="width:80.25pt;height:18pt" o:ole="">
                  <v:imagedata r:id="rId99" o:title=""/>
                </v:shape>
                <o:OLEObject Type="Embed" ProgID="Equation.DSMT4" ShapeID="_x0000_i1074" DrawAspect="Content" ObjectID="_1701764190" r:id="rId100"/>
              </w:objec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605" w:dyaOrig="360">
                <v:shape id="_x0000_i1075" type="#_x0000_t75" style="width:80.25pt;height:18pt" o:ole="">
                  <v:imagedata r:id="rId101" o:title=""/>
                </v:shape>
                <o:OLEObject Type="Embed" ProgID="Equation.DSMT4" ShapeID="_x0000_i1075" DrawAspect="Content" ObjectID="_1701764191" r:id="rId102"/>
              </w:object>
            </w:r>
          </w:p>
        </w:tc>
      </w:tr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575" w:dyaOrig="360">
                <v:shape id="_x0000_i1076" type="#_x0000_t75" style="width:78.75pt;height:18pt" o:ole="">
                  <v:imagedata r:id="rId103" o:title=""/>
                </v:shape>
                <o:OLEObject Type="Embed" ProgID="Equation.DSMT4" ShapeID="_x0000_i1076" DrawAspect="Content" ObjectID="_1701764192" r:id="rId104"/>
              </w:objec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725" w:dyaOrig="360">
                <v:shape id="_x0000_i1077" type="#_x0000_t75" style="width:86.25pt;height:18pt" o:ole="">
                  <v:imagedata r:id="rId105" o:title=""/>
                </v:shape>
                <o:OLEObject Type="Embed" ProgID="Equation.DSMT4" ShapeID="_x0000_i1077" DrawAspect="Content" ObjectID="_1701764193" r:id="rId106"/>
              </w:object>
            </w:r>
          </w:p>
        </w:tc>
      </w:tr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560" w:dyaOrig="360">
                <v:shape id="_x0000_i1078" type="#_x0000_t75" style="width:78pt;height:18pt" o:ole="">
                  <v:imagedata r:id="rId107" o:title=""/>
                </v:shape>
                <o:OLEObject Type="Embed" ProgID="Equation.DSMT4" ShapeID="_x0000_i1078" DrawAspect="Content" ObjectID="_1701764194" r:id="rId108"/>
              </w:objec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725" w:dyaOrig="360">
                <v:shape id="_x0000_i1079" type="#_x0000_t75" style="width:86.25pt;height:18pt" o:ole="">
                  <v:imagedata r:id="rId109" o:title=""/>
                </v:shape>
                <o:OLEObject Type="Embed" ProgID="Equation.DSMT4" ShapeID="_x0000_i1079" DrawAspect="Content" ObjectID="_1701764195" r:id="rId110"/>
              </w:object>
            </w:r>
          </w:p>
        </w:tc>
      </w:tr>
      <w:tr w:rsidR="00746656" w:rsidTr="00746656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725" w:dyaOrig="360">
                <v:shape id="_x0000_i1080" type="#_x0000_t75" style="width:86.25pt;height:18pt" o:ole="">
                  <v:imagedata r:id="rId111" o:title=""/>
                </v:shape>
                <o:OLEObject Type="Embed" ProgID="Equation.DSMT4" ShapeID="_x0000_i1080" DrawAspect="Content" ObjectID="_1701764196" r:id="rId112"/>
              </w:objec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740" w:dyaOrig="360">
                <v:shape id="_x0000_i1081" type="#_x0000_t75" style="width:87pt;height:18pt" o:ole="">
                  <v:imagedata r:id="rId113" o:title=""/>
                </v:shape>
                <o:OLEObject Type="Embed" ProgID="Equation.DSMT4" ShapeID="_x0000_i1081" DrawAspect="Content" ObjectID="_1701764197" r:id="rId114"/>
              </w:object>
            </w:r>
          </w:p>
        </w:tc>
      </w:tr>
    </w:tbl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Зависимость </w:t>
      </w:r>
      <w:r>
        <w:rPr>
          <w:position w:val="-12"/>
          <w:sz w:val="28"/>
          <w:szCs w:val="28"/>
        </w:rPr>
        <w:object w:dxaOrig="240" w:dyaOrig="360">
          <v:shape id="_x0000_i1082" type="#_x0000_t75" style="width:12pt;height:18pt" o:ole="">
            <v:imagedata r:id="rId91" o:title=""/>
          </v:shape>
          <o:OLEObject Type="Embed" ProgID="Equation.DSMT4" ShapeID="_x0000_i1082" DrawAspect="Content" ObjectID="_1701764198" r:id="rId115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345" w:dyaOrig="360">
          <v:shape id="_x0000_i1083" type="#_x0000_t75" style="width:17.25pt;height:18pt" o:ole="">
            <v:imagedata r:id="rId88" o:title=""/>
          </v:shape>
          <o:OLEObject Type="Embed" ProgID="Equation.DSMT4" ShapeID="_x0000_i1083" DrawAspect="Content" ObjectID="_1701764199" r:id="rId116"/>
        </w:objec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476875" cy="23717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графика </w:t>
      </w:r>
      <w:r>
        <w:rPr>
          <w:position w:val="-12"/>
          <w:sz w:val="28"/>
          <w:szCs w:val="28"/>
        </w:rPr>
        <w:object w:dxaOrig="630" w:dyaOrig="360">
          <v:shape id="_x0000_i1084" type="#_x0000_t75" style="width:31.5pt;height:18pt" o:ole="">
            <v:imagedata r:id="rId118" o:title=""/>
          </v:shape>
          <o:OLEObject Type="Embed" ProgID="Equation.DSMT4" ShapeID="_x0000_i1084" DrawAspect="Content" ObjectID="_1701764200" r:id="rId11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1230" w:dyaOrig="360">
          <v:shape id="_x0000_i1085" type="#_x0000_t75" style="width:61.5pt;height:18pt" o:ole="">
            <v:imagedata r:id="rId120" o:title=""/>
          </v:shape>
          <o:OLEObject Type="Embed" ProgID="Equation.DSMT4" ShapeID="_x0000_i1085" DrawAspect="Content" ObjectID="_1701764201" r:id="rId121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Баланс токов для узлов </w:t>
      </w:r>
      <w:r>
        <w:rPr>
          <w:position w:val="-4"/>
          <w:sz w:val="28"/>
          <w:szCs w:val="28"/>
        </w:rPr>
        <w:object w:dxaOrig="240" w:dyaOrig="255">
          <v:shape id="_x0000_i1086" type="#_x0000_t75" style="width:12pt;height:12.75pt" o:ole="">
            <v:imagedata r:id="rId122" o:title=""/>
          </v:shape>
          <o:OLEObject Type="Embed" ProgID="Equation.DSMT4" ShapeID="_x0000_i1086" DrawAspect="Content" ObjectID="_1701764202" r:id="rId123"/>
        </w:object>
      </w:r>
      <w:r>
        <w:rPr>
          <w:sz w:val="28"/>
          <w:szCs w:val="28"/>
        </w:rPr>
        <w:t xml:space="preserve"> и </w:t>
      </w:r>
      <w:r>
        <w:rPr>
          <w:position w:val="-4"/>
          <w:sz w:val="28"/>
          <w:szCs w:val="28"/>
        </w:rPr>
        <w:object w:dxaOrig="240" w:dyaOrig="255">
          <v:shape id="_x0000_i1087" type="#_x0000_t75" style="width:12pt;height:12.75pt" o:ole="">
            <v:imagedata r:id="rId124" o:title=""/>
          </v:shape>
          <o:OLEObject Type="Embed" ProgID="Equation.DSMT4" ShapeID="_x0000_i1087" DrawAspect="Content" ObjectID="_1701764203" r:id="rId125"/>
        </w:object>
      </w:r>
      <w:r>
        <w:rPr>
          <w:sz w:val="28"/>
          <w:szCs w:val="28"/>
        </w:rPr>
        <w:t>(по первому закону Кирхгофа)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Узел </w:t>
      </w:r>
      <w:r>
        <w:rPr>
          <w:position w:val="-4"/>
          <w:sz w:val="28"/>
          <w:szCs w:val="28"/>
        </w:rPr>
        <w:object w:dxaOrig="240" w:dyaOrig="255">
          <v:shape id="_x0000_i1088" type="#_x0000_t75" style="width:12pt;height:12.75pt" o:ole="">
            <v:imagedata r:id="rId122" o:title=""/>
          </v:shape>
          <o:OLEObject Type="Embed" ProgID="Equation.DSMT4" ShapeID="_x0000_i1088" DrawAspect="Content" ObjectID="_1701764204" r:id="rId126"/>
        </w:object>
      </w:r>
      <w:r>
        <w:rPr>
          <w:sz w:val="28"/>
          <w:szCs w:val="28"/>
        </w:rPr>
        <w:t xml:space="preserve">: </w:t>
      </w:r>
      <w:r>
        <w:rPr>
          <w:position w:val="-28"/>
          <w:sz w:val="28"/>
          <w:szCs w:val="28"/>
        </w:rPr>
        <w:object w:dxaOrig="2160" w:dyaOrig="675">
          <v:shape id="_x0000_i1089" type="#_x0000_t75" style="width:108pt;height:33.75pt" o:ole="">
            <v:imagedata r:id="rId127" o:title=""/>
          </v:shape>
          <o:OLEObject Type="Embed" ProgID="Equation.DSMT4" ShapeID="_x0000_i1089" DrawAspect="Content" ObjectID="_1701764205" r:id="rId128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Узел </w:t>
      </w:r>
      <w:r>
        <w:rPr>
          <w:position w:val="-4"/>
          <w:sz w:val="28"/>
          <w:szCs w:val="28"/>
        </w:rPr>
        <w:object w:dxaOrig="240" w:dyaOrig="255">
          <v:shape id="_x0000_i1090" type="#_x0000_t75" style="width:12pt;height:12.75pt" o:ole="">
            <v:imagedata r:id="rId124" o:title=""/>
          </v:shape>
          <o:OLEObject Type="Embed" ProgID="Equation.DSMT4" ShapeID="_x0000_i1090" DrawAspect="Content" ObjectID="_1701764206" r:id="rId129"/>
        </w:object>
      </w:r>
      <w:r>
        <w:rPr>
          <w:sz w:val="28"/>
          <w:szCs w:val="28"/>
        </w:rPr>
        <w:t xml:space="preserve">: </w:t>
      </w:r>
      <w:r>
        <w:rPr>
          <w:position w:val="-28"/>
          <w:sz w:val="28"/>
          <w:szCs w:val="28"/>
        </w:rPr>
        <w:object w:dxaOrig="1995" w:dyaOrig="675">
          <v:shape id="_x0000_i1091" type="#_x0000_t75" style="width:99.75pt;height:33.75pt" o:ole="">
            <v:imagedata r:id="rId130" o:title=""/>
          </v:shape>
          <o:OLEObject Type="Embed" ProgID="Equation.DSMT4" ShapeID="_x0000_i1091" DrawAspect="Content" ObjectID="_1701764207" r:id="rId131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Баланс напряжений для внешнего контура (по второму закону Кирхг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фа)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880" w:dyaOrig="675">
          <v:shape id="_x0000_i1092" type="#_x0000_t75" style="width:2in;height:33.75pt" o:ole="">
            <v:imagedata r:id="rId132" o:title=""/>
          </v:shape>
          <o:OLEObject Type="Embed" ProgID="Equation.DSMT4" ShapeID="_x0000_i1092" DrawAspect="Content" ObjectID="_1701764208" r:id="rId133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760" w:dyaOrig="675">
          <v:shape id="_x0000_i1093" type="#_x0000_t75" style="width:138pt;height:33.75pt" o:ole="">
            <v:imagedata r:id="rId134" o:title=""/>
          </v:shape>
          <o:OLEObject Type="Embed" ProgID="Equation.DSMT4" ShapeID="_x0000_i1093" DrawAspect="Content" ObjectID="_1701764209" r:id="rId135"/>
        </w:objec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значения </w:t>
      </w:r>
      <w:r>
        <w:rPr>
          <w:position w:val="-12"/>
          <w:sz w:val="28"/>
          <w:szCs w:val="28"/>
        </w:rPr>
        <w:object w:dxaOrig="240" w:dyaOrig="360">
          <v:shape id="_x0000_i1094" type="#_x0000_t75" style="width:12pt;height:18pt" o:ole="">
            <v:imagedata r:id="rId136" o:title=""/>
          </v:shape>
          <o:OLEObject Type="Embed" ProgID="Equation.DSMT4" ShapeID="_x0000_i1094" DrawAspect="Content" ObjectID="_1701764210" r:id="rId137"/>
        </w:object>
      </w:r>
      <w:r>
        <w:rPr>
          <w:sz w:val="28"/>
          <w:szCs w:val="28"/>
        </w:rPr>
        <w:t xml:space="preserve"> при </w:t>
      </w:r>
      <w:r>
        <w:rPr>
          <w:position w:val="-12"/>
          <w:sz w:val="28"/>
          <w:szCs w:val="28"/>
        </w:rPr>
        <w:object w:dxaOrig="345" w:dyaOrig="360">
          <v:shape id="_x0000_i1095" type="#_x0000_t75" style="width:17.25pt;height:18pt" o:ole="">
            <v:imagedata r:id="rId88" o:title=""/>
          </v:shape>
          <o:OLEObject Type="Embed" ProgID="Equation.DSMT4" ShapeID="_x0000_i1095" DrawAspect="Content" ObjectID="_1701764211" r:id="rId138"/>
        </w:object>
      </w:r>
      <w:r>
        <w:rPr>
          <w:sz w:val="28"/>
          <w:szCs w:val="28"/>
        </w:rPr>
        <w:t>= 45 Ом методом эквивалентного генер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тора:</w:t>
      </w:r>
    </w:p>
    <w:p w:rsidR="00746656" w:rsidRDefault="00746656" w:rsidP="00746656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position w:val="-98"/>
          <w:sz w:val="28"/>
          <w:szCs w:val="28"/>
        </w:rPr>
        <w:object w:dxaOrig="5700" w:dyaOrig="2085">
          <v:shape id="_x0000_i1096" type="#_x0000_t75" style="width:285pt;height:104.25pt" o:ole="">
            <v:imagedata r:id="rId139" o:title=""/>
          </v:shape>
          <o:OLEObject Type="Embed" ProgID="Equation.DSMT4" ShapeID="_x0000_i1096" DrawAspect="Content" ObjectID="_1701764212" r:id="rId140"/>
        </w:object>
      </w:r>
    </w:p>
    <w:p w:rsidR="00746656" w:rsidRDefault="00746656" w:rsidP="00746656">
      <w:pPr>
        <w:spacing w:line="360" w:lineRule="auto"/>
        <w:ind w:firstLine="720"/>
        <w:jc w:val="both"/>
        <w:rPr>
          <w:sz w:val="28"/>
          <w:szCs w:val="28"/>
        </w:rPr>
      </w:pPr>
    </w:p>
    <w:p w:rsidR="00F22EB4" w:rsidRDefault="00F22EB4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F22EB4" w:rsidRDefault="00F22EB4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  <w:bookmarkStart w:id="8" w:name="_GoBack"/>
      <w:bookmarkEnd w:id="8"/>
      <w:r>
        <w:rPr>
          <w:b/>
          <w:sz w:val="28"/>
          <w:szCs w:val="28"/>
        </w:rPr>
        <w:lastRenderedPageBreak/>
        <w:t>3. Задания к практическому занятию</w:t>
      </w:r>
    </w:p>
    <w:p w:rsidR="00746656" w:rsidRDefault="00746656" w:rsidP="0074665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 в соответствии с заданным вариантом приведена схема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ветвленной электрической цепи постоянного тока, содержащей несколько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точников и приемников электрической энергии. </w:t>
      </w:r>
    </w:p>
    <w:p w:rsidR="00746656" w:rsidRDefault="00746656" w:rsidP="0074665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электрической цепи и параметры содержащихся в ней элементов указаны в таблице исходных данных (таблица1).</w:t>
      </w:r>
    </w:p>
    <w:p w:rsidR="00746656" w:rsidRDefault="00746656" w:rsidP="0074665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заданную электрическую цепь. При этом:</w:t>
      </w:r>
    </w:p>
    <w:p w:rsidR="00746656" w:rsidRDefault="00746656" w:rsidP="00746656">
      <w:pPr>
        <w:numPr>
          <w:ilvl w:val="0"/>
          <w:numId w:val="4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Указать условные положительные направления токов в ветвях и напряжений на резисторах;</w:t>
      </w:r>
    </w:p>
    <w:p w:rsidR="00746656" w:rsidRDefault="00746656" w:rsidP="00746656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токи в ветвях, используя метод контурных токов или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 непосредственного применения законов электрических цепей по своему усмотрению;</w:t>
      </w:r>
    </w:p>
    <w:p w:rsidR="00746656" w:rsidRDefault="00746656" w:rsidP="0074665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мощности всех источников и приемников в электрич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цепи;</w:t>
      </w:r>
    </w:p>
    <w:p w:rsidR="00746656" w:rsidRDefault="00746656" w:rsidP="00746656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Составить баланс мощности;</w:t>
      </w:r>
    </w:p>
    <w:p w:rsidR="00746656" w:rsidRDefault="00746656" w:rsidP="0074665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Указать режимы работы источников электроэнергии (генериров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ние, потребление).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Таблица 1 – Исходные данные для расчета электрической цепи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"/>
        <w:gridCol w:w="996"/>
        <w:gridCol w:w="788"/>
        <w:gridCol w:w="788"/>
        <w:gridCol w:w="789"/>
        <w:gridCol w:w="790"/>
        <w:gridCol w:w="790"/>
        <w:gridCol w:w="790"/>
        <w:gridCol w:w="790"/>
        <w:gridCol w:w="790"/>
        <w:gridCol w:w="790"/>
        <w:gridCol w:w="790"/>
      </w:tblGrid>
      <w:tr w:rsidR="00746656" w:rsidTr="00746656">
        <w:trPr>
          <w:trHeight w:val="5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4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4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5</w:t>
            </w:r>
            <w:r>
              <w:rPr>
                <w:sz w:val="28"/>
                <w:szCs w:val="28"/>
              </w:rPr>
              <w:t>, 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6</w:t>
            </w:r>
            <w:r>
              <w:rPr>
                <w:sz w:val="28"/>
                <w:szCs w:val="28"/>
              </w:rPr>
              <w:t>, В</w:t>
            </w:r>
          </w:p>
        </w:tc>
      </w:tr>
      <w:tr w:rsidR="00746656" w:rsidTr="00746656">
        <w:trPr>
          <w:trHeight w:val="35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8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6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7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7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7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92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17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2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6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8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6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13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32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46656" w:rsidTr="00746656">
        <w:trPr>
          <w:trHeight w:val="27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6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83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5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9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</w:tr>
      <w:tr w:rsidR="00746656" w:rsidTr="00746656">
        <w:trPr>
          <w:trHeight w:val="267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Рис.9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1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Рис.9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6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Рис.9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8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69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746656" w:rsidTr="00746656">
        <w:trPr>
          <w:trHeight w:val="274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656" w:rsidRDefault="007466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</w:tbl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 1                                                          Схема 2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76835</wp:posOffset>
            </wp:positionV>
            <wp:extent cx="2600325" cy="1743075"/>
            <wp:effectExtent l="0" t="0" r="9525" b="9525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132080</wp:posOffset>
            </wp:positionV>
            <wp:extent cx="2099310" cy="2092325"/>
            <wp:effectExtent l="0" t="0" r="0" b="317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Схема 3                          Схема 4                                                                                                                                                              </w:t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18573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8900" cy="19526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86125" cy="19335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81275" cy="17049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Схема 5                                                  Схема 6</w:t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14382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143827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Схема 7                                                  Схема 8</w:t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18764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952750" cy="18383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Схема 9                                                 Схема 10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 – Схемы разветвленной электрической цепи постоянного тока</w:t>
      </w: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F22EB4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для самостоятельной работы</w:t>
      </w:r>
    </w:p>
    <w:p w:rsidR="00746656" w:rsidRDefault="00F22EB4" w:rsidP="00746656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сообщение на тему «П</w:t>
      </w:r>
      <w:r w:rsidR="00746656">
        <w:rPr>
          <w:sz w:val="28"/>
          <w:szCs w:val="28"/>
        </w:rPr>
        <w:t>ервый закон Кирхгофа</w:t>
      </w:r>
      <w:r>
        <w:rPr>
          <w:sz w:val="28"/>
          <w:szCs w:val="28"/>
        </w:rPr>
        <w:t>».</w:t>
      </w:r>
    </w:p>
    <w:p w:rsidR="00F22EB4" w:rsidRDefault="00F22EB4" w:rsidP="00F22EB4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сообщение на тему «Второй закон Кирхгофа».</w:t>
      </w:r>
    </w:p>
    <w:p w:rsidR="00746656" w:rsidRDefault="00F22EB4" w:rsidP="00746656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Выполнить реферат на тему «Метод контурных токов».</w:t>
      </w:r>
    </w:p>
    <w:p w:rsidR="00F22EB4" w:rsidRDefault="00F22EB4" w:rsidP="00746656">
      <w:pPr>
        <w:numPr>
          <w:ilvl w:val="0"/>
          <w:numId w:val="6"/>
        </w:numPr>
        <w:tabs>
          <w:tab w:val="left" w:pos="1134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Выполнить реферат на тему «Метод эквивалентного генератора и его применение»</w:t>
      </w:r>
    </w:p>
    <w:p w:rsidR="00746656" w:rsidRDefault="00746656" w:rsidP="0074665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Практическое занятие № 2</w:t>
      </w:r>
    </w:p>
    <w:p w:rsidR="00746656" w:rsidRDefault="00746656" w:rsidP="00746656">
      <w:pPr>
        <w:spacing w:line="360" w:lineRule="auto"/>
        <w:jc w:val="center"/>
        <w:rPr>
          <w:b/>
          <w:bCs/>
          <w:position w:val="-10"/>
          <w:sz w:val="28"/>
        </w:rPr>
      </w:pPr>
      <w:r>
        <w:rPr>
          <w:b/>
          <w:bCs/>
          <w:position w:val="-10"/>
          <w:sz w:val="28"/>
        </w:rPr>
        <w:t>Исследование зависимости сопротивления проводников от различных факторов и характеристик</w:t>
      </w:r>
    </w:p>
    <w:p w:rsidR="00746656" w:rsidRDefault="00746656" w:rsidP="00746656">
      <w:pPr>
        <w:tabs>
          <w:tab w:val="left" w:pos="1134"/>
        </w:tabs>
        <w:spacing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практическом занятии реализуется интерактивная форма обуч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ния – решение конкретных практических ситуаций</w:t>
      </w:r>
    </w:p>
    <w:p w:rsidR="00746656" w:rsidRDefault="00746656" w:rsidP="00746656">
      <w:pPr>
        <w:spacing w:line="360" w:lineRule="auto"/>
        <w:jc w:val="center"/>
        <w:rPr>
          <w:b/>
          <w:bCs/>
          <w:position w:val="-10"/>
          <w:sz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left="360" w:firstLine="709"/>
        <w:jc w:val="center"/>
        <w:rPr>
          <w:b/>
          <w:bCs/>
          <w:position w:val="-10"/>
          <w:sz w:val="28"/>
        </w:rPr>
      </w:pPr>
      <w:r>
        <w:rPr>
          <w:b/>
          <w:bCs/>
          <w:position w:val="-10"/>
          <w:sz w:val="28"/>
        </w:rPr>
        <w:t>1. Теоретическая часть</w:t>
      </w:r>
    </w:p>
    <w:p w:rsidR="00746656" w:rsidRDefault="00746656" w:rsidP="00746656">
      <w:pPr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b/>
          <w:bCs/>
          <w:position w:val="-10"/>
          <w:sz w:val="28"/>
        </w:rPr>
        <w:t xml:space="preserve">Общие положения. </w:t>
      </w:r>
      <w:r>
        <w:rPr>
          <w:sz w:val="28"/>
        </w:rPr>
        <w:t>Простейшая электрическая цепь состоит из 3 элеме</w:t>
      </w:r>
      <w:r>
        <w:rPr>
          <w:sz w:val="28"/>
        </w:rPr>
        <w:t>н</w:t>
      </w:r>
      <w:r>
        <w:rPr>
          <w:sz w:val="28"/>
        </w:rPr>
        <w:t>тов: источника электрической энергии (Е), приемника электрической энергии (</w:t>
      </w:r>
      <w:r>
        <w:rPr>
          <w:sz w:val="28"/>
          <w:lang w:val="en-US"/>
        </w:rPr>
        <w:t>R</w:t>
      </w:r>
      <w:r>
        <w:rPr>
          <w:sz w:val="28"/>
        </w:rPr>
        <w:t>) и соединительных проводов.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09"/>
        <w:jc w:val="both"/>
        <w:rPr>
          <w:sz w:val="28"/>
        </w:rPr>
      </w:pPr>
      <w:r>
        <w:rPr>
          <w:sz w:val="28"/>
        </w:rPr>
        <w:t>В общем случае электрическая цепь может иметь несколько источн</w:t>
      </w:r>
      <w:r>
        <w:rPr>
          <w:sz w:val="28"/>
        </w:rPr>
        <w:t>и</w:t>
      </w:r>
      <w:r>
        <w:rPr>
          <w:sz w:val="28"/>
        </w:rPr>
        <w:t>ков и приемников, выключатели, контрольно-измерительные приборы (КИП), приборы защиты (плавкие предохранители) и т. д.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09"/>
        <w:jc w:val="both"/>
        <w:rPr>
          <w:sz w:val="28"/>
        </w:rPr>
      </w:pPr>
      <w:r>
        <w:rPr>
          <w:sz w:val="28"/>
        </w:rPr>
        <w:t>Электрическая цепь называется линейной, если сопротивления ее цепи не зависят от величины протекающего по ним тока или от величины напр</w:t>
      </w:r>
      <w:r>
        <w:rPr>
          <w:sz w:val="28"/>
        </w:rPr>
        <w:t>я</w:t>
      </w:r>
      <w:r>
        <w:rPr>
          <w:sz w:val="28"/>
        </w:rPr>
        <w:t>жения на их зажимах (пример: сопротивление лампы накаливания зависит от тока). Если в цепи имеется хотя бы один элемент, сопротивление которого зависит от величины тока, то такая цепь называется нелинейной. У лине</w:t>
      </w:r>
      <w:r>
        <w:rPr>
          <w:sz w:val="28"/>
        </w:rPr>
        <w:t>й</w:t>
      </w:r>
      <w:r>
        <w:rPr>
          <w:sz w:val="28"/>
        </w:rPr>
        <w:t>ных элементов зависимость тока от напряжения - вольт-амперная характер</w:t>
      </w:r>
      <w:r>
        <w:rPr>
          <w:sz w:val="28"/>
        </w:rPr>
        <w:t>и</w:t>
      </w:r>
      <w:r>
        <w:rPr>
          <w:sz w:val="28"/>
        </w:rPr>
        <w:t>стика (ВАХ) - представляет собой прямую линию. У нелинейных сопроти</w:t>
      </w:r>
      <w:r>
        <w:rPr>
          <w:sz w:val="28"/>
        </w:rPr>
        <w:t>в</w:t>
      </w:r>
      <w:r>
        <w:rPr>
          <w:sz w:val="28"/>
        </w:rPr>
        <w:t>лений эта зависимость отличается от прямой линии.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09"/>
        <w:jc w:val="both"/>
        <w:rPr>
          <w:sz w:val="28"/>
        </w:rPr>
      </w:pPr>
      <w:r>
        <w:rPr>
          <w:sz w:val="28"/>
        </w:rPr>
        <w:t>Ток называется постоянным, если его величина и направление неи</w:t>
      </w:r>
      <w:r>
        <w:rPr>
          <w:sz w:val="28"/>
        </w:rPr>
        <w:t>з</w:t>
      </w:r>
      <w:r>
        <w:rPr>
          <w:sz w:val="28"/>
        </w:rPr>
        <w:t>менны во времени. Ток представляет собой упорядоченное движение зар</w:t>
      </w:r>
      <w:r>
        <w:rPr>
          <w:sz w:val="28"/>
        </w:rPr>
        <w:t>я</w:t>
      </w:r>
      <w:r>
        <w:rPr>
          <w:sz w:val="28"/>
        </w:rPr>
        <w:t>женных частиц. В металлах заряженными частицами являются электроны, в жидкостях и газах - ионы. Упорядоченное движение зарядов вызывается электрическим полем, созданным источником электрической энергии. П</w:t>
      </w:r>
      <w:r>
        <w:rPr>
          <w:sz w:val="28"/>
        </w:rPr>
        <w:t>о</w:t>
      </w:r>
      <w:r>
        <w:rPr>
          <w:sz w:val="28"/>
        </w:rPr>
        <w:t xml:space="preserve">стоянный ток обозначается буквой </w:t>
      </w:r>
      <w:r>
        <w:rPr>
          <w:sz w:val="28"/>
          <w:lang w:val="en-US"/>
        </w:rPr>
        <w:t>I</w:t>
      </w:r>
      <w:r>
        <w:rPr>
          <w:sz w:val="28"/>
        </w:rPr>
        <w:t xml:space="preserve">, измеряется в амперах (А) или в долях ампера – </w:t>
      </w:r>
      <w:proofErr w:type="spellStart"/>
      <w:r>
        <w:rPr>
          <w:sz w:val="28"/>
        </w:rPr>
        <w:t>милли</w:t>
      </w:r>
      <w:proofErr w:type="spellEnd"/>
      <w:r>
        <w:rPr>
          <w:sz w:val="28"/>
        </w:rPr>
        <w:t xml:space="preserve"> – и микроамперах (</w:t>
      </w:r>
      <w:r>
        <w:rPr>
          <w:sz w:val="28"/>
          <w:lang w:val="en-US"/>
        </w:rPr>
        <w:t>mA</w:t>
      </w:r>
      <w:r>
        <w:rPr>
          <w:sz w:val="28"/>
        </w:rPr>
        <w:t>,</w:t>
      </w:r>
      <w:proofErr w:type="spellStart"/>
      <w:r>
        <w:rPr>
          <w:sz w:val="28"/>
          <w:lang w:val="en-US"/>
        </w:rPr>
        <w:t>mkA</w:t>
      </w:r>
      <w:proofErr w:type="spellEnd"/>
      <w:r>
        <w:rPr>
          <w:sz w:val="28"/>
        </w:rPr>
        <w:t>).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09"/>
        <w:jc w:val="both"/>
        <w:rPr>
          <w:sz w:val="28"/>
        </w:rPr>
      </w:pPr>
      <w:r>
        <w:rPr>
          <w:sz w:val="28"/>
        </w:rPr>
        <w:t xml:space="preserve">Постоянный ток применяется на железнодорожном транспорте (метро, поезда), в городском транспорте (трамваи, троллейбусы), в алюминиевой </w:t>
      </w:r>
      <w:r>
        <w:rPr>
          <w:sz w:val="28"/>
        </w:rPr>
        <w:lastRenderedPageBreak/>
        <w:t>промышленности, в радиолокационных системах, в телевизионных и ради</w:t>
      </w:r>
      <w:r>
        <w:rPr>
          <w:sz w:val="28"/>
        </w:rPr>
        <w:t>о</w:t>
      </w:r>
      <w:r>
        <w:rPr>
          <w:sz w:val="28"/>
        </w:rPr>
        <w:t xml:space="preserve">технических устройствах. 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Сопротивления проводников. </w:t>
      </w:r>
      <w:r>
        <w:rPr>
          <w:sz w:val="28"/>
          <w:szCs w:val="28"/>
        </w:rPr>
        <w:t>Различные элементы электрической цепи оказывают определенное противодействие движению в них электрических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рядов. Это противодействие называется сопротивлением. 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Если проводник имеет одну и ту же площадь поперечного сечения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по всей длине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) проводника, то его сопротивление равно: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1350" w:dyaOrig="615">
          <v:shape id="_x0000_i1097" type="#_x0000_t75" style="width:67.5pt;height:30.75pt" o:ole="">
            <v:imagedata r:id="rId151" o:title=""/>
          </v:shape>
          <o:OLEObject Type="Embed" ProgID="Equation.3" ShapeID="_x0000_i1097" DrawAspect="Content" ObjectID="_1701764213" r:id="rId152"/>
        </w:object>
      </w:r>
      <w:r>
        <w:rPr>
          <w:sz w:val="28"/>
          <w:szCs w:val="28"/>
        </w:rPr>
        <w:t xml:space="preserve">                                                                                                      (5)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10"/>
          <w:sz w:val="28"/>
          <w:szCs w:val="28"/>
        </w:rPr>
        <w:object w:dxaOrig="255" w:dyaOrig="270">
          <v:shape id="_x0000_i1098" type="#_x0000_t75" style="width:12.75pt;height:13.5pt" o:ole="">
            <v:imagedata r:id="rId153" o:title=""/>
          </v:shape>
          <o:OLEObject Type="Embed" ProgID="Equation.3" ShapeID="_x0000_i1098" DrawAspect="Content" ObjectID="_1701764214" r:id="rId154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удельное сопротивление материала</w:t>
      </w:r>
      <w:r>
        <w:rPr>
          <w:position w:val="-36"/>
          <w:sz w:val="28"/>
          <w:szCs w:val="28"/>
        </w:rPr>
        <w:object w:dxaOrig="1425" w:dyaOrig="855">
          <v:shape id="_x0000_i1099" type="#_x0000_t75" style="width:71.25pt;height:42.75pt" o:ole="">
            <v:imagedata r:id="rId155" o:title=""/>
          </v:shape>
          <o:OLEObject Type="Embed" ProgID="Equation.3" ShapeID="_x0000_i1099" DrawAspect="Content" ObjectID="_1701764215" r:id="rId156"/>
        </w:objec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Сопротивление металлических проводников при повышении температ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 возрастает. Зависимость от температуры выражается следующей прибл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женной формулой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2100" w:dyaOrig="330">
          <v:shape id="_x0000_i1100" type="#_x0000_t75" style="width:105pt;height:16.5pt" o:ole="">
            <v:imagedata r:id="rId157" o:title=""/>
          </v:shape>
          <o:OLEObject Type="Embed" ProgID="Equation.3" ShapeID="_x0000_i1100" DrawAspect="Content" ObjectID="_1701764216" r:id="rId158"/>
        </w:object>
      </w:r>
      <w:r>
        <w:rPr>
          <w:sz w:val="28"/>
          <w:szCs w:val="28"/>
        </w:rPr>
        <w:t>,                                                                                          (6)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начальная</w:t>
      </w:r>
      <w:proofErr w:type="gramEnd"/>
      <w:r>
        <w:rPr>
          <w:sz w:val="28"/>
          <w:szCs w:val="28"/>
        </w:rPr>
        <w:t xml:space="preserve"> и конечная температуры, С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,</w:t>
      </w:r>
    </w:p>
    <w:p w:rsidR="00746656" w:rsidRDefault="00746656" w:rsidP="00746656">
      <w:pPr>
        <w:tabs>
          <w:tab w:val="num" w:pos="720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сопротивления при температурах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746656" w:rsidRDefault="00746656" w:rsidP="00746656">
      <w:pPr>
        <w:tabs>
          <w:tab w:val="num" w:pos="720"/>
        </w:tabs>
        <w:spacing w:line="360" w:lineRule="auto"/>
        <w:ind w:firstLine="709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255" w:dyaOrig="195">
          <v:shape id="_x0000_i1101" type="#_x0000_t75" style="width:12.75pt;height:9.75pt" o:ole="" o:bullet="t">
            <v:imagedata r:id="rId159" o:title=""/>
          </v:shape>
          <o:OLEObject Type="Embed" ProgID="Equation.3" ShapeID="_x0000_i1101" DrawAspect="Content" ObjectID="_1701764217" r:id="rId160"/>
        </w:object>
      </w:r>
      <w:r>
        <w:rPr>
          <w:sz w:val="28"/>
          <w:szCs w:val="28"/>
        </w:rPr>
        <w:tab/>
        <w:t>- температурный коэффициент</w:t>
      </w:r>
      <w:r>
        <w:rPr>
          <w:position w:val="-10"/>
          <w:sz w:val="28"/>
          <w:szCs w:val="28"/>
        </w:rPr>
        <w:object w:dxaOrig="780" w:dyaOrig="435">
          <v:shape id="_x0000_i1102" type="#_x0000_t75" style="width:39pt;height:21.75pt" o:ole="">
            <v:imagedata r:id="rId161" o:title=""/>
          </v:shape>
          <o:OLEObject Type="Embed" ProgID="Equation.3" ShapeID="_x0000_i1102" DrawAspect="Content" ObjectID="_1701764218" r:id="rId162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удельных сопротивлениях и температурных коэффицие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тах некоторых материалов (наиболее распространенных) приведены в та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лице 2.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3060"/>
        <w:gridCol w:w="3060"/>
      </w:tblGrid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   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Удельное </w:t>
            </w:r>
            <w:proofErr w:type="spellStart"/>
            <w:r>
              <w:rPr>
                <w:sz w:val="28"/>
                <w:szCs w:val="28"/>
              </w:rPr>
              <w:t>сопротивл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20</w:t>
            </w:r>
            <w:r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position w:val="-32"/>
                <w:sz w:val="28"/>
                <w:szCs w:val="28"/>
              </w:rPr>
              <w:object w:dxaOrig="1215" w:dyaOrig="750">
                <v:shape id="_x0000_i1103" type="#_x0000_t75" style="width:60.75pt;height:37.5pt" o:ole="">
                  <v:imagedata r:id="rId163" o:title=""/>
                </v:shape>
                <o:OLEObject Type="Embed" ProgID="Equation.3" ShapeID="_x0000_i1103" DrawAspect="Content" ObjectID="_1701764219" r:id="rId164"/>
              </w:objec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темпера-</w:t>
            </w:r>
          </w:p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турный</w:t>
            </w:r>
            <w:proofErr w:type="spellEnd"/>
            <w:r>
              <w:rPr>
                <w:sz w:val="28"/>
                <w:szCs w:val="28"/>
              </w:rPr>
              <w:t xml:space="preserve"> коэффициент</w:t>
            </w:r>
          </w:p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 0 до 100</w:t>
            </w:r>
            <w:r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)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0,0175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0,00393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Алюминий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0,0283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Сталь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0,00625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Вольфрам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0,005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Нихром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0,0001</w:t>
            </w:r>
          </w:p>
        </w:tc>
      </w:tr>
      <w:tr w:rsidR="00746656" w:rsidTr="0074665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Манганин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0,4-0,48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0,000006</w:t>
            </w:r>
          </w:p>
        </w:tc>
      </w:tr>
    </w:tbl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Величина, обратная сопротивлению, называется проводимостью, а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личина, обратная удельному сопротивлению, - удельной проводимостью.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1140" w:dyaOrig="615">
          <v:shape id="_x0000_i1104" type="#_x0000_t75" style="width:57pt;height:30.75pt" o:ole="">
            <v:imagedata r:id="rId165" o:title=""/>
          </v:shape>
          <o:OLEObject Type="Embed" ProgID="Equation.3" ShapeID="_x0000_i1104" DrawAspect="Content" ObjectID="_1701764220" r:id="rId166"/>
        </w:object>
      </w:r>
      <w:r>
        <w:rPr>
          <w:sz w:val="28"/>
          <w:szCs w:val="28"/>
        </w:rPr>
        <w:t xml:space="preserve"> - Сименс                                                                                   (7)</w:t>
      </w:r>
    </w:p>
    <w:p w:rsidR="00746656" w:rsidRDefault="00746656" w:rsidP="00746656">
      <w:pPr>
        <w:tabs>
          <w:tab w:val="num" w:pos="720"/>
        </w:tabs>
        <w:spacing w:line="360" w:lineRule="auto"/>
        <w:ind w:left="360" w:firstLine="720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num" w:pos="720"/>
          <w:tab w:val="left" w:pos="6987"/>
        </w:tabs>
        <w:spacing w:line="360" w:lineRule="auto"/>
        <w:ind w:left="360"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830" w:dyaOrig="690">
          <v:shape id="_x0000_i1105" type="#_x0000_t75" style="width:91.5pt;height:34.5pt" o:ole="">
            <v:imagedata r:id="rId167" o:title=""/>
          </v:shape>
          <o:OLEObject Type="Embed" ProgID="Equation.3" ShapeID="_x0000_i1105" DrawAspect="Content" ObjectID="_1701764221" r:id="rId168"/>
        </w:object>
      </w:r>
      <w:r>
        <w:rPr>
          <w:sz w:val="28"/>
          <w:szCs w:val="28"/>
        </w:rPr>
        <w:tab/>
        <w:t xml:space="preserve">                                (8)</w:t>
      </w:r>
    </w:p>
    <w:p w:rsidR="00746656" w:rsidRDefault="00746656" w:rsidP="00746656">
      <w:pPr>
        <w:rPr>
          <w:b/>
          <w:sz w:val="28"/>
          <w:szCs w:val="28"/>
        </w:rPr>
      </w:pPr>
    </w:p>
    <w:p w:rsidR="00B215A6" w:rsidRDefault="00B215A6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Задания к практическому занятию</w:t>
      </w:r>
    </w:p>
    <w:p w:rsidR="00746656" w:rsidRDefault="00746656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Исследовать зависимость сопротивления проводника (медь) от площ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 поперечного сечения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 и всей длины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) проводника результаты занести в таблицу 3 (для этого произвести  вычисления   -   R).</w:t>
      </w:r>
    </w:p>
    <w:p w:rsidR="00746656" w:rsidRDefault="00746656" w:rsidP="00746656">
      <w:pPr>
        <w:tabs>
          <w:tab w:val="left" w:pos="3404"/>
        </w:tabs>
        <w:jc w:val="right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pPr w:leftFromText="180" w:rightFromText="180" w:vertAnchor="text" w:horzAnchor="margin" w:tblpX="534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276"/>
        <w:gridCol w:w="793"/>
        <w:gridCol w:w="766"/>
        <w:gridCol w:w="1701"/>
        <w:gridCol w:w="1560"/>
        <w:gridCol w:w="1559"/>
      </w:tblGrid>
      <w:tr w:rsidR="00746656" w:rsidTr="00746656">
        <w:trPr>
          <w:trHeight w:val="540"/>
        </w:trPr>
        <w:tc>
          <w:tcPr>
            <w:tcW w:w="3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проводника: </w:t>
            </w:r>
            <w:r>
              <w:rPr>
                <w:b/>
                <w:sz w:val="28"/>
                <w:szCs w:val="28"/>
              </w:rPr>
              <w:t>МЕДЬ</w:t>
            </w:r>
          </w:p>
        </w:tc>
        <w:tc>
          <w:tcPr>
            <w:tcW w:w="5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ind w:firstLine="720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255" w:dyaOrig="270">
                <v:shape id="_x0000_i1106" type="#_x0000_t75" style="width:12.75pt;height:13.5pt" o:ole="">
                  <v:imagedata r:id="rId153" o:title=""/>
                </v:shape>
                <o:OLEObject Type="Embed" ProgID="Equation.3" ShapeID="_x0000_i1106" DrawAspect="Content" ObjectID="_1701764222" r:id="rId169"/>
              </w:object>
            </w:r>
            <w:r>
              <w:rPr>
                <w:sz w:val="28"/>
                <w:szCs w:val="28"/>
              </w:rPr>
              <w:t xml:space="preserve"> удельное сопротивление материала</w:t>
            </w:r>
            <w:r>
              <w:rPr>
                <w:position w:val="-36"/>
                <w:sz w:val="28"/>
                <w:szCs w:val="28"/>
              </w:rPr>
              <w:object w:dxaOrig="1425" w:dyaOrig="855">
                <v:shape id="_x0000_i1107" type="#_x0000_t75" style="width:71.25pt;height:42.75pt" o:ole="">
                  <v:imagedata r:id="rId155" o:title=""/>
                </v:shape>
                <o:OLEObject Type="Embed" ProgID="Equation.3" ShapeID="_x0000_i1107" DrawAspect="Content" ObjectID="_1701764223" r:id="rId170"/>
              </w:object>
            </w:r>
            <w:r>
              <w:rPr>
                <w:sz w:val="28"/>
                <w:szCs w:val="28"/>
              </w:rPr>
              <w:t xml:space="preserve"> =</w:t>
            </w:r>
          </w:p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(смотри таблицу теоретической части)</w:t>
            </w:r>
          </w:p>
        </w:tc>
      </w:tr>
      <w:tr w:rsidR="00746656" w:rsidTr="00746656">
        <w:trPr>
          <w:trHeight w:val="5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 xml:space="preserve">S </w:t>
            </w:r>
            <w:r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746656" w:rsidTr="00746656">
        <w:trPr>
          <w:trHeight w:val="41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L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46656" w:rsidTr="00746656">
        <w:trPr>
          <w:trHeight w:val="4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</w:p>
    <w:p w:rsidR="00746656" w:rsidRDefault="00F22EB4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46656">
        <w:rPr>
          <w:sz w:val="28"/>
          <w:szCs w:val="28"/>
        </w:rPr>
        <w:t xml:space="preserve">Построить  2 графика  зависимости      R  от  </w:t>
      </w:r>
      <w:r w:rsidR="00746656">
        <w:rPr>
          <w:sz w:val="28"/>
          <w:szCs w:val="28"/>
          <w:lang w:val="en-US"/>
        </w:rPr>
        <w:t>S</w:t>
      </w:r>
      <w:r w:rsidR="00746656">
        <w:rPr>
          <w:sz w:val="28"/>
          <w:szCs w:val="28"/>
        </w:rPr>
        <w:t xml:space="preserve"> и </w:t>
      </w:r>
      <w:r w:rsidR="00746656"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1898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50165</wp:posOffset>
                </wp:positionV>
                <wp:extent cx="10795" cy="831215"/>
                <wp:effectExtent l="76200" t="38100" r="65405" b="2603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95" cy="831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E53D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2" o:spid="_x0000_s1026" type="#_x0000_t32" style="position:absolute;margin-left:116.2pt;margin-top:3.95pt;width:.85pt;height:65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>R</w:t>
      </w: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156844</wp:posOffset>
                </wp:positionV>
                <wp:extent cx="2390140" cy="0"/>
                <wp:effectExtent l="0" t="76200" r="10160" b="9525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A8E5EE" id="Прямая со стрелкой 111" o:spid="_x0000_s1026" type="#_x0000_t32" style="position:absolute;margin-left:116.2pt;margin-top:12.35pt;width:188.2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ab/>
        <w:t xml:space="preserve">           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  <w:tab w:val="left" w:pos="64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выводы по заданию 1.</w:t>
      </w:r>
    </w:p>
    <w:p w:rsidR="00746656" w:rsidRDefault="00746656" w:rsidP="00746656">
      <w:pPr>
        <w:tabs>
          <w:tab w:val="left" w:pos="3404"/>
        </w:tabs>
        <w:jc w:val="both"/>
        <w:rPr>
          <w:b/>
          <w:sz w:val="28"/>
          <w:szCs w:val="28"/>
        </w:rPr>
      </w:pPr>
    </w:p>
    <w:p w:rsidR="00746656" w:rsidRDefault="00F22EB4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46656">
        <w:rPr>
          <w:sz w:val="28"/>
          <w:szCs w:val="28"/>
        </w:rPr>
        <w:t>. Исследовать зависимость сопротивления проводника (Алюминий) от площади поперечного сечения (</w:t>
      </w:r>
      <w:r w:rsidR="00746656">
        <w:rPr>
          <w:sz w:val="28"/>
          <w:szCs w:val="28"/>
          <w:lang w:val="en-US"/>
        </w:rPr>
        <w:t>S</w:t>
      </w:r>
      <w:r w:rsidR="00746656">
        <w:rPr>
          <w:sz w:val="28"/>
          <w:szCs w:val="28"/>
        </w:rPr>
        <w:t>)  и всей длины (</w:t>
      </w:r>
      <w:r w:rsidR="00746656">
        <w:rPr>
          <w:sz w:val="28"/>
          <w:szCs w:val="28"/>
          <w:lang w:val="en-US"/>
        </w:rPr>
        <w:t>L</w:t>
      </w:r>
      <w:r w:rsidR="00746656">
        <w:rPr>
          <w:sz w:val="28"/>
          <w:szCs w:val="28"/>
        </w:rPr>
        <w:t>) проводника результаты з</w:t>
      </w:r>
      <w:r w:rsidR="00746656">
        <w:rPr>
          <w:sz w:val="28"/>
          <w:szCs w:val="28"/>
        </w:rPr>
        <w:t>а</w:t>
      </w:r>
      <w:r w:rsidR="00746656">
        <w:rPr>
          <w:sz w:val="28"/>
          <w:szCs w:val="28"/>
        </w:rPr>
        <w:t>нести в таблицу 4 (для этого произвести  вычисления   -   R)</w:t>
      </w: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tbl>
      <w:tblPr>
        <w:tblpPr w:leftFromText="180" w:rightFromText="180" w:vertAnchor="text" w:horzAnchor="margin" w:tblpX="534" w:tblpY="7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276"/>
        <w:gridCol w:w="903"/>
        <w:gridCol w:w="515"/>
        <w:gridCol w:w="1842"/>
        <w:gridCol w:w="1560"/>
        <w:gridCol w:w="1559"/>
      </w:tblGrid>
      <w:tr w:rsidR="00746656" w:rsidTr="00746656">
        <w:trPr>
          <w:trHeight w:val="346"/>
        </w:trPr>
        <w:tc>
          <w:tcPr>
            <w:tcW w:w="3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проводника: </w:t>
            </w:r>
          </w:p>
          <w:p w:rsidR="00746656" w:rsidRDefault="00746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Алюминий</w:t>
            </w:r>
          </w:p>
        </w:tc>
        <w:tc>
          <w:tcPr>
            <w:tcW w:w="5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ind w:firstLine="720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255" w:dyaOrig="270">
                <v:shape id="_x0000_i1108" type="#_x0000_t75" style="width:12.75pt;height:13.5pt" o:ole="">
                  <v:imagedata r:id="rId153" o:title=""/>
                </v:shape>
                <o:OLEObject Type="Embed" ProgID="Equation.3" ShapeID="_x0000_i1108" DrawAspect="Content" ObjectID="_1701764224" r:id="rId171"/>
              </w:object>
            </w:r>
            <w:r>
              <w:rPr>
                <w:sz w:val="28"/>
                <w:szCs w:val="28"/>
              </w:rPr>
              <w:t xml:space="preserve"> удельное сопротивление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ла</w:t>
            </w:r>
            <w:r>
              <w:rPr>
                <w:position w:val="-36"/>
                <w:sz w:val="28"/>
                <w:szCs w:val="28"/>
              </w:rPr>
              <w:object w:dxaOrig="1425" w:dyaOrig="855">
                <v:shape id="_x0000_i1109" type="#_x0000_t75" style="width:71.25pt;height:42.75pt" o:ole="">
                  <v:imagedata r:id="rId155" o:title=""/>
                </v:shape>
                <o:OLEObject Type="Embed" ProgID="Equation.3" ShapeID="_x0000_i1109" DrawAspect="Content" ObjectID="_1701764225" r:id="rId172"/>
              </w:object>
            </w:r>
            <w:r>
              <w:rPr>
                <w:sz w:val="28"/>
                <w:szCs w:val="28"/>
              </w:rPr>
              <w:t xml:space="preserve"> =</w:t>
            </w:r>
          </w:p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(смотри таблицу теоретической части)</w:t>
            </w:r>
          </w:p>
        </w:tc>
      </w:tr>
      <w:tr w:rsidR="00746656" w:rsidTr="00746656">
        <w:trPr>
          <w:trHeight w:val="431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 xml:space="preserve">S </w:t>
            </w:r>
            <w:r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746656" w:rsidTr="00746656">
        <w:trPr>
          <w:trHeight w:val="35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 xml:space="preserve">L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46656" w:rsidTr="00746656">
        <w:trPr>
          <w:trHeight w:val="419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46656" w:rsidRDefault="00746656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</w:p>
    <w:p w:rsidR="00F22EB4" w:rsidRDefault="00F22EB4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</w:p>
    <w:p w:rsidR="00746656" w:rsidRDefault="005D15E5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46656">
        <w:rPr>
          <w:sz w:val="28"/>
          <w:szCs w:val="28"/>
        </w:rPr>
        <w:t xml:space="preserve">Построить  2 графика  зависимости      R  от  </w:t>
      </w:r>
      <w:r w:rsidR="00746656">
        <w:rPr>
          <w:sz w:val="28"/>
          <w:szCs w:val="28"/>
          <w:lang w:val="en-US"/>
        </w:rPr>
        <w:t>S</w:t>
      </w:r>
      <w:r w:rsidR="00746656">
        <w:rPr>
          <w:sz w:val="28"/>
          <w:szCs w:val="28"/>
        </w:rPr>
        <w:t xml:space="preserve"> и </w:t>
      </w:r>
      <w:r w:rsidR="00746656"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1898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50165</wp:posOffset>
                </wp:positionV>
                <wp:extent cx="10795" cy="831215"/>
                <wp:effectExtent l="76200" t="38100" r="65405" b="2603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95" cy="831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6B2AF2" id="Прямая со стрелкой 110" o:spid="_x0000_s1026" type="#_x0000_t32" style="position:absolute;margin-left:116.2pt;margin-top:3.95pt;width:.85pt;height:65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>R</w:t>
      </w: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156844</wp:posOffset>
                </wp:positionV>
                <wp:extent cx="2390140" cy="0"/>
                <wp:effectExtent l="0" t="76200" r="10160" b="9525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8A9FA" id="Прямая со стрелкой 109" o:spid="_x0000_s1026" type="#_x0000_t32" style="position:absolute;margin-left:116.2pt;margin-top:12.35pt;width:188.2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ab/>
        <w:t xml:space="preserve">           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  <w:tab w:val="left" w:pos="64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Сделать выводы по заданию </w:t>
      </w:r>
      <w:r w:rsidR="005D15E5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746656" w:rsidRDefault="00746656" w:rsidP="00746656">
      <w:pPr>
        <w:tabs>
          <w:tab w:val="left" w:pos="3404"/>
          <w:tab w:val="left" w:pos="6496"/>
        </w:tabs>
        <w:ind w:firstLine="709"/>
        <w:jc w:val="both"/>
        <w:rPr>
          <w:sz w:val="28"/>
          <w:szCs w:val="28"/>
        </w:rPr>
      </w:pPr>
    </w:p>
    <w:p w:rsidR="00746656" w:rsidRDefault="000550A8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46656">
        <w:rPr>
          <w:b/>
          <w:sz w:val="28"/>
          <w:szCs w:val="28"/>
        </w:rPr>
        <w:t xml:space="preserve">. </w:t>
      </w:r>
      <w:r w:rsidR="00746656">
        <w:rPr>
          <w:sz w:val="28"/>
          <w:szCs w:val="28"/>
        </w:rPr>
        <w:t>Исследовать зависимость сопротивления проводника (Вольфрам) от площади поперечного сечения (</w:t>
      </w:r>
      <w:r w:rsidR="00746656">
        <w:rPr>
          <w:sz w:val="28"/>
          <w:szCs w:val="28"/>
          <w:lang w:val="en-US"/>
        </w:rPr>
        <w:t>S</w:t>
      </w:r>
      <w:r w:rsidR="00746656">
        <w:rPr>
          <w:sz w:val="28"/>
          <w:szCs w:val="28"/>
        </w:rPr>
        <w:t>)  и всей длины (</w:t>
      </w:r>
      <w:r w:rsidR="00746656">
        <w:rPr>
          <w:sz w:val="28"/>
          <w:szCs w:val="28"/>
          <w:lang w:val="en-US"/>
        </w:rPr>
        <w:t>L</w:t>
      </w:r>
      <w:r w:rsidR="00746656">
        <w:rPr>
          <w:sz w:val="28"/>
          <w:szCs w:val="28"/>
        </w:rPr>
        <w:t>) проводника результаты з</w:t>
      </w:r>
      <w:r w:rsidR="00746656">
        <w:rPr>
          <w:sz w:val="28"/>
          <w:szCs w:val="28"/>
        </w:rPr>
        <w:t>а</w:t>
      </w:r>
      <w:r w:rsidR="00746656">
        <w:rPr>
          <w:sz w:val="28"/>
          <w:szCs w:val="28"/>
        </w:rPr>
        <w:t>нести в таблицу 5 (для этого произвести  вычисления   -   R).</w:t>
      </w:r>
    </w:p>
    <w:p w:rsidR="00746656" w:rsidRDefault="00746656" w:rsidP="00746656">
      <w:pPr>
        <w:tabs>
          <w:tab w:val="left" w:pos="3404"/>
          <w:tab w:val="left" w:pos="6496"/>
        </w:tabs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817" w:tblpY="826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275"/>
        <w:gridCol w:w="163"/>
        <w:gridCol w:w="1397"/>
        <w:gridCol w:w="1559"/>
        <w:gridCol w:w="1417"/>
        <w:gridCol w:w="1593"/>
      </w:tblGrid>
      <w:tr w:rsidR="00746656" w:rsidTr="00746656">
        <w:trPr>
          <w:trHeight w:val="540"/>
        </w:trPr>
        <w:tc>
          <w:tcPr>
            <w:tcW w:w="3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проводника: </w:t>
            </w:r>
          </w:p>
          <w:p w:rsidR="00746656" w:rsidRDefault="00746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Вольфрам</w:t>
            </w:r>
          </w:p>
        </w:tc>
        <w:tc>
          <w:tcPr>
            <w:tcW w:w="5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ind w:firstLine="720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255" w:dyaOrig="270">
                <v:shape id="_x0000_i1110" type="#_x0000_t75" style="width:12.75pt;height:13.5pt" o:ole="">
                  <v:imagedata r:id="rId153" o:title=""/>
                </v:shape>
                <o:OLEObject Type="Embed" ProgID="Equation.3" ShapeID="_x0000_i1110" DrawAspect="Content" ObjectID="_1701764226" r:id="rId173"/>
              </w:object>
            </w:r>
            <w:r>
              <w:rPr>
                <w:sz w:val="28"/>
                <w:szCs w:val="28"/>
              </w:rPr>
              <w:t xml:space="preserve"> удельное сопротивление материала</w:t>
            </w:r>
            <w:r>
              <w:rPr>
                <w:position w:val="-36"/>
                <w:sz w:val="28"/>
                <w:szCs w:val="28"/>
              </w:rPr>
              <w:object w:dxaOrig="1425" w:dyaOrig="855">
                <v:shape id="_x0000_i1111" type="#_x0000_t75" style="width:71.25pt;height:42.75pt" o:ole="">
                  <v:imagedata r:id="rId155" o:title=""/>
                </v:shape>
                <o:OLEObject Type="Embed" ProgID="Equation.3" ShapeID="_x0000_i1111" DrawAspect="Content" ObjectID="_1701764227" r:id="rId174"/>
              </w:object>
            </w:r>
            <w:r>
              <w:rPr>
                <w:sz w:val="28"/>
                <w:szCs w:val="28"/>
              </w:rPr>
              <w:t xml:space="preserve"> =</w:t>
            </w:r>
          </w:p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(смотри таблицу теоретической части)</w:t>
            </w:r>
          </w:p>
        </w:tc>
      </w:tr>
      <w:tr w:rsidR="00746656" w:rsidTr="00746656">
        <w:trPr>
          <w:trHeight w:val="4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 xml:space="preserve">S </w:t>
            </w:r>
            <w:r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746656" w:rsidTr="00746656">
        <w:trPr>
          <w:trHeight w:val="41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 xml:space="preserve">L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46656" w:rsidTr="00746656">
        <w:trPr>
          <w:trHeight w:val="40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46656" w:rsidRDefault="00746656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Построить  2 графика  зависимости      R  от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1898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50165</wp:posOffset>
                </wp:positionV>
                <wp:extent cx="10795" cy="831215"/>
                <wp:effectExtent l="76200" t="38100" r="65405" b="2603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95" cy="831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DDB90F" id="Прямая со стрелкой 108" o:spid="_x0000_s1026" type="#_x0000_t32" style="position:absolute;margin-left:116.2pt;margin-top:3.95pt;width:.85pt;height:65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>R</w:t>
      </w: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156844</wp:posOffset>
                </wp:positionV>
                <wp:extent cx="2390140" cy="0"/>
                <wp:effectExtent l="0" t="76200" r="10160" b="95250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CBD89B" id="Прямая со стрелкой 107" o:spid="_x0000_s1026" type="#_x0000_t32" style="position:absolute;margin-left:116.2pt;margin-top:12.35pt;width:188.2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ab/>
        <w:t xml:space="preserve">                 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L</w:t>
      </w: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  <w:tab w:val="left" w:pos="6496"/>
        </w:tabs>
        <w:jc w:val="both"/>
        <w:rPr>
          <w:sz w:val="28"/>
          <w:szCs w:val="28"/>
        </w:rPr>
      </w:pPr>
    </w:p>
    <w:p w:rsidR="00746656" w:rsidRDefault="00746656" w:rsidP="005D15E5">
      <w:pPr>
        <w:tabs>
          <w:tab w:val="left" w:pos="3404"/>
          <w:tab w:val="left" w:pos="649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Сделать выводы по заданию </w:t>
      </w:r>
      <w:r w:rsidR="005D15E5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746656" w:rsidRDefault="000550A8" w:rsidP="005D15E5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6656">
        <w:rPr>
          <w:sz w:val="28"/>
          <w:szCs w:val="28"/>
        </w:rPr>
        <w:t xml:space="preserve">. Исследовать зависимость сопротивления металлических проводников (по вариантам 1,2,3)  при изменении температуры  </w:t>
      </w:r>
      <w:r w:rsidR="00746656">
        <w:rPr>
          <w:sz w:val="28"/>
          <w:szCs w:val="28"/>
          <w:lang w:val="en-US"/>
        </w:rPr>
        <w:t>t</w:t>
      </w:r>
      <w:r w:rsidR="00746656">
        <w:rPr>
          <w:sz w:val="28"/>
          <w:szCs w:val="28"/>
          <w:vertAlign w:val="subscript"/>
        </w:rPr>
        <w:t>1</w:t>
      </w:r>
      <w:r w:rsidR="00746656">
        <w:rPr>
          <w:sz w:val="28"/>
          <w:szCs w:val="28"/>
        </w:rPr>
        <w:t xml:space="preserve">, </w:t>
      </w:r>
      <w:r w:rsidR="00746656">
        <w:rPr>
          <w:sz w:val="28"/>
          <w:szCs w:val="28"/>
          <w:lang w:val="en-US"/>
        </w:rPr>
        <w:t>t</w:t>
      </w:r>
      <w:r w:rsidR="00746656">
        <w:rPr>
          <w:sz w:val="28"/>
          <w:szCs w:val="28"/>
          <w:vertAlign w:val="subscript"/>
        </w:rPr>
        <w:t xml:space="preserve">2 </w:t>
      </w:r>
      <w:proofErr w:type="gramStart"/>
      <w:r w:rsidR="00746656">
        <w:rPr>
          <w:sz w:val="28"/>
          <w:szCs w:val="28"/>
        </w:rPr>
        <w:t xml:space="preserve">( </w:t>
      </w:r>
      <w:proofErr w:type="gramEnd"/>
      <w:r w:rsidR="00746656">
        <w:rPr>
          <w:sz w:val="28"/>
          <w:szCs w:val="28"/>
        </w:rPr>
        <w:t>начальная и конечная температура, С</w:t>
      </w:r>
      <w:r w:rsidR="00746656">
        <w:rPr>
          <w:sz w:val="28"/>
          <w:szCs w:val="28"/>
          <w:vertAlign w:val="superscript"/>
        </w:rPr>
        <w:t>о</w:t>
      </w:r>
      <w:r w:rsidR="00746656">
        <w:rPr>
          <w:sz w:val="28"/>
          <w:szCs w:val="28"/>
        </w:rPr>
        <w:t>) результаты занести в таблицу 6 (для этого произвести  вычи</w:t>
      </w:r>
      <w:r w:rsidR="00746656">
        <w:rPr>
          <w:sz w:val="28"/>
          <w:szCs w:val="28"/>
        </w:rPr>
        <w:t>с</w:t>
      </w:r>
      <w:r w:rsidR="00746656">
        <w:rPr>
          <w:sz w:val="28"/>
          <w:szCs w:val="28"/>
        </w:rPr>
        <w:t>ления   -   R</w:t>
      </w:r>
      <w:r w:rsidR="00746656">
        <w:rPr>
          <w:sz w:val="28"/>
          <w:szCs w:val="28"/>
          <w:vertAlign w:val="subscript"/>
        </w:rPr>
        <w:t>2</w:t>
      </w:r>
      <w:r w:rsidR="00746656">
        <w:rPr>
          <w:sz w:val="28"/>
          <w:szCs w:val="28"/>
        </w:rPr>
        <w:t>)</w:t>
      </w:r>
    </w:p>
    <w:p w:rsidR="00746656" w:rsidRDefault="00746656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pPr w:leftFromText="180" w:rightFromText="180" w:vertAnchor="text" w:horzAnchor="margin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417"/>
        <w:gridCol w:w="1276"/>
        <w:gridCol w:w="1418"/>
        <w:gridCol w:w="1275"/>
        <w:gridCol w:w="1338"/>
      </w:tblGrid>
      <w:tr w:rsidR="00746656" w:rsidTr="00746656">
        <w:trPr>
          <w:trHeight w:val="540"/>
        </w:trPr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 проводника: </w:t>
            </w:r>
          </w:p>
          <w:p w:rsidR="00746656" w:rsidRDefault="00746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Медь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Алюминий, Вольфрам</w:t>
            </w:r>
          </w:p>
          <w:p w:rsidR="00746656" w:rsidRDefault="00746656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варианту)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sz w:val="28"/>
                <w:szCs w:val="28"/>
              </w:rPr>
              <w:t xml:space="preserve"> Средний температурный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эффициент  </w:t>
            </w:r>
            <w:r>
              <w:rPr>
                <w:position w:val="-6"/>
                <w:sz w:val="28"/>
                <w:szCs w:val="28"/>
              </w:rPr>
              <w:object w:dxaOrig="255" w:dyaOrig="195">
                <v:shape id="_x0000_i1112" type="#_x0000_t75" style="width:12.75pt;height:9.75pt" o:ole="" o:bullet="t">
                  <v:imagedata r:id="rId159" o:title=""/>
                </v:shape>
                <o:OLEObject Type="Embed" ProgID="Equation.3" ShapeID="_x0000_i1112" DrawAspect="Content" ObjectID="_1701764228" r:id="rId175"/>
              </w:object>
            </w:r>
          </w:p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(от 0 до 100</w:t>
            </w:r>
            <w:r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</w:p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(смотри таблицу теоретической части)</w:t>
            </w:r>
          </w:p>
        </w:tc>
      </w:tr>
      <w:tr w:rsidR="00746656" w:rsidTr="00746656">
        <w:trPr>
          <w:trHeight w:val="67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- начальная те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пература,  С</w:t>
            </w:r>
            <w:r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6656" w:rsidTr="00746656">
        <w:trPr>
          <w:trHeight w:val="55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- конечная темп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ратура, С</w:t>
            </w:r>
            <w:r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746656" w:rsidTr="00746656">
        <w:trPr>
          <w:trHeight w:val="55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         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2ом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2ом</w:t>
            </w:r>
          </w:p>
        </w:tc>
      </w:tr>
      <w:tr w:rsidR="00746656" w:rsidTr="00746656">
        <w:trPr>
          <w:trHeight w:val="540"/>
        </w:trPr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Вычисления: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0"/>
                <w:szCs w:val="20"/>
              </w:rPr>
            </w:pPr>
          </w:p>
        </w:tc>
      </w:tr>
      <w:tr w:rsidR="00746656" w:rsidTr="00746656">
        <w:trPr>
          <w:trHeight w:val="44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         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</w:tr>
      <w:tr w:rsidR="00746656" w:rsidTr="00746656">
        <w:trPr>
          <w:trHeight w:val="42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 xml:space="preserve"> t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  <w:lang w:val="en-US"/>
              </w:rPr>
              <w:t xml:space="preserve"> t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</w:tr>
      <w:tr w:rsidR="00746656" w:rsidTr="00746656">
        <w:trPr>
          <w:trHeight w:val="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  <w:r>
              <w:rPr>
                <w:position w:val="-10"/>
                <w:sz w:val="28"/>
                <w:szCs w:val="28"/>
              </w:rPr>
              <w:object w:dxaOrig="1410" w:dyaOrig="330">
                <v:shape id="_x0000_i1113" type="#_x0000_t75" style="width:70.5pt;height:16.5pt" o:ole="">
                  <v:imagedata r:id="rId176" o:title=""/>
                </v:shape>
                <o:OLEObject Type="Embed" ProgID="Equation.3" ShapeID="_x0000_i1113" DrawAspect="Content" ObjectID="_1701764229" r:id="rId17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tabs>
                <w:tab w:val="left" w:pos="3404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5D15E5" w:rsidRDefault="005D15E5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3404"/>
        </w:tabs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Построить график зависимости  R</w:t>
      </w:r>
      <w:r>
        <w:rPr>
          <w:sz w:val="28"/>
          <w:szCs w:val="28"/>
          <w:vertAlign w:val="subscript"/>
        </w:rPr>
        <w:t xml:space="preserve">2  </w:t>
      </w:r>
      <w:r>
        <w:rPr>
          <w:sz w:val="28"/>
          <w:szCs w:val="28"/>
        </w:rPr>
        <w:t xml:space="preserve">от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1.</w:t>
      </w:r>
    </w:p>
    <w:p w:rsidR="00746656" w:rsidRDefault="00746656" w:rsidP="00746656">
      <w:pPr>
        <w:tabs>
          <w:tab w:val="left" w:pos="3404"/>
        </w:tabs>
        <w:ind w:firstLine="709"/>
        <w:jc w:val="both"/>
        <w:rPr>
          <w:sz w:val="28"/>
          <w:szCs w:val="28"/>
          <w:vertAlign w:val="subscript"/>
        </w:rPr>
      </w:pPr>
    </w:p>
    <w:p w:rsidR="00746656" w:rsidRDefault="00746656" w:rsidP="00746656">
      <w:pPr>
        <w:tabs>
          <w:tab w:val="left" w:pos="3404"/>
        </w:tabs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R</w:t>
      </w:r>
      <w:r>
        <w:rPr>
          <w:sz w:val="28"/>
          <w:szCs w:val="28"/>
          <w:vertAlign w:val="subscript"/>
        </w:rPr>
        <w:t>2</w: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>
                <wp:simplePos x="0" y="0"/>
                <wp:positionH relativeFrom="column">
                  <wp:posOffset>1600834</wp:posOffset>
                </wp:positionH>
                <wp:positionV relativeFrom="paragraph">
                  <wp:posOffset>101600</wp:posOffset>
                </wp:positionV>
                <wp:extent cx="0" cy="643890"/>
                <wp:effectExtent l="76200" t="38100" r="57150" b="22860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3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6B8AC" id="Прямая со стрелкой 106" o:spid="_x0000_s1026" type="#_x0000_t32" style="position:absolute;margin-left:126.05pt;margin-top:8pt;width:0;height:50.7pt;flip:y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746656" w:rsidRDefault="00746656" w:rsidP="00746656">
      <w:pPr>
        <w:tabs>
          <w:tab w:val="left" w:pos="3404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311784</wp:posOffset>
                </wp:positionV>
                <wp:extent cx="1943100" cy="0"/>
                <wp:effectExtent l="0" t="76200" r="19050" b="9525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71A828" id="Прямая со стрелкой 105" o:spid="_x0000_s1026" type="#_x0000_t32" style="position:absolute;margin-left:126.05pt;margin-top:24.55pt;width:153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ab/>
        <w:t xml:space="preserve">                            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</w:p>
    <w:p w:rsidR="00746656" w:rsidRDefault="00746656" w:rsidP="00746656">
      <w:pPr>
        <w:tabs>
          <w:tab w:val="left" w:pos="5875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5875"/>
        </w:tabs>
        <w:jc w:val="both"/>
        <w:rPr>
          <w:sz w:val="28"/>
          <w:szCs w:val="28"/>
        </w:rPr>
      </w:pPr>
    </w:p>
    <w:p w:rsidR="00746656" w:rsidRDefault="00746656" w:rsidP="00746656">
      <w:pPr>
        <w:tabs>
          <w:tab w:val="left" w:pos="587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выводы по заданию 2.</w:t>
      </w:r>
    </w:p>
    <w:p w:rsidR="00746656" w:rsidRDefault="00746656" w:rsidP="00746656">
      <w:pPr>
        <w:rPr>
          <w:sz w:val="28"/>
          <w:szCs w:val="28"/>
        </w:rPr>
      </w:pPr>
    </w:p>
    <w:p w:rsidR="00746656" w:rsidRDefault="000550A8" w:rsidP="00746656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46656">
        <w:rPr>
          <w:sz w:val="28"/>
          <w:szCs w:val="28"/>
        </w:rPr>
        <w:t>. Вычислить проводимость (по всем R</w:t>
      </w:r>
      <w:r w:rsidR="00746656">
        <w:rPr>
          <w:sz w:val="28"/>
          <w:szCs w:val="28"/>
          <w:vertAlign w:val="subscript"/>
        </w:rPr>
        <w:t>2</w:t>
      </w:r>
      <w:r w:rsidR="00746656">
        <w:rPr>
          <w:sz w:val="28"/>
          <w:szCs w:val="28"/>
        </w:rPr>
        <w:t xml:space="preserve"> </w:t>
      </w:r>
      <w:r w:rsidR="00746656">
        <w:rPr>
          <w:sz w:val="28"/>
          <w:szCs w:val="28"/>
          <w:vertAlign w:val="subscript"/>
        </w:rPr>
        <w:t xml:space="preserve"> </w:t>
      </w:r>
      <w:r w:rsidR="00746656">
        <w:rPr>
          <w:sz w:val="28"/>
          <w:szCs w:val="28"/>
        </w:rPr>
        <w:t>из таблицы 2) и  удельную пр</w:t>
      </w:r>
      <w:r w:rsidR="00746656">
        <w:rPr>
          <w:sz w:val="28"/>
          <w:szCs w:val="28"/>
        </w:rPr>
        <w:t>о</w:t>
      </w:r>
      <w:r w:rsidR="00746656">
        <w:rPr>
          <w:sz w:val="28"/>
          <w:szCs w:val="28"/>
        </w:rPr>
        <w:t>водимостью всех металлов из таблицы теоретической части.</w:t>
      </w:r>
    </w:p>
    <w:p w:rsidR="00746656" w:rsidRDefault="00746656" w:rsidP="007466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D15E5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для самостоятельной работы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 реферат на тему «</w:t>
      </w:r>
      <w:r w:rsidRPr="005D15E5">
        <w:rPr>
          <w:color w:val="000000"/>
          <w:sz w:val="28"/>
          <w:szCs w:val="28"/>
        </w:rPr>
        <w:t>Электрическая энергия и электрическая цепь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15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 реферат на тему «</w:t>
      </w:r>
      <w:r w:rsidRPr="005D15E5">
        <w:rPr>
          <w:color w:val="000000"/>
          <w:sz w:val="28"/>
          <w:szCs w:val="28"/>
        </w:rPr>
        <w:t>Виды источников электрической эне</w:t>
      </w:r>
      <w:r w:rsidRPr="005D15E5">
        <w:rPr>
          <w:color w:val="000000"/>
          <w:sz w:val="28"/>
          <w:szCs w:val="28"/>
        </w:rPr>
        <w:t>р</w:t>
      </w:r>
      <w:r w:rsidRPr="005D15E5">
        <w:rPr>
          <w:color w:val="000000"/>
          <w:sz w:val="28"/>
          <w:szCs w:val="28"/>
        </w:rPr>
        <w:t>гии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Выполнить реферат на тему «</w:t>
      </w:r>
      <w:r w:rsidRPr="005D15E5">
        <w:rPr>
          <w:color w:val="000000"/>
          <w:sz w:val="28"/>
          <w:szCs w:val="28"/>
        </w:rPr>
        <w:t>Понятие электрической цепи. Основные законы электротехники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Подготовить сообщение на тему «</w:t>
      </w:r>
      <w:r w:rsidRPr="005D15E5">
        <w:rPr>
          <w:color w:val="000000"/>
          <w:sz w:val="28"/>
          <w:szCs w:val="28"/>
        </w:rPr>
        <w:t>Приемники и источники электрич</w:t>
      </w:r>
      <w:r w:rsidRPr="005D15E5">
        <w:rPr>
          <w:color w:val="000000"/>
          <w:sz w:val="28"/>
          <w:szCs w:val="28"/>
        </w:rPr>
        <w:t>е</w:t>
      </w:r>
      <w:r w:rsidRPr="005D15E5">
        <w:rPr>
          <w:color w:val="000000"/>
          <w:sz w:val="28"/>
          <w:szCs w:val="28"/>
        </w:rPr>
        <w:t>ской энергии. Способы соединения приемников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Подготовить сообщение на тему «</w:t>
      </w:r>
      <w:r w:rsidRPr="005D15E5">
        <w:rPr>
          <w:color w:val="000000"/>
          <w:sz w:val="28"/>
          <w:szCs w:val="28"/>
        </w:rPr>
        <w:t>Способы соединения источников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5D15E5" w:rsidRPr="005D15E5" w:rsidRDefault="005D15E5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Подготовить сообщение на тему «</w:t>
      </w:r>
      <w:r w:rsidRPr="005D15E5">
        <w:rPr>
          <w:color w:val="000000"/>
          <w:sz w:val="28"/>
          <w:szCs w:val="28"/>
        </w:rPr>
        <w:t>Алгоритм расчета простой нера</w:t>
      </w:r>
      <w:r w:rsidRPr="005D15E5">
        <w:rPr>
          <w:color w:val="000000"/>
          <w:sz w:val="28"/>
          <w:szCs w:val="28"/>
        </w:rPr>
        <w:t>з</w:t>
      </w:r>
      <w:r w:rsidRPr="005D15E5">
        <w:rPr>
          <w:color w:val="000000"/>
          <w:sz w:val="28"/>
          <w:szCs w:val="28"/>
        </w:rPr>
        <w:t>ветвленной электрической цепи</w:t>
      </w:r>
      <w:r>
        <w:rPr>
          <w:color w:val="000000"/>
          <w:sz w:val="28"/>
          <w:szCs w:val="28"/>
        </w:rPr>
        <w:t>»</w:t>
      </w:r>
      <w:r w:rsidRPr="005D15E5">
        <w:rPr>
          <w:color w:val="000000"/>
          <w:sz w:val="28"/>
          <w:szCs w:val="28"/>
        </w:rPr>
        <w:t>.</w:t>
      </w:r>
    </w:p>
    <w:p w:rsidR="00746656" w:rsidRDefault="00746656" w:rsidP="0074665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проводник имеет одну и ту же площадь поперечного сечения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по всей длине 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) проводника, то как находится его сопротивление?</w:t>
      </w:r>
    </w:p>
    <w:p w:rsidR="00746656" w:rsidRDefault="00746656" w:rsidP="00746656">
      <w:pPr>
        <w:tabs>
          <w:tab w:val="left" w:pos="993"/>
          <w:tab w:val="left" w:pos="1276"/>
        </w:tabs>
        <w:spacing w:line="360" w:lineRule="auto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</w:rPr>
      </w:pPr>
      <w:r>
        <w:rPr>
          <w:b/>
          <w:sz w:val="28"/>
        </w:rPr>
        <w:t>Практическое занятие № 3</w:t>
      </w:r>
    </w:p>
    <w:p w:rsidR="00746656" w:rsidRDefault="00746656" w:rsidP="00746656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Эквивалентные преобразования в электрических цепях</w:t>
      </w:r>
    </w:p>
    <w:p w:rsidR="00746656" w:rsidRDefault="00746656" w:rsidP="00746656">
      <w:pPr>
        <w:spacing w:line="360" w:lineRule="auto"/>
        <w:ind w:firstLine="709"/>
        <w:jc w:val="center"/>
        <w:rPr>
          <w:b/>
          <w:sz w:val="28"/>
        </w:rPr>
      </w:pPr>
    </w:p>
    <w:p w:rsidR="00746656" w:rsidRDefault="00746656" w:rsidP="00746656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1. Теоретическая часть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Преобразование ветвей с пассивными элементами. </w:t>
      </w:r>
      <w:r>
        <w:rPr>
          <w:sz w:val="28"/>
        </w:rPr>
        <w:t>Сопротивление в электрических цепях могут соединяться последовательно, параллельно, см</w:t>
      </w:r>
      <w:r>
        <w:rPr>
          <w:sz w:val="28"/>
        </w:rPr>
        <w:t>е</w:t>
      </w:r>
      <w:r>
        <w:rPr>
          <w:sz w:val="28"/>
        </w:rPr>
        <w:t>шанно или по более сложным схемам. Расчет цепей упрощается при замене н</w:t>
      </w:r>
      <w:r>
        <w:rPr>
          <w:sz w:val="28"/>
        </w:rPr>
        <w:t>е</w:t>
      </w:r>
      <w:r>
        <w:rPr>
          <w:sz w:val="28"/>
        </w:rPr>
        <w:t>скольких сопротивлений одним эквивалентным.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результате эквивалентных преобразований структура схемы и ее расчет упрощается, при этом токи и напряжения непреобразованной части схемы не изменяются.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Общая задача анализа электрической цепи состоит в том, что в известной схеме с заданными параметрами (ЭДС и сопротивления) необходимо рассч</w:t>
      </w:r>
      <w:r>
        <w:rPr>
          <w:sz w:val="28"/>
        </w:rPr>
        <w:t>и</w:t>
      </w:r>
      <w:r>
        <w:rPr>
          <w:sz w:val="28"/>
        </w:rPr>
        <w:t>тать токи, мощности и напряжения на отдельных участках.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Признак последовательного соединения – </w:t>
      </w:r>
      <w:r>
        <w:rPr>
          <w:sz w:val="28"/>
          <w:u w:val="single"/>
        </w:rPr>
        <w:t xml:space="preserve">один и тот же ток </w:t>
      </w:r>
      <w:r>
        <w:rPr>
          <w:sz w:val="28"/>
        </w:rPr>
        <w:t>во всех включенных сопротивлениях.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Свойство последовательного соединения потребителей постоянного тока: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– эквивалентное сопротивления.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object w:dxaOrig="1275" w:dyaOrig="675">
          <v:shape id="_x0000_i1114" type="#_x0000_t75" style="width:63.75pt;height:33.75pt;mso-position-horizontal-relative:page;mso-position-vertical-relative:page" o:ole="">
            <v:imagedata r:id="rId178" o:title=""/>
          </v:shape>
          <o:OLEObject Type="Embed" ProgID="Equation.3" ShapeID="_x0000_i1114" DrawAspect="Content" ObjectID="_1701764230" r:id="rId179"/>
        </w:object>
      </w:r>
      <w:r>
        <w:rPr>
          <w:sz w:val="28"/>
        </w:rPr>
        <w:t xml:space="preserve">                                                                                                        (9)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напряжение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object w:dxaOrig="1140" w:dyaOrig="675">
          <v:shape id="_x0000_i1115" type="#_x0000_t75" style="width:57pt;height:33.75pt;mso-position-horizontal-relative:page;mso-position-vertical-relative:page" o:ole="">
            <v:imagedata r:id="rId180" o:title=""/>
          </v:shape>
          <o:OLEObject Type="Embed" ProgID="Equation.3" ShapeID="_x0000_i1115" DrawAspect="Content" ObjectID="_1701764231" r:id="rId181"/>
        </w:object>
      </w:r>
      <w:r>
        <w:rPr>
          <w:sz w:val="28"/>
        </w:rPr>
        <w:t xml:space="preserve">                                                                                                        (10)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отношения напряжений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U</w:t>
      </w:r>
      <w:r>
        <w:rPr>
          <w:sz w:val="28"/>
          <w:vertAlign w:val="subscript"/>
        </w:rPr>
        <w:t>1</w:t>
      </w:r>
      <w:r>
        <w:rPr>
          <w:sz w:val="28"/>
        </w:rPr>
        <w:t>:U</w:t>
      </w:r>
      <w:r>
        <w:rPr>
          <w:sz w:val="28"/>
          <w:vertAlign w:val="subscript"/>
        </w:rPr>
        <w:t>2</w:t>
      </w:r>
      <w:r>
        <w:rPr>
          <w:sz w:val="28"/>
        </w:rPr>
        <w:t>:U</w:t>
      </w:r>
      <w:r>
        <w:rPr>
          <w:sz w:val="28"/>
          <w:vertAlign w:val="subscript"/>
        </w:rPr>
        <w:t>3</w:t>
      </w:r>
      <w:r>
        <w:rPr>
          <w:sz w:val="28"/>
        </w:rPr>
        <w:t>:…:</w:t>
      </w:r>
      <w:proofErr w:type="spellStart"/>
      <w:r>
        <w:rPr>
          <w:sz w:val="28"/>
        </w:rPr>
        <w:t>U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 xml:space="preserve"> = R</w:t>
      </w:r>
      <w:r>
        <w:rPr>
          <w:sz w:val="28"/>
          <w:vertAlign w:val="subscript"/>
        </w:rPr>
        <w:t>1</w:t>
      </w:r>
      <w:r>
        <w:rPr>
          <w:sz w:val="28"/>
        </w:rPr>
        <w:t>:R</w:t>
      </w:r>
      <w:r>
        <w:rPr>
          <w:sz w:val="28"/>
          <w:vertAlign w:val="subscript"/>
        </w:rPr>
        <w:t>2</w:t>
      </w:r>
      <w:r>
        <w:rPr>
          <w:sz w:val="28"/>
        </w:rPr>
        <w:t>:…: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>,                                                                       (11)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отношение мощностей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P</w:t>
      </w:r>
      <w:r>
        <w:rPr>
          <w:sz w:val="28"/>
          <w:vertAlign w:val="subscript"/>
        </w:rPr>
        <w:t>1</w:t>
      </w:r>
      <w:r>
        <w:rPr>
          <w:sz w:val="28"/>
        </w:rPr>
        <w:t>:P</w:t>
      </w:r>
      <w:r>
        <w:rPr>
          <w:sz w:val="28"/>
          <w:vertAlign w:val="subscript"/>
        </w:rPr>
        <w:t>2</w:t>
      </w:r>
      <w:r>
        <w:rPr>
          <w:sz w:val="28"/>
        </w:rPr>
        <w:t>:…:</w:t>
      </w:r>
      <w:proofErr w:type="spellStart"/>
      <w:r>
        <w:rPr>
          <w:sz w:val="28"/>
        </w:rPr>
        <w:t>P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 xml:space="preserve"> = R</w:t>
      </w:r>
      <w:r>
        <w:rPr>
          <w:sz w:val="28"/>
          <w:vertAlign w:val="subscript"/>
        </w:rPr>
        <w:t>1</w:t>
      </w:r>
      <w:r>
        <w:rPr>
          <w:sz w:val="28"/>
        </w:rPr>
        <w:t>:R</w:t>
      </w:r>
      <w:r>
        <w:rPr>
          <w:sz w:val="28"/>
          <w:vertAlign w:val="subscript"/>
        </w:rPr>
        <w:t>2</w:t>
      </w:r>
      <w:r>
        <w:rPr>
          <w:sz w:val="28"/>
        </w:rPr>
        <w:t>:…: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>.                                                                              (12)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Признак параллельного соединения – одно и тоже напряжение всех пр</w:t>
      </w:r>
      <w:r>
        <w:rPr>
          <w:sz w:val="28"/>
        </w:rPr>
        <w:t>и</w:t>
      </w:r>
      <w:r>
        <w:rPr>
          <w:sz w:val="28"/>
        </w:rPr>
        <w:t>емников.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sz w:val="28"/>
        </w:rPr>
      </w:pPr>
      <w:r>
        <w:rPr>
          <w:sz w:val="28"/>
        </w:rPr>
        <w:t>Свойства параллельного соединения n потребителей постоянного тока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эквивалентная проводимость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object w:dxaOrig="1155" w:dyaOrig="675">
          <v:shape id="_x0000_i1116" type="#_x0000_t75" style="width:57.75pt;height:33.75pt;mso-position-horizontal-relative:page;mso-position-vertical-relative:page" o:ole="">
            <v:imagedata r:id="rId182" o:title=""/>
          </v:shape>
          <o:OLEObject Type="Embed" ProgID="Equation.3" ShapeID="_x0000_i1116" DrawAspect="Content" ObjectID="_1701764232" r:id="rId183"/>
        </w:object>
      </w:r>
      <w:r>
        <w:rPr>
          <w:sz w:val="28"/>
        </w:rPr>
        <w:t xml:space="preserve">                                                                                                        (13)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ток в неразветвленной части цепи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object w:dxaOrig="960" w:dyaOrig="675">
          <v:shape id="_x0000_i1117" type="#_x0000_t75" style="width:48pt;height:33.75pt;mso-position-horizontal-relative:page;mso-position-vertical-relative:page" o:ole="">
            <v:imagedata r:id="rId184" o:title=""/>
          </v:shape>
          <o:OLEObject Type="Embed" ProgID="Equation.3" ShapeID="_x0000_i1117" DrawAspect="Content" ObjectID="_1701764233" r:id="rId185"/>
        </w:object>
      </w:r>
      <w:r>
        <w:rPr>
          <w:sz w:val="28"/>
        </w:rPr>
        <w:t xml:space="preserve">                                                                                                           (14)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отношения токов ветвей цепи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  <w:vertAlign w:val="subscript"/>
        </w:rPr>
        <w:t>1</w:t>
      </w:r>
      <w:r>
        <w:rPr>
          <w:sz w:val="28"/>
        </w:rPr>
        <w:t>: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2</w:t>
      </w:r>
      <w:r>
        <w:rPr>
          <w:sz w:val="28"/>
        </w:rPr>
        <w:t>:…</w:t>
      </w:r>
      <w:proofErr w:type="gramStart"/>
      <w:r>
        <w:rPr>
          <w:sz w:val="28"/>
        </w:rPr>
        <w:t>:</w:t>
      </w:r>
      <w:r>
        <w:rPr>
          <w:sz w:val="28"/>
          <w:lang w:val="en-US"/>
        </w:rPr>
        <w:t>I</w:t>
      </w:r>
      <w:r>
        <w:rPr>
          <w:sz w:val="28"/>
          <w:vertAlign w:val="subscript"/>
          <w:lang w:val="en-US"/>
        </w:rPr>
        <w:t>n</w:t>
      </w:r>
      <w:proofErr w:type="gramEnd"/>
      <w:r>
        <w:rPr>
          <w:sz w:val="28"/>
        </w:rPr>
        <w:t xml:space="preserve"> = </w:t>
      </w:r>
      <w:r>
        <w:rPr>
          <w:sz w:val="28"/>
          <w:lang w:val="en-US"/>
        </w:rPr>
        <w:t>G</w:t>
      </w:r>
      <w:r>
        <w:rPr>
          <w:sz w:val="28"/>
          <w:vertAlign w:val="subscript"/>
        </w:rPr>
        <w:t>1</w:t>
      </w:r>
      <w:r>
        <w:rPr>
          <w:sz w:val="28"/>
        </w:rPr>
        <w:t>:</w:t>
      </w:r>
      <w:r>
        <w:rPr>
          <w:sz w:val="28"/>
          <w:lang w:val="en-US"/>
        </w:rPr>
        <w:t>G</w:t>
      </w:r>
      <w:r>
        <w:rPr>
          <w:sz w:val="28"/>
          <w:vertAlign w:val="subscript"/>
        </w:rPr>
        <w:t>2</w:t>
      </w:r>
      <w:r>
        <w:rPr>
          <w:sz w:val="28"/>
        </w:rPr>
        <w:t>:…:</w:t>
      </w:r>
      <w:proofErr w:type="spellStart"/>
      <w:r>
        <w:rPr>
          <w:sz w:val="28"/>
          <w:lang w:val="en-US"/>
        </w:rPr>
        <w:t>G</w:t>
      </w:r>
      <w:r>
        <w:rPr>
          <w:sz w:val="28"/>
          <w:vertAlign w:val="subscript"/>
          <w:lang w:val="en-US"/>
        </w:rPr>
        <w:t>n</w:t>
      </w:r>
      <w:proofErr w:type="spellEnd"/>
      <w:r>
        <w:rPr>
          <w:sz w:val="28"/>
        </w:rPr>
        <w:t>,                                                                                (15)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отношения мощностей ветвей цепи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R</w:t>
      </w:r>
      <w:r>
        <w:rPr>
          <w:sz w:val="28"/>
          <w:vertAlign w:val="subscript"/>
        </w:rPr>
        <w:t>1</w:t>
      </w:r>
      <w:r>
        <w:rPr>
          <w:sz w:val="28"/>
        </w:rPr>
        <w:t>: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2</w:t>
      </w:r>
      <w:r>
        <w:rPr>
          <w:sz w:val="28"/>
        </w:rPr>
        <w:t>:…</w:t>
      </w:r>
      <w:proofErr w:type="gramStart"/>
      <w:r>
        <w:rPr>
          <w:sz w:val="28"/>
        </w:rPr>
        <w:t>:</w:t>
      </w:r>
      <w:proofErr w:type="spellStart"/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n</w:t>
      </w:r>
      <w:proofErr w:type="spellEnd"/>
      <w:proofErr w:type="gramEnd"/>
      <w:r>
        <w:rPr>
          <w:sz w:val="28"/>
        </w:rPr>
        <w:t xml:space="preserve"> = </w:t>
      </w:r>
      <w:r>
        <w:rPr>
          <w:sz w:val="28"/>
          <w:lang w:val="en-US"/>
        </w:rPr>
        <w:t>G</w:t>
      </w:r>
      <w:r>
        <w:rPr>
          <w:sz w:val="28"/>
          <w:vertAlign w:val="subscript"/>
        </w:rPr>
        <w:t>1</w:t>
      </w:r>
      <w:r>
        <w:rPr>
          <w:sz w:val="28"/>
        </w:rPr>
        <w:t>:</w:t>
      </w:r>
      <w:r>
        <w:rPr>
          <w:sz w:val="28"/>
          <w:lang w:val="en-US"/>
        </w:rPr>
        <w:t>G</w:t>
      </w:r>
      <w:r>
        <w:rPr>
          <w:sz w:val="28"/>
          <w:vertAlign w:val="subscript"/>
        </w:rPr>
        <w:t>2</w:t>
      </w:r>
      <w:r>
        <w:rPr>
          <w:sz w:val="28"/>
        </w:rPr>
        <w:t>:…:</w:t>
      </w:r>
      <w:proofErr w:type="spellStart"/>
      <w:r>
        <w:rPr>
          <w:sz w:val="28"/>
          <w:lang w:val="en-US"/>
        </w:rPr>
        <w:t>G</w:t>
      </w:r>
      <w:r>
        <w:rPr>
          <w:sz w:val="28"/>
          <w:vertAlign w:val="subscript"/>
          <w:lang w:val="en-US"/>
        </w:rPr>
        <w:t>n</w:t>
      </w:r>
      <w:proofErr w:type="spellEnd"/>
      <w:r>
        <w:rPr>
          <w:sz w:val="28"/>
        </w:rPr>
        <w:t>.                                                                            (16)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Смешанное соединение представляет собой комбинацию последовател</w:t>
      </w:r>
      <w:r>
        <w:rPr>
          <w:sz w:val="28"/>
        </w:rPr>
        <w:t>ь</w:t>
      </w:r>
      <w:r>
        <w:rPr>
          <w:sz w:val="28"/>
        </w:rPr>
        <w:t>ного и параллельного соединений. Эквивалентное сопротивление путем пост</w:t>
      </w:r>
      <w:r>
        <w:rPr>
          <w:sz w:val="28"/>
        </w:rPr>
        <w:t>е</w:t>
      </w:r>
      <w:r>
        <w:rPr>
          <w:sz w:val="28"/>
        </w:rPr>
        <w:t>пенного упрощения схемы и «свертывания» ее, так чтобы получить одно экв</w:t>
      </w:r>
      <w:r>
        <w:rPr>
          <w:sz w:val="28"/>
        </w:rPr>
        <w:t>и</w:t>
      </w:r>
      <w:r>
        <w:rPr>
          <w:sz w:val="28"/>
        </w:rPr>
        <w:t>валентное сопротивление. При расчете токов в отдельных ветвях схему «ра</w:t>
      </w:r>
      <w:r>
        <w:rPr>
          <w:sz w:val="28"/>
        </w:rPr>
        <w:t>з</w:t>
      </w:r>
      <w:r>
        <w:rPr>
          <w:sz w:val="28"/>
        </w:rPr>
        <w:t>вертывают» в обратном порядке.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сложных цепях встречаются соединения приемников в </w:t>
      </w:r>
      <w:proofErr w:type="spellStart"/>
      <w:r>
        <w:rPr>
          <w:sz w:val="28"/>
        </w:rPr>
        <w:t>трехлучевую</w:t>
      </w:r>
      <w:proofErr w:type="spellEnd"/>
      <w:r>
        <w:rPr>
          <w:sz w:val="28"/>
        </w:rPr>
        <w:t xml:space="preserve"> звезду и треугольник. Их взаимное эквивалентное преобразование позволяет упростить схему и свести ее к схеме смешанного соединения.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Эквивалентность преобразования будет обеспеченна, если напряжения и сопротивления между вершинами треугольника A, B, C (рис.3) и концами зве</w:t>
      </w:r>
      <w:r>
        <w:rPr>
          <w:sz w:val="28"/>
        </w:rPr>
        <w:t>з</w:t>
      </w:r>
      <w:r>
        <w:rPr>
          <w:sz w:val="28"/>
        </w:rPr>
        <w:t>ды и токи в подводящих проводах до и после преобразования не изменяются.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57525" cy="15430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3 – эквивалентная «звезда» и треугольник.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Формулы перехода от сопротивлений, соединенных в треугольник в э</w:t>
      </w:r>
      <w:r>
        <w:rPr>
          <w:sz w:val="28"/>
        </w:rPr>
        <w:t>к</w:t>
      </w:r>
      <w:r>
        <w:rPr>
          <w:sz w:val="28"/>
        </w:rPr>
        <w:t>вивалентную звезду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325" w:dyaOrig="705">
          <v:shape id="_x0000_i1118" type="#_x0000_t75" style="width:116.25pt;height:35.25pt;mso-position-horizontal-relative:page;mso-position-vertical-relative:page" o:ole="">
            <v:imagedata r:id="rId187" o:title=""/>
          </v:shape>
          <o:OLEObject Type="Embed" ProgID="Equation.3" ShapeID="_x0000_i1118" DrawAspect="Content" ObjectID="_1701764234" r:id="rId188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325" w:dyaOrig="705">
          <v:shape id="_x0000_i1119" type="#_x0000_t75" style="width:116.25pt;height:35.25pt;mso-position-horizontal-relative:page;mso-position-vertical-relative:page" o:ole="">
            <v:imagedata r:id="rId189" o:title=""/>
          </v:shape>
          <o:OLEObject Type="Embed" ProgID="Equation.3" ShapeID="_x0000_i1119" DrawAspect="Content" ObjectID="_1701764235" r:id="rId190"/>
        </w:object>
      </w:r>
      <w:r>
        <w:rPr>
          <w:sz w:val="28"/>
        </w:rPr>
        <w:t xml:space="preserve">                                                                                      ( 17)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325" w:dyaOrig="705">
          <v:shape id="_x0000_i1120" type="#_x0000_t75" style="width:116.25pt;height:35.25pt;mso-position-horizontal-relative:page;mso-position-vertical-relative:page" o:ole="">
            <v:imagedata r:id="rId191" o:title=""/>
          </v:shape>
          <o:OLEObject Type="Embed" ProgID="Equation.3" ShapeID="_x0000_i1120" DrawAspect="Content" ObjectID="_1701764236" r:id="rId192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Формулы перехода от сопротивлений, соединенных в звезду в эквив</w:t>
      </w:r>
      <w:r>
        <w:rPr>
          <w:sz w:val="28"/>
        </w:rPr>
        <w:t>а</w:t>
      </w:r>
      <w:r>
        <w:rPr>
          <w:sz w:val="28"/>
        </w:rPr>
        <w:t>лентный треугольник: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640" w:dyaOrig="705">
          <v:shape id="_x0000_i1121" type="#_x0000_t75" style="width:132pt;height:35.25pt;mso-position-horizontal-relative:page;mso-position-vertical-relative:page" o:ole="">
            <v:imagedata r:id="rId193" o:title=""/>
          </v:shape>
          <o:OLEObject Type="Embed" ProgID="Equation.3" ShapeID="_x0000_i1121" DrawAspect="Content" ObjectID="_1701764237" r:id="rId194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640" w:dyaOrig="705">
          <v:shape id="_x0000_i1122" type="#_x0000_t75" style="width:132pt;height:35.25pt;mso-position-horizontal-relative:page;mso-position-vertical-relative:page" o:ole="">
            <v:imagedata r:id="rId195" o:title=""/>
          </v:shape>
          <o:OLEObject Type="Embed" ProgID="Equation.3" ShapeID="_x0000_i1122" DrawAspect="Content" ObjectID="_1701764238" r:id="rId196"/>
        </w:object>
      </w:r>
      <w:r>
        <w:rPr>
          <w:sz w:val="28"/>
        </w:rPr>
        <w:t xml:space="preserve">                                                                                 (18)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30"/>
          <w:sz w:val="28"/>
        </w:rPr>
        <w:object w:dxaOrig="2595" w:dyaOrig="705">
          <v:shape id="_x0000_i1123" type="#_x0000_t75" style="width:129.75pt;height:35.25pt;mso-position-horizontal-relative:page;mso-position-vertical-relative:page" o:ole="">
            <v:imagedata r:id="rId197" o:title=""/>
          </v:shape>
          <o:OLEObject Type="Embed" ProgID="Equation.3" ShapeID="_x0000_i1123" DrawAspect="Content" ObjectID="_1701764239" r:id="rId198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Преобразование ветвей с источниками. </w:t>
      </w:r>
      <w:r>
        <w:rPr>
          <w:sz w:val="28"/>
        </w:rPr>
        <w:t>При наличии источников ЭДС в последовательной цепи эквивалентная ЭДС Е</w:t>
      </w:r>
      <w:r>
        <w:rPr>
          <w:sz w:val="28"/>
          <w:vertAlign w:val="subscript"/>
        </w:rPr>
        <w:t>Э</w:t>
      </w:r>
      <w:r>
        <w:rPr>
          <w:sz w:val="28"/>
        </w:rPr>
        <w:t xml:space="preserve"> определяется как алгебраич</w:t>
      </w:r>
      <w:r>
        <w:rPr>
          <w:sz w:val="28"/>
        </w:rPr>
        <w:t>е</w:t>
      </w:r>
      <w:r>
        <w:rPr>
          <w:sz w:val="28"/>
        </w:rPr>
        <w:t>ская сумма последовательно соединенных ЭДС</w:t>
      </w:r>
      <w:proofErr w:type="gramStart"/>
      <w:r>
        <w:rPr>
          <w:sz w:val="28"/>
        </w:rPr>
        <w:t xml:space="preserve"> (</w:t>
      </w:r>
      <w:r>
        <w:rPr>
          <w:position w:val="-28"/>
          <w:sz w:val="28"/>
        </w:rPr>
        <w:object w:dxaOrig="1185" w:dyaOrig="675">
          <v:shape id="_x0000_i1124" type="#_x0000_t75" style="width:59.25pt;height:33.75pt;mso-position-horizontal-relative:page;mso-position-vertical-relative:page" o:ole="">
            <v:imagedata r:id="rId199" o:title=""/>
          </v:shape>
          <o:OLEObject Type="Embed" ProgID="Equation.3" ShapeID="_x0000_i1124" DrawAspect="Content" ObjectID="_1701764240" r:id="rId200"/>
        </w:object>
      </w:r>
      <w:r>
        <w:rPr>
          <w:sz w:val="28"/>
        </w:rPr>
        <w:t xml:space="preserve">), </w:t>
      </w:r>
      <w:proofErr w:type="gramEnd"/>
      <w:r>
        <w:rPr>
          <w:sz w:val="28"/>
        </w:rPr>
        <w:t>а эквивалентное сопротивление – как арифметическая сумма последовательно соединенных с</w:t>
      </w:r>
      <w:r>
        <w:rPr>
          <w:sz w:val="28"/>
        </w:rPr>
        <w:t>о</w:t>
      </w:r>
      <w:r>
        <w:rPr>
          <w:sz w:val="28"/>
        </w:rPr>
        <w:t>противлений (</w:t>
      </w:r>
      <w:r>
        <w:rPr>
          <w:position w:val="-28"/>
          <w:sz w:val="28"/>
        </w:rPr>
        <w:object w:dxaOrig="1185" w:dyaOrig="675">
          <v:shape id="_x0000_i1125" type="#_x0000_t75" style="width:59.25pt;height:33.75pt;mso-position-horizontal-relative:page;mso-position-vertical-relative:page" o:ole="">
            <v:imagedata r:id="rId201" o:title=""/>
          </v:shape>
          <o:OLEObject Type="Embed" ProgID="Equation.3" ShapeID="_x0000_i1125" DrawAspect="Content" ObjectID="_1701764241" r:id="rId202"/>
        </w:object>
      </w:r>
      <w:r>
        <w:rPr>
          <w:sz w:val="28"/>
        </w:rPr>
        <w:t>). При параллельном соединении эквивалентная ЭДС равна алгебраической сумме произведений ЭДС ветви на проводимость ветви, деленную на сумму проводимости ветвей.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object w:dxaOrig="2160" w:dyaOrig="675">
          <v:shape id="_x0000_i1126" type="#_x0000_t75" style="width:108pt;height:33.75pt;mso-position-horizontal-relative:page;mso-position-vertical-relative:page" o:ole="">
            <v:imagedata r:id="rId203" o:title=""/>
          </v:shape>
          <o:OLEObject Type="Embed" ProgID="Equation.3" ShapeID="_x0000_i1126" DrawAspect="Content" ObjectID="_1701764242" r:id="rId204"/>
        </w:object>
      </w:r>
      <w:r>
        <w:rPr>
          <w:sz w:val="28"/>
        </w:rPr>
        <w:t>.                                                                                        (19)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2. Пример расчёта электрической схемы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заданной на рисунке 4(а) схеме определить токи и напряжения на всех ветвях схемы, при Е = 1,5 В, R</w:t>
      </w:r>
      <w:r>
        <w:rPr>
          <w:sz w:val="28"/>
          <w:vertAlign w:val="subscript"/>
        </w:rPr>
        <w:t>0</w:t>
      </w:r>
      <w:r>
        <w:rPr>
          <w:sz w:val="28"/>
        </w:rPr>
        <w:t xml:space="preserve"> = 0,1 Ом, R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1 Ом, R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1,6 Ом, R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2 Ом, R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1,2 Ом, R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2 Ом.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sz w:val="28"/>
        </w:rPr>
      </w:pPr>
      <w:r>
        <w:rPr>
          <w:sz w:val="28"/>
        </w:rPr>
        <w:t>Решение.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209800" cy="2286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295650" cy="20764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а)                                                             б)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4 – Расчетная (а) и преобразования (б) схема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Заменим треугольник сопротивлений, R</w:t>
      </w:r>
      <w:r>
        <w:rPr>
          <w:sz w:val="28"/>
          <w:vertAlign w:val="subscript"/>
        </w:rPr>
        <w:t>1</w:t>
      </w:r>
      <w:r>
        <w:rPr>
          <w:sz w:val="28"/>
        </w:rPr>
        <w:t>, R</w:t>
      </w:r>
      <w:r>
        <w:rPr>
          <w:sz w:val="28"/>
          <w:vertAlign w:val="subscript"/>
        </w:rPr>
        <w:t>3</w:t>
      </w:r>
      <w:r>
        <w:rPr>
          <w:sz w:val="28"/>
        </w:rPr>
        <w:t>, R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эквивалентной звездой с сопротивлениями лучей звезды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d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k</w:t>
      </w:r>
      <w:proofErr w:type="spellEnd"/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3795" w:dyaOrig="705">
          <v:shape id="_x0000_i1127" type="#_x0000_t75" style="width:189.75pt;height:35.25pt;mso-position-horizontal-relative:page;mso-position-vertical-relative:page" o:ole="">
            <v:imagedata r:id="rId207" o:title=""/>
          </v:shape>
          <o:OLEObject Type="Embed" ProgID="Equation.3" ShapeID="_x0000_i1127" DrawAspect="Content" ObjectID="_1701764243" r:id="rId208"/>
        </w:object>
      </w:r>
      <w:r>
        <w:rPr>
          <w:sz w:val="28"/>
        </w:rPr>
        <w:t>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3795" w:dyaOrig="705">
          <v:shape id="_x0000_i1128" type="#_x0000_t75" style="width:189.75pt;height:35.25pt;mso-position-horizontal-relative:page;mso-position-vertical-relative:page" o:ole="">
            <v:imagedata r:id="rId209" o:title=""/>
          </v:shape>
          <o:OLEObject Type="Embed" ProgID="Equation.3" ShapeID="_x0000_i1128" DrawAspect="Content" ObjectID="_1701764244" r:id="rId210"/>
        </w:object>
      </w:r>
      <w:r>
        <w:rPr>
          <w:sz w:val="28"/>
        </w:rPr>
        <w:t>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3825" w:dyaOrig="705">
          <v:shape id="_x0000_i1129" type="#_x0000_t75" style="width:190.5pt;height:35.25pt;mso-position-horizontal-relative:page;mso-position-vertical-relative:page" o:ole="">
            <v:imagedata r:id="rId211" o:title=""/>
          </v:shape>
          <o:OLEObject Type="Embed" ProgID="Equation.3" ShapeID="_x0000_i1129" DrawAspect="Content" ObjectID="_1701764245" r:id="rId212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Эквивалентное сопротивление преобразованной схемы (рисунок 4, б)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7425" w:dyaOrig="705">
          <v:shape id="_x0000_i1130" type="#_x0000_t75" style="width:371.25pt;height:35.25pt;mso-position-horizontal-relative:page;mso-position-vertical-relative:page" o:ole="">
            <v:imagedata r:id="rId213" o:title=""/>
          </v:shape>
          <o:OLEObject Type="Embed" ProgID="Equation.3" ShapeID="_x0000_i1130" DrawAspect="Content" ObjectID="_1701764246" r:id="rId214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Ток неразветвленного участка </w:t>
      </w:r>
      <w:r>
        <w:rPr>
          <w:position w:val="-30"/>
          <w:sz w:val="28"/>
        </w:rPr>
        <w:object w:dxaOrig="1800" w:dyaOrig="675">
          <v:shape id="_x0000_i1131" type="#_x0000_t75" style="width:90pt;height:33.75pt;mso-position-horizontal-relative:page;mso-position-vertical-relative:page" o:ole="">
            <v:imagedata r:id="rId215" o:title=""/>
          </v:shape>
          <o:OLEObject Type="Embed" ProgID="Equation.3" ShapeID="_x0000_i1131" DrawAspect="Content" ObjectID="_1701764247" r:id="rId216"/>
        </w:object>
      </w:r>
    </w:p>
    <w:p w:rsidR="00746656" w:rsidRDefault="00746656" w:rsidP="00746656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Напряжение разветвленного участка 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5520" w:dyaOrig="705">
          <v:shape id="_x0000_i1132" type="#_x0000_t75" style="width:276pt;height:35.25pt;mso-position-horizontal-relative:page;mso-position-vertical-relative:page" o:ole="">
            <v:imagedata r:id="rId217" o:title=""/>
          </v:shape>
          <o:OLEObject Type="Embed" ProgID="Equation.3" ShapeID="_x0000_i1132" DrawAspect="Content" ObjectID="_1701764248" r:id="rId218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sz w:val="28"/>
        </w:rPr>
      </w:pPr>
      <w:r>
        <w:rPr>
          <w:sz w:val="28"/>
        </w:rPr>
        <w:t>Ток ветвей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3600" w:dyaOrig="705">
          <v:shape id="_x0000_i1133" type="#_x0000_t75" style="width:180pt;height:35.25pt;mso-position-horizontal-relative:page;mso-position-vertical-relative:page" o:ole="">
            <v:imagedata r:id="rId219" o:title=""/>
          </v:shape>
          <o:OLEObject Type="Embed" ProgID="Equation.3" ShapeID="_x0000_i1133" DrawAspect="Content" ObjectID="_1701764249" r:id="rId220"/>
        </w:object>
      </w:r>
      <w:r>
        <w:rPr>
          <w:sz w:val="28"/>
        </w:rPr>
        <w:t>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position w:val="-30"/>
          <w:sz w:val="28"/>
        </w:rPr>
        <w:object w:dxaOrig="3615" w:dyaOrig="705">
          <v:shape id="_x0000_i1134" type="#_x0000_t75" style="width:180.75pt;height:35.25pt;mso-position-horizontal-relative:page;mso-position-vertical-relative:page" o:ole="">
            <v:imagedata r:id="rId221" o:title=""/>
          </v:shape>
          <o:OLEObject Type="Embed" ProgID="Equation.3" ShapeID="_x0000_i1134" DrawAspect="Content" ObjectID="_1701764250" r:id="rId222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Направление токов определяется направлением источника ЭДС и указаны на рисунках 4б.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определения тока 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представим, что точка С заземлена; тогда поте</w:t>
      </w:r>
      <w:r>
        <w:rPr>
          <w:sz w:val="28"/>
        </w:rPr>
        <w:t>н</w:t>
      </w:r>
      <w:r>
        <w:rPr>
          <w:sz w:val="28"/>
        </w:rPr>
        <w:t xml:space="preserve">циалом ее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с</w:t>
      </w:r>
      <w:proofErr w:type="spellEnd"/>
      <w:r>
        <w:rPr>
          <w:sz w:val="28"/>
        </w:rPr>
        <w:t xml:space="preserve"> = 0. Потенциалы точек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и К выше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с</w:t>
      </w:r>
      <w:proofErr w:type="spellEnd"/>
      <w:r>
        <w:rPr>
          <w:sz w:val="28"/>
        </w:rPr>
        <w:t>, на величину падения п</w:t>
      </w:r>
      <w:r>
        <w:rPr>
          <w:sz w:val="28"/>
        </w:rPr>
        <w:t>о</w:t>
      </w:r>
      <w:r>
        <w:rPr>
          <w:sz w:val="28"/>
        </w:rPr>
        <w:t>тенциала соответственно в ветвях R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и R</w:t>
      </w:r>
      <w:r>
        <w:rPr>
          <w:sz w:val="28"/>
          <w:vertAlign w:val="subscript"/>
        </w:rPr>
        <w:t>4</w: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lang w:val="en-US"/>
        </w:rPr>
      </w:pP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в</w:t>
      </w:r>
      <w:proofErr w:type="spellEnd"/>
      <w:r>
        <w:rPr>
          <w:sz w:val="28"/>
          <w:lang w:val="en-US"/>
        </w:rPr>
        <w:t xml:space="preserve"> =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с</w:t>
      </w:r>
      <w:proofErr w:type="spellEnd"/>
      <w:r>
        <w:rPr>
          <w:sz w:val="28"/>
          <w:lang w:val="en-US"/>
        </w:rPr>
        <w:t xml:space="preserve"> + I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 = 0 + 0.5 × 1.6 = 0.8 B,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lang w:val="en-US"/>
        </w:rPr>
      </w:pPr>
      <w:r>
        <w:rPr>
          <w:sz w:val="28"/>
        </w:rPr>
        <w:t>φ</w:t>
      </w:r>
      <w:r>
        <w:rPr>
          <w:sz w:val="28"/>
          <w:vertAlign w:val="subscript"/>
          <w:lang w:val="en-US"/>
        </w:rPr>
        <w:t>k</w:t>
      </w:r>
      <w:r>
        <w:rPr>
          <w:sz w:val="28"/>
          <w:lang w:val="en-US"/>
        </w:rPr>
        <w:t xml:space="preserve"> =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с</w:t>
      </w:r>
      <w:proofErr w:type="spellEnd"/>
      <w:r>
        <w:rPr>
          <w:sz w:val="28"/>
          <w:lang w:val="en-US"/>
        </w:rPr>
        <w:t xml:space="preserve"> + I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 xml:space="preserve"> = 0 + 0.5 × 1.2 = 0.6 B.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Вследствие того, что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в</w:t>
      </w:r>
      <w:proofErr w:type="spellEnd"/>
      <w:r>
        <w:rPr>
          <w:sz w:val="28"/>
        </w:rPr>
        <w:t xml:space="preserve"> &gt; </w:t>
      </w:r>
      <w:proofErr w:type="spellStart"/>
      <w:r>
        <w:rPr>
          <w:sz w:val="28"/>
        </w:rPr>
        <w:t>φ</w:t>
      </w:r>
      <w:r>
        <w:rPr>
          <w:sz w:val="28"/>
          <w:vertAlign w:val="subscript"/>
        </w:rPr>
        <w:t>к</w:t>
      </w:r>
      <w:proofErr w:type="spellEnd"/>
      <w:r>
        <w:rPr>
          <w:sz w:val="28"/>
        </w:rPr>
        <w:t xml:space="preserve"> то в диагонали </w:t>
      </w:r>
      <w:proofErr w:type="spellStart"/>
      <w:r>
        <w:rPr>
          <w:sz w:val="28"/>
        </w:rPr>
        <w:t>вк</w:t>
      </w:r>
      <w:proofErr w:type="spellEnd"/>
      <w:r>
        <w:rPr>
          <w:sz w:val="28"/>
        </w:rPr>
        <w:t xml:space="preserve"> ток 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направлен от точки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 точке С и равен </w:t>
      </w:r>
      <w:r>
        <w:rPr>
          <w:position w:val="-30"/>
          <w:sz w:val="28"/>
        </w:rPr>
        <w:object w:dxaOrig="3135" w:dyaOrig="705">
          <v:shape id="_x0000_i1135" type="#_x0000_t75" style="width:156.75pt;height:35.25pt;mso-position-horizontal-relative:page;mso-position-vertical-relative:page" o:ole="">
            <v:imagedata r:id="rId223" o:title=""/>
          </v:shape>
          <o:OLEObject Type="Embed" ProgID="Equation.3" ShapeID="_x0000_i1135" DrawAspect="Content" ObjectID="_1701764251" r:id="rId224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Из первого закона Кирхгофа для точки в определим ток I,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+ 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0.5 + 0.1 = 0.6 </w:t>
      </w:r>
      <w:r>
        <w:rPr>
          <w:sz w:val="28"/>
          <w:lang w:val="en-US"/>
        </w:rPr>
        <w:t>A</w:t>
      </w:r>
      <w:r>
        <w:rPr>
          <w:sz w:val="28"/>
        </w:rPr>
        <w:t>,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 для узловой точки К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– 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0.5 – 0.1 = 0.4 </w:t>
      </w:r>
      <w:r>
        <w:rPr>
          <w:sz w:val="28"/>
          <w:lang w:val="en-US"/>
        </w:rPr>
        <w:t>A</w: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Напряжения на участках цепи соответственно равны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lang w:val="en-US"/>
        </w:rPr>
      </w:pPr>
      <w:r>
        <w:rPr>
          <w:sz w:val="28"/>
          <w:lang w:val="en-US"/>
        </w:rPr>
        <w:t>U</w:t>
      </w:r>
      <w:r>
        <w:rPr>
          <w:sz w:val="28"/>
          <w:vertAlign w:val="subscript"/>
          <w:lang w:val="en-US"/>
        </w:rPr>
        <w:t>1</w:t>
      </w:r>
      <w:r>
        <w:rPr>
          <w:sz w:val="28"/>
          <w:lang w:val="en-US"/>
        </w:rPr>
        <w:t xml:space="preserve"> = I</w:t>
      </w:r>
      <w:r>
        <w:rPr>
          <w:sz w:val="28"/>
          <w:vertAlign w:val="subscript"/>
          <w:lang w:val="en-US"/>
        </w:rPr>
        <w:t>1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1</w:t>
      </w:r>
      <w:r>
        <w:rPr>
          <w:sz w:val="28"/>
          <w:lang w:val="en-US"/>
        </w:rPr>
        <w:t xml:space="preserve"> = 0.6 × 1 = 0.6 B, U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 = I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 = 0.2 × 1.6 = 0.8 B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lang w:val="en-US"/>
        </w:rPr>
      </w:pPr>
      <w:proofErr w:type="spellStart"/>
      <w:r>
        <w:rPr>
          <w:sz w:val="28"/>
          <w:lang w:val="en-US"/>
        </w:rPr>
        <w:t>U</w:t>
      </w:r>
      <w:r>
        <w:rPr>
          <w:sz w:val="28"/>
          <w:vertAlign w:val="subscript"/>
          <w:lang w:val="en-US"/>
        </w:rPr>
        <w:t>ac</w:t>
      </w:r>
      <w:proofErr w:type="spellEnd"/>
      <w:r>
        <w:rPr>
          <w:sz w:val="28"/>
          <w:lang w:val="en-US"/>
        </w:rPr>
        <w:t xml:space="preserve"> = E = IR</w:t>
      </w:r>
      <w:r>
        <w:rPr>
          <w:sz w:val="28"/>
          <w:vertAlign w:val="subscript"/>
          <w:lang w:val="en-US"/>
        </w:rPr>
        <w:t>0</w:t>
      </w:r>
      <w:r>
        <w:rPr>
          <w:sz w:val="28"/>
          <w:lang w:val="en-US"/>
        </w:rPr>
        <w:t xml:space="preserve"> = 1.5 – 1 × 0.1 = 1.4,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lang w:val="en-US"/>
        </w:rPr>
      </w:pPr>
      <w:r>
        <w:rPr>
          <w:sz w:val="28"/>
          <w:lang w:val="en-US"/>
        </w:rPr>
        <w:t>U</w:t>
      </w:r>
      <w:r>
        <w:rPr>
          <w:sz w:val="28"/>
          <w:vertAlign w:val="subscript"/>
          <w:lang w:val="en-US"/>
        </w:rPr>
        <w:t>3</w:t>
      </w:r>
      <w:r>
        <w:rPr>
          <w:sz w:val="28"/>
          <w:lang w:val="en-US"/>
        </w:rPr>
        <w:t xml:space="preserve"> = I</w:t>
      </w:r>
      <w:r>
        <w:rPr>
          <w:sz w:val="28"/>
          <w:vertAlign w:val="subscript"/>
          <w:lang w:val="en-US"/>
        </w:rPr>
        <w:t>3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3</w:t>
      </w:r>
      <w:r>
        <w:rPr>
          <w:sz w:val="28"/>
          <w:lang w:val="en-US"/>
        </w:rPr>
        <w:t xml:space="preserve"> = 0.4 × 2 = 0.8 B, U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 xml:space="preserve"> = I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>R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 xml:space="preserve"> = 0.5 × 1.2 = 0.6 B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t>Проверка</w:t>
      </w:r>
      <w:r>
        <w:rPr>
          <w:sz w:val="28"/>
          <w:lang w:val="en-US"/>
        </w:rPr>
        <w:t xml:space="preserve">: </w:t>
      </w:r>
      <w:proofErr w:type="spellStart"/>
      <w:r>
        <w:rPr>
          <w:sz w:val="28"/>
          <w:lang w:val="en-US"/>
        </w:rPr>
        <w:t>U</w:t>
      </w:r>
      <w:r>
        <w:rPr>
          <w:sz w:val="28"/>
          <w:vertAlign w:val="subscript"/>
          <w:lang w:val="en-US"/>
        </w:rPr>
        <w:t>ac</w:t>
      </w:r>
      <w:proofErr w:type="spellEnd"/>
      <w:r>
        <w:rPr>
          <w:sz w:val="28"/>
          <w:lang w:val="en-US"/>
        </w:rPr>
        <w:t xml:space="preserve"> = U</w:t>
      </w:r>
      <w:r>
        <w:rPr>
          <w:sz w:val="28"/>
          <w:vertAlign w:val="subscript"/>
          <w:lang w:val="en-US"/>
        </w:rPr>
        <w:t>1</w:t>
      </w:r>
      <w:r>
        <w:rPr>
          <w:sz w:val="28"/>
          <w:lang w:val="en-US"/>
        </w:rPr>
        <w:t xml:space="preserve"> + U</w:t>
      </w:r>
      <w:r>
        <w:rPr>
          <w:sz w:val="28"/>
          <w:vertAlign w:val="subscript"/>
          <w:lang w:val="en-US"/>
        </w:rPr>
        <w:t>2</w:t>
      </w:r>
      <w:r>
        <w:rPr>
          <w:sz w:val="28"/>
          <w:lang w:val="en-US"/>
        </w:rPr>
        <w:t xml:space="preserve"> = U</w:t>
      </w:r>
      <w:r>
        <w:rPr>
          <w:sz w:val="28"/>
          <w:vertAlign w:val="subscript"/>
          <w:lang w:val="en-US"/>
        </w:rPr>
        <w:t>3</w:t>
      </w:r>
      <w:r>
        <w:rPr>
          <w:sz w:val="28"/>
          <w:lang w:val="en-US"/>
        </w:rPr>
        <w:t xml:space="preserve"> + U</w:t>
      </w:r>
      <w:r>
        <w:rPr>
          <w:sz w:val="28"/>
          <w:vertAlign w:val="subscript"/>
          <w:lang w:val="en-US"/>
        </w:rPr>
        <w:t>4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1.4 = 0.6 + 0.8 = 0.8 + 0.6</w:t>
      </w:r>
    </w:p>
    <w:p w:rsidR="00746656" w:rsidRDefault="00746656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Задания к практическому занятию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 Найти распределение токов и напряжений на сопротивлениях схемы (рисунок 5), варианты задани</w:t>
      </w:r>
      <w:r w:rsidR="005D15E5">
        <w:rPr>
          <w:sz w:val="28"/>
        </w:rPr>
        <w:t>й</w:t>
      </w:r>
      <w:r>
        <w:rPr>
          <w:sz w:val="28"/>
        </w:rPr>
        <w:t xml:space="preserve"> принять из таблицы 7.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228975" cy="20288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5 – Расчетная схема.</w:t>
      </w:r>
    </w:p>
    <w:p w:rsidR="00746656" w:rsidRDefault="00746656" w:rsidP="00746656">
      <w:pPr>
        <w:spacing w:line="360" w:lineRule="auto"/>
        <w:ind w:firstLine="709"/>
        <w:rPr>
          <w:sz w:val="28"/>
        </w:rPr>
      </w:pPr>
      <w:r>
        <w:rPr>
          <w:sz w:val="28"/>
        </w:rPr>
        <w:t>Таблица 7 – Варианты заданий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118"/>
        <w:gridCol w:w="2835"/>
      </w:tblGrid>
      <w:tr w:rsidR="00746656" w:rsidTr="00746656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 xml:space="preserve">№ варианта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Номера потребителей граничных состояний</w:t>
            </w:r>
          </w:p>
        </w:tc>
      </w:tr>
      <w:tr w:rsidR="00746656" w:rsidTr="00746656">
        <w:trPr>
          <w:trHeight w:val="3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656" w:rsidRDefault="00746656">
            <w:pPr>
              <w:rPr>
                <w:sz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R = 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R = ∞</w:t>
            </w:r>
          </w:p>
        </w:tc>
      </w:tr>
      <w:tr w:rsidR="00746656" w:rsidTr="00746656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46656" w:rsidTr="00746656">
        <w:trPr>
          <w:trHeight w:val="3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4,    7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5,    10</w:t>
            </w:r>
          </w:p>
        </w:tc>
      </w:tr>
      <w:tr w:rsidR="00746656" w:rsidTr="00746656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5,    10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46656" w:rsidTr="00746656">
        <w:trPr>
          <w:trHeight w:val="3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2,    6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3,    8</w:t>
            </w:r>
          </w:p>
        </w:tc>
      </w:tr>
      <w:tr w:rsidR="00746656" w:rsidTr="00746656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1,    13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46656" w:rsidTr="00746656">
        <w:trPr>
          <w:trHeight w:val="3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1,    6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9,    5</w:t>
            </w:r>
          </w:p>
        </w:tc>
      </w:tr>
      <w:tr w:rsidR="00746656" w:rsidTr="00746656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2,    7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11,    3</w:t>
            </w:r>
          </w:p>
        </w:tc>
      </w:tr>
      <w:tr w:rsidR="00746656" w:rsidTr="00746656">
        <w:trPr>
          <w:trHeight w:val="3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8,    9</w:t>
            </w:r>
          </w:p>
        </w:tc>
      </w:tr>
      <w:tr w:rsidR="00746656" w:rsidTr="00746656">
        <w:trPr>
          <w:trHeight w:val="2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10,    4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46656" w:rsidTr="00746656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7,    8</w:t>
            </w:r>
          </w:p>
        </w:tc>
      </w:tr>
      <w:tr w:rsidR="00746656" w:rsidTr="00746656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656" w:rsidRDefault="00746656">
            <w:pPr>
              <w:rPr>
                <w:sz w:val="28"/>
              </w:rPr>
            </w:pPr>
            <w:r>
              <w:rPr>
                <w:sz w:val="28"/>
              </w:rPr>
              <w:t>6,    3</w:t>
            </w:r>
          </w:p>
        </w:tc>
      </w:tr>
    </w:tbl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</w:rPr>
      </w:pPr>
      <w:r>
        <w:rPr>
          <w:sz w:val="28"/>
        </w:rPr>
        <w:t>2. Сопротивление R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увеличилось (уменьшилось) </w:t>
      </w:r>
      <w:proofErr w:type="spellStart"/>
      <w:r>
        <w:rPr>
          <w:sz w:val="28"/>
        </w:rPr>
        <w:t>U</w:t>
      </w:r>
      <w:r>
        <w:rPr>
          <w:sz w:val="28"/>
          <w:vertAlign w:val="subscript"/>
        </w:rPr>
        <w:t>ак</w:t>
      </w:r>
      <w:proofErr w:type="spellEnd"/>
      <w:r>
        <w:rPr>
          <w:sz w:val="28"/>
        </w:rPr>
        <w:t xml:space="preserve"> = </w:t>
      </w:r>
      <w:proofErr w:type="spellStart"/>
      <w:r>
        <w:rPr>
          <w:sz w:val="28"/>
        </w:rPr>
        <w:t>const</w:t>
      </w:r>
      <w:proofErr w:type="spellEnd"/>
      <w:r>
        <w:rPr>
          <w:sz w:val="28"/>
        </w:rPr>
        <w:t>. Как умен</w:t>
      </w:r>
      <w:r>
        <w:rPr>
          <w:sz w:val="28"/>
        </w:rPr>
        <w:t>ь</w:t>
      </w:r>
      <w:r>
        <w:rPr>
          <w:sz w:val="28"/>
        </w:rPr>
        <w:t>шится напряжение на всех участках цепи (рис.6)?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33550" cy="5905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Рисунок 6 – Вариант последовательного соединения резисторов.</w:t>
      </w:r>
    </w:p>
    <w:p w:rsidR="00746656" w:rsidRDefault="00746656" w:rsidP="00746656">
      <w:pPr>
        <w:spacing w:line="360" w:lineRule="auto"/>
        <w:ind w:firstLine="709"/>
        <w:outlineLvl w:val="0"/>
        <w:rPr>
          <w:b/>
          <w:i/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3. </w:t>
      </w:r>
      <w:proofErr w:type="spellStart"/>
      <w:r>
        <w:rPr>
          <w:sz w:val="28"/>
        </w:rPr>
        <w:t>U</w:t>
      </w:r>
      <w:r>
        <w:rPr>
          <w:sz w:val="28"/>
          <w:vertAlign w:val="subscript"/>
        </w:rPr>
        <w:t>вх</w:t>
      </w:r>
      <w:proofErr w:type="spellEnd"/>
      <w:r>
        <w:rPr>
          <w:sz w:val="28"/>
        </w:rPr>
        <w:t xml:space="preserve"> = </w:t>
      </w:r>
      <w:proofErr w:type="spellStart"/>
      <w:r>
        <w:rPr>
          <w:sz w:val="28"/>
        </w:rPr>
        <w:t>const</w:t>
      </w:r>
      <w:proofErr w:type="spellEnd"/>
      <w:r>
        <w:rPr>
          <w:sz w:val="28"/>
        </w:rPr>
        <w:t>. Как уменьшится напряжение на участке АВ, если пара</w:t>
      </w:r>
      <w:r>
        <w:rPr>
          <w:sz w:val="28"/>
        </w:rPr>
        <w:t>л</w:t>
      </w:r>
      <w:r>
        <w:rPr>
          <w:sz w:val="28"/>
        </w:rPr>
        <w:t>лельно ему включить еще одно сопротивление (рис.7)?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524000" cy="12477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</w:rPr>
      </w:pPr>
      <w:r>
        <w:rPr>
          <w:sz w:val="28"/>
        </w:rPr>
        <w:t>Рисунок 7 – Вариант смешанного соединения резисторов</w:t>
      </w:r>
    </w:p>
    <w:p w:rsidR="00746656" w:rsidRDefault="00746656" w:rsidP="00746656">
      <w:pPr>
        <w:spacing w:line="360" w:lineRule="auto"/>
        <w:ind w:firstLine="709"/>
        <w:outlineLvl w:val="0"/>
        <w:rPr>
          <w:b/>
          <w:sz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</w:rPr>
      </w:pPr>
      <w:r>
        <w:rPr>
          <w:sz w:val="28"/>
        </w:rPr>
        <w:t>4. Определить входное сопротивление схемы относительно точек а и с, если R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R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R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9 Ом (рис.8).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43075" cy="6381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</w:rPr>
      </w:pPr>
      <w:r>
        <w:rPr>
          <w:sz w:val="28"/>
        </w:rPr>
        <w:t>Рисунок 8 – Вариант параллельного соединения резисторов</w:t>
      </w:r>
    </w:p>
    <w:p w:rsidR="00746656" w:rsidRDefault="00746656" w:rsidP="00746656">
      <w:pPr>
        <w:spacing w:line="360" w:lineRule="auto"/>
        <w:ind w:firstLine="709"/>
        <w:outlineLvl w:val="0"/>
        <w:rPr>
          <w:b/>
          <w:sz w:val="28"/>
        </w:rPr>
      </w:pP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</w:rPr>
      </w:pPr>
      <w:r>
        <w:rPr>
          <w:b/>
          <w:sz w:val="28"/>
        </w:rPr>
        <w:t xml:space="preserve">4. </w:t>
      </w:r>
      <w:r w:rsidR="005D15E5">
        <w:rPr>
          <w:b/>
          <w:sz w:val="28"/>
        </w:rPr>
        <w:t>Задания</w:t>
      </w:r>
      <w:r>
        <w:rPr>
          <w:b/>
          <w:sz w:val="28"/>
        </w:rPr>
        <w:t xml:space="preserve"> для самостоятельной работы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 Как определить эквивалентное сопротивление при последовательном соединении резисторов?</w:t>
      </w:r>
      <w:r w:rsidR="005D15E5">
        <w:rPr>
          <w:sz w:val="28"/>
        </w:rPr>
        <w:t xml:space="preserve">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 Как определяется входное сопротивление при параллельном соедин</w:t>
      </w:r>
      <w:r>
        <w:rPr>
          <w:sz w:val="28"/>
        </w:rPr>
        <w:t>е</w:t>
      </w:r>
      <w:r>
        <w:rPr>
          <w:sz w:val="28"/>
        </w:rPr>
        <w:t>нии резисторов?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3. Как распределяется входной ток между параллельно включенными р</w:t>
      </w:r>
      <w:r>
        <w:rPr>
          <w:sz w:val="28"/>
        </w:rPr>
        <w:t>е</w:t>
      </w:r>
      <w:r>
        <w:rPr>
          <w:sz w:val="28"/>
        </w:rPr>
        <w:t>зисторами?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4. Как определяется эквивалентное сопротивление при смешанном соед</w:t>
      </w:r>
      <w:r>
        <w:rPr>
          <w:sz w:val="28"/>
        </w:rPr>
        <w:t>и</w:t>
      </w:r>
      <w:r>
        <w:rPr>
          <w:sz w:val="28"/>
        </w:rPr>
        <w:t>нении резисторов?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5. Как распределяется входное напряжение между последовательно с</w:t>
      </w:r>
      <w:r>
        <w:rPr>
          <w:sz w:val="28"/>
        </w:rPr>
        <w:t>о</w:t>
      </w:r>
      <w:r>
        <w:rPr>
          <w:sz w:val="28"/>
        </w:rPr>
        <w:t>единенными резисторами?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6. Как связаны между собой ток и напряжение на участке цепи?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7. Как связаны между собой сопротивления при преобразовании схемы сопротивлений, соединённых в звезду, в эквивалентный треугольник?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8. Как связаны между собой сопротивления при преобразовании схемы сопротивлений, соединённых в треугольник, в эквивалентную звезду? </w:t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</w:rPr>
      </w:pPr>
    </w:p>
    <w:p w:rsidR="00746656" w:rsidRDefault="00746656" w:rsidP="0074665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</w:rPr>
        <w:lastRenderedPageBreak/>
        <w:t>Практическое занятие № 4</w:t>
      </w:r>
    </w:p>
    <w:p w:rsidR="00746656" w:rsidRDefault="00746656" w:rsidP="00746656">
      <w:pPr>
        <w:ind w:left="360"/>
        <w:jc w:val="center"/>
        <w:rPr>
          <w:b/>
          <w:sz w:val="28"/>
        </w:rPr>
      </w:pPr>
      <w:r>
        <w:rPr>
          <w:b/>
          <w:sz w:val="28"/>
        </w:rPr>
        <w:t>Расчет сложных цепей постоянного тока: методы контурных токов, у</w:t>
      </w:r>
      <w:r>
        <w:rPr>
          <w:b/>
          <w:sz w:val="28"/>
        </w:rPr>
        <w:t>з</w:t>
      </w:r>
      <w:r>
        <w:rPr>
          <w:b/>
          <w:sz w:val="28"/>
        </w:rPr>
        <w:t>лового напряжения, наложения</w:t>
      </w:r>
    </w:p>
    <w:p w:rsidR="00746656" w:rsidRDefault="00746656" w:rsidP="00746656">
      <w:pPr>
        <w:numPr>
          <w:ilvl w:val="0"/>
          <w:numId w:val="10"/>
        </w:numPr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сложным электрическим цепям относят цепи, содержащие несколько источников электрической энергии, включенных в разные ветви. 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сложных электрических цепей неприменима методика расчета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стых электрических цепей. Упрощение схем невозможно, т.к. нельзя выделить на схеме участок цепи с последовательным или параллельным соединением 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нотипных элементов. Иногда, преобразование схемы с ее последующим расч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том все–таки возможно, но это скорее исключение из общего правила.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полного расчета сложных электрических цепей обычно используют следующее методы: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 Применение законов Кирхгофа (универсальный метод, сложные расч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>ты системы линейных уравнений).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>
        <w:rPr>
          <w:bCs/>
          <w:sz w:val="28"/>
          <w:szCs w:val="28"/>
        </w:rPr>
        <w:t> </w:t>
      </w:r>
      <w:r>
        <w:rPr>
          <w:bCs/>
          <w:iCs/>
          <w:sz w:val="28"/>
          <w:szCs w:val="28"/>
        </w:rPr>
        <w:t>Метод контурных токов (универсальный метод).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3.</w:t>
      </w:r>
      <w:r>
        <w:rPr>
          <w:bCs/>
          <w:sz w:val="28"/>
          <w:szCs w:val="28"/>
        </w:rPr>
        <w:t> </w:t>
      </w:r>
      <w:r>
        <w:rPr>
          <w:bCs/>
          <w:iCs/>
          <w:sz w:val="28"/>
          <w:szCs w:val="28"/>
        </w:rPr>
        <w:t>Метод узловых напряжений (универсальный метод).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4.</w:t>
      </w:r>
      <w:r>
        <w:rPr>
          <w:b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Принцип наложения (универсальный метод, несложные расчеты). 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  Метод эквивалентного генератора.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Рассмотрим некоторые из них.</w:t>
      </w:r>
    </w:p>
    <w:p w:rsidR="00746656" w:rsidRDefault="00746656" w:rsidP="00746656">
      <w:pPr>
        <w:numPr>
          <w:ilvl w:val="0"/>
          <w:numId w:val="12"/>
        </w:numPr>
        <w:spacing w:line="360" w:lineRule="auto"/>
        <w:ind w:left="0"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Метод контурных токов (универсальный метод). 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Расчет сложных электрических цепей методом контурных токов произв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дят в следующей последовательности:</w:t>
      </w:r>
    </w:p>
    <w:p w:rsidR="00746656" w:rsidRDefault="00746656" w:rsidP="00746656">
      <w:pPr>
        <w:tabs>
          <w:tab w:val="left" w:pos="28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    Вычерчиваем принципиальную схему и все ее элементы.</w:t>
      </w:r>
    </w:p>
    <w:p w:rsidR="00746656" w:rsidRDefault="00746656" w:rsidP="00746656">
      <w:pPr>
        <w:tabs>
          <w:tab w:val="left" w:pos="28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    На схеме выбирают и обозначают контурные токи, таким образом, чтобы по любой ветви проходил хотя бы один выбранный контурный ток (и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ключая ветви с идеальными источниками тока). Контуры можно выбирать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извольно, лишь бы их число было равно (l–k+1–m), и чтобы каждый новый контур содержал хотя бы одну ветвь, не входящую в предыдущие.</w:t>
      </w:r>
    </w:p>
    <w:p w:rsidR="00746656" w:rsidRDefault="00746656" w:rsidP="00746656">
      <w:pPr>
        <w:tabs>
          <w:tab w:val="left" w:pos="28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3)    Произвольно задаемся направлением протекания контурных токов в каждом из независимых контуров (по часовой стрелке или против). Обозначаем эти токи. Для нумерации контурных токов используют сдвоенные арабские цифры (или римские).</w:t>
      </w:r>
    </w:p>
    <w:p w:rsidR="00746656" w:rsidRDefault="00746656" w:rsidP="00746656">
      <w:pPr>
        <w:tabs>
          <w:tab w:val="left" w:pos="28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   Произвольно задаемся направлением реальных токов всех ветвей и обозначаем их. Маркировать реальные токи надо таким образом, чтобы не п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тать с контурными. Для нумерации реальных токов ветвей можно использовать одиночные арабские цифры.</w:t>
      </w:r>
    </w:p>
    <w:p w:rsidR="00746656" w:rsidRDefault="00746656" w:rsidP="00746656">
      <w:pPr>
        <w:tabs>
          <w:tab w:val="left" w:pos="28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5)    По второму закону Кирхгофа, относительно контурных токов, с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ставляем уравнения для всех независимых контуров. Уравнения составляют в следующем виде:</w:t>
      </w:r>
    </w:p>
    <w:p w:rsidR="00746656" w:rsidRDefault="00CC76F5" w:rsidP="00746656">
      <w:pPr>
        <w:spacing w:line="360" w:lineRule="auto"/>
        <w:ind w:firstLine="709"/>
        <w:rPr>
          <w:bCs/>
          <w:sz w:val="28"/>
          <w:szCs w:val="28"/>
        </w:rPr>
      </w:pPr>
      <w:r>
        <w:pict>
          <v:shape id="_x0000_i1136" type="#_x0000_t75" style="width:252.75pt;height:99pt" equationxml="&lt;">
            <v:imagedata r:id="rId229" o:title="" chromakey="white"/>
          </v:shape>
        </w:pict>
      </w:r>
      <w:r w:rsidR="00746656">
        <w:t xml:space="preserve">                                                        </w:t>
      </w:r>
      <w:r w:rsidR="00746656">
        <w:rPr>
          <w:sz w:val="28"/>
          <w:szCs w:val="28"/>
        </w:rPr>
        <w:t>(19)</w:t>
      </w:r>
    </w:p>
    <w:p w:rsidR="00746656" w:rsidRDefault="00CC76F5" w:rsidP="00746656">
      <w:pPr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>
        <w:pict>
          <v:shape id="_x0000_i1137" type="#_x0000_t75" style="width:228.75pt;height:16.5pt" equationxml="&lt;">
            <v:imagedata r:id="rId230" o:title="" chromakey="white"/>
          </v:shape>
        </w:pict>
      </w:r>
    </w:p>
    <w:p w:rsidR="00746656" w:rsidRDefault="00CC76F5" w:rsidP="00746656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pict>
          <v:shape id="_x0000_i1138" type="#_x0000_t75" style="width:446.25pt;height:16.5pt" equationxml="&lt;">
            <v:imagedata r:id="rId231" o:title="" chromakey="white"/>
          </v:shape>
        </w:pict>
      </w:r>
    </w:p>
    <w:p w:rsidR="00746656" w:rsidRDefault="00746656" w:rsidP="00746656">
      <w:pPr>
        <w:tabs>
          <w:tab w:val="left" w:pos="5609"/>
        </w:tabs>
        <w:spacing w:line="360" w:lineRule="auto"/>
        <w:ind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контур </w:t>
      </w:r>
      <w:r>
        <w:rPr>
          <w:bCs/>
          <w:sz w:val="28"/>
          <w:szCs w:val="28"/>
          <w:lang w:val="en-US"/>
        </w:rPr>
        <w:fldChar w:fldCharType="begin"/>
      </w:r>
      <w:r>
        <w:rPr>
          <w:bCs/>
          <w:sz w:val="28"/>
          <w:szCs w:val="28"/>
          <w:lang w:val="en-US"/>
        </w:rPr>
        <w:instrText xml:space="preserve"> QUOTE </w:instrText>
      </w:r>
      <w:r w:rsidR="00950686">
        <w:rPr>
          <w:position w:val="-6"/>
        </w:rPr>
        <w:pict>
          <v:shape id="_x0000_i1139" type="#_x0000_t75" style="width:8.25pt;height:16.5pt" equationxml="&lt;">
            <v:imagedata r:id="rId232" o:title="" chromakey="white"/>
          </v:shape>
        </w:pict>
      </w:r>
      <w:r>
        <w:rPr>
          <w:bCs/>
          <w:sz w:val="28"/>
          <w:szCs w:val="28"/>
          <w:lang w:val="en-US"/>
        </w:rPr>
        <w:instrText xml:space="preserve"> </w:instrText>
      </w:r>
      <w:r>
        <w:rPr>
          <w:bCs/>
          <w:sz w:val="28"/>
          <w:szCs w:val="28"/>
          <w:lang w:val="en-US"/>
        </w:rPr>
        <w:fldChar w:fldCharType="separate"/>
      </w:r>
      <w:r w:rsidR="00950686">
        <w:rPr>
          <w:position w:val="-6"/>
        </w:rPr>
        <w:pict>
          <v:shape id="_x0000_i1140" type="#_x0000_t75" style="width:8.25pt;height:16.5pt" equationxml="&lt;">
            <v:imagedata r:id="rId232" o:title="" chromakey="white"/>
          </v:shape>
        </w:pict>
      </w:r>
      <w:r>
        <w:rPr>
          <w:bCs/>
          <w:sz w:val="28"/>
          <w:szCs w:val="28"/>
          <w:lang w:val="en-US"/>
        </w:rPr>
        <w:fldChar w:fldCharType="end"/>
      </w:r>
      <w:r>
        <w:rPr>
          <w:bCs/>
          <w:sz w:val="28"/>
          <w:szCs w:val="28"/>
          <w:lang w:val="en-US"/>
        </w:rPr>
        <w:t>;</w:t>
      </w:r>
    </w:p>
    <w:p w:rsidR="00746656" w:rsidRDefault="00CC76F5" w:rsidP="00746656">
      <w:pPr>
        <w:tabs>
          <w:tab w:val="left" w:pos="5609"/>
        </w:tabs>
        <w:spacing w:line="360" w:lineRule="auto"/>
        <w:ind w:firstLine="709"/>
        <w:rPr>
          <w:bCs/>
          <w:i/>
          <w:sz w:val="28"/>
          <w:szCs w:val="28"/>
        </w:rPr>
      </w:pPr>
      <w:r>
        <w:pict>
          <v:shape id="_x0000_i1141" type="#_x0000_t75" style="width:462.75pt;height:16.5pt" equationxml="&lt;">
            <v:imagedata r:id="rId233" o:title="" chromakey="white"/>
          </v:shape>
        </w:pict>
      </w:r>
    </w:p>
    <w:p w:rsidR="00746656" w:rsidRDefault="00746656" w:rsidP="00746656">
      <w:pPr>
        <w:tabs>
          <w:tab w:val="left" w:pos="5609"/>
        </w:tabs>
        <w:spacing w:line="360" w:lineRule="auto"/>
        <w:ind w:firstLine="709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в оба контура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42" type="#_x0000_t75" style="width:156.75pt;height:16.5pt" equationxml="&lt;">
            <v:imagedata r:id="rId234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43" type="#_x0000_t75" style="width:156.75pt;height:16.5pt" equationxml="&lt;">
            <v:imagedata r:id="rId234" o:title="" chromakey="white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QUOTE </w:instrText>
      </w:r>
      <w:r w:rsidR="00CC76F5">
        <w:rPr>
          <w:position w:val="-6"/>
        </w:rPr>
        <w:pict>
          <v:shape id="_x0000_i1144" type="#_x0000_t75" style="width:285.75pt;height:16.5pt" equationxml="&lt;">
            <v:imagedata r:id="rId235" o:title="" chromakey="white"/>
          </v:shape>
        </w:pic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 w:rsidR="00CC76F5">
        <w:rPr>
          <w:position w:val="-6"/>
        </w:rPr>
        <w:pict>
          <v:shape id="_x0000_i1145" type="#_x0000_t75" style="width:285.75pt;height:16.5pt" equationxml="&lt;">
            <v:imagedata r:id="rId235" o:title="" chromakey="white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CC76F5">
        <w:rPr>
          <w:position w:val="-6"/>
        </w:rPr>
        <w:pict>
          <v:shape id="_x0000_i1146" type="#_x0000_t75" style="width:435pt;height:16.5pt" equationxml="&lt;">
            <v:imagedata r:id="rId236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CC76F5">
        <w:rPr>
          <w:position w:val="-6"/>
        </w:rPr>
        <w:pict>
          <v:shape id="_x0000_i1147" type="#_x0000_t75" style="width:435pt;height:16.5pt" equationxml="&lt;">
            <v:imagedata r:id="rId236" o:title="" chromakey="white"/>
          </v:shape>
        </w:pict>
      </w:r>
      <w:r>
        <w:rPr>
          <w:bCs/>
          <w:sz w:val="28"/>
          <w:szCs w:val="28"/>
        </w:rPr>
        <w:fldChar w:fldCharType="end"/>
      </w:r>
    </w:p>
    <w:p w:rsidR="00746656" w:rsidRDefault="00746656" w:rsidP="00746656">
      <w:pPr>
        <w:tabs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обратном случае знак «–»;</w:t>
      </w:r>
    </w:p>
    <w:p w:rsidR="00746656" w:rsidRDefault="00CC76F5" w:rsidP="00746656">
      <w:pPr>
        <w:tabs>
          <w:tab w:val="left" w:pos="5609"/>
        </w:tabs>
        <w:spacing w:line="360" w:lineRule="auto"/>
        <w:ind w:firstLine="709"/>
        <w:rPr>
          <w:bCs/>
          <w:i/>
          <w:sz w:val="28"/>
          <w:szCs w:val="28"/>
          <w:lang w:val="en-US"/>
        </w:rPr>
      </w:pPr>
      <w:r>
        <w:pict>
          <v:shape id="_x0000_i1148" type="#_x0000_t75" style="width:289.5pt;height:16.5pt" equationxml="&lt;">
            <v:imagedata r:id="rId237" o:title="" chromakey="white"/>
          </v:shape>
        </w:pict>
      </w:r>
    </w:p>
    <w:p w:rsidR="00746656" w:rsidRDefault="00CC76F5" w:rsidP="00746656">
      <w:pPr>
        <w:tabs>
          <w:tab w:val="left" w:pos="5609"/>
        </w:tabs>
        <w:spacing w:line="360" w:lineRule="auto"/>
        <w:ind w:firstLine="709"/>
        <w:rPr>
          <w:bCs/>
          <w:i/>
          <w:sz w:val="28"/>
          <w:szCs w:val="28"/>
        </w:rPr>
      </w:pPr>
      <w:r>
        <w:pict>
          <v:shape id="_x0000_i1149" type="#_x0000_t75" style="width:441.75pt;height:16.5pt" equationxml="&lt;">
            <v:imagedata r:id="rId238" o:title="" chromakey="white"/>
          </v:shape>
        </w:pict>
      </w:r>
    </w:p>
    <w:p w:rsidR="00746656" w:rsidRDefault="00746656" w:rsidP="00746656">
      <w:pPr>
        <w:tabs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источник тока </w:t>
      </w: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50" type="#_x0000_t75" style="width:15pt;height:16.5pt" equationxml="&lt;">
            <v:imagedata r:id="rId239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51" type="#_x0000_t75" style="width:15pt;height:16.5pt" equationxml="&lt;">
            <v:imagedata r:id="rId239" o:title="" chromakey="white"/>
          </v:shape>
        </w:pict>
      </w:r>
      <w:r>
        <w:rPr>
          <w:bCs/>
          <w:sz w:val="28"/>
          <w:szCs w:val="28"/>
        </w:rPr>
        <w:fldChar w:fldCharType="end"/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6)    Решаем любым методом полученную систему относительно конту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ных токов и определяем их.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7)    Переходим от контурных токов к реальным, считая, что реальный ток ветви равен алгебраической сумме контурных токов, протекающих по данной ветви. При алгебраическом суммировании без изменения знака берется конту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ный ток, направление которого совпадает с принятым направлением реального тока ветви. В противном случае контурный ток умножается на минус единицу.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Как правило, </w:t>
      </w:r>
      <w:r>
        <w:rPr>
          <w:sz w:val="28"/>
          <w:szCs w:val="28"/>
        </w:rPr>
        <w:t>алгоритм метода контурных токов включает четыре группы операций: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Замена реальных источников тока на реальные источники напряжения. Выбор n независимых контуров. Обозначение на схеме полученной активной линейной электрической цепи наименований и произвольно выбираемых направлений контурных токов и токов в ветвях.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Запись для всех независимых контуров системы стандартизованных линейных уравнений: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15240</wp:posOffset>
                </wp:positionV>
                <wp:extent cx="121920" cy="639445"/>
                <wp:effectExtent l="7620" t="5715" r="32385" b="12065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639445"/>
                        </a:xfrm>
                        <a:custGeom>
                          <a:avLst/>
                          <a:gdLst>
                            <a:gd name="T0" fmla="*/ 521 w 20000"/>
                            <a:gd name="T1" fmla="*/ 0 h 20000"/>
                            <a:gd name="T2" fmla="*/ 1458 w 20000"/>
                            <a:gd name="T3" fmla="*/ 0 h 20000"/>
                            <a:gd name="T4" fmla="*/ 2396 w 20000"/>
                            <a:gd name="T5" fmla="*/ 40 h 20000"/>
                            <a:gd name="T6" fmla="*/ 3229 w 20000"/>
                            <a:gd name="T7" fmla="*/ 79 h 20000"/>
                            <a:gd name="T8" fmla="*/ 4167 w 20000"/>
                            <a:gd name="T9" fmla="*/ 139 h 20000"/>
                            <a:gd name="T10" fmla="*/ 5000 w 20000"/>
                            <a:gd name="T11" fmla="*/ 218 h 20000"/>
                            <a:gd name="T12" fmla="*/ 5833 w 20000"/>
                            <a:gd name="T13" fmla="*/ 318 h 20000"/>
                            <a:gd name="T14" fmla="*/ 6667 w 20000"/>
                            <a:gd name="T15" fmla="*/ 417 h 20000"/>
                            <a:gd name="T16" fmla="*/ 7396 w 20000"/>
                            <a:gd name="T17" fmla="*/ 556 h 20000"/>
                            <a:gd name="T18" fmla="*/ 8125 w 20000"/>
                            <a:gd name="T19" fmla="*/ 695 h 20000"/>
                            <a:gd name="T20" fmla="*/ 8646 w 20000"/>
                            <a:gd name="T21" fmla="*/ 854 h 20000"/>
                            <a:gd name="T22" fmla="*/ 9167 w 20000"/>
                            <a:gd name="T23" fmla="*/ 1013 h 20000"/>
                            <a:gd name="T24" fmla="*/ 9583 w 20000"/>
                            <a:gd name="T25" fmla="*/ 1192 h 20000"/>
                            <a:gd name="T26" fmla="*/ 9792 w 20000"/>
                            <a:gd name="T27" fmla="*/ 1390 h 20000"/>
                            <a:gd name="T28" fmla="*/ 9896 w 20000"/>
                            <a:gd name="T29" fmla="*/ 1589 h 20000"/>
                            <a:gd name="T30" fmla="*/ 10000 w 20000"/>
                            <a:gd name="T31" fmla="*/ 10149 h 20000"/>
                            <a:gd name="T32" fmla="*/ 10000 w 20000"/>
                            <a:gd name="T33" fmla="*/ 10348 h 20000"/>
                            <a:gd name="T34" fmla="*/ 10313 w 20000"/>
                            <a:gd name="T35" fmla="*/ 10546 h 20000"/>
                            <a:gd name="T36" fmla="*/ 10625 w 20000"/>
                            <a:gd name="T37" fmla="*/ 10725 h 20000"/>
                            <a:gd name="T38" fmla="*/ 11146 w 20000"/>
                            <a:gd name="T39" fmla="*/ 10904 h 20000"/>
                            <a:gd name="T40" fmla="*/ 11667 w 20000"/>
                            <a:gd name="T41" fmla="*/ 11063 h 20000"/>
                            <a:gd name="T42" fmla="*/ 12396 w 20000"/>
                            <a:gd name="T43" fmla="*/ 11202 h 20000"/>
                            <a:gd name="T44" fmla="*/ 13125 w 20000"/>
                            <a:gd name="T45" fmla="*/ 11341 h 20000"/>
                            <a:gd name="T46" fmla="*/ 13854 w 20000"/>
                            <a:gd name="T47" fmla="*/ 11440 h 20000"/>
                            <a:gd name="T48" fmla="*/ 14688 w 20000"/>
                            <a:gd name="T49" fmla="*/ 11539 h 20000"/>
                            <a:gd name="T50" fmla="*/ 15625 w 20000"/>
                            <a:gd name="T51" fmla="*/ 11619 h 20000"/>
                            <a:gd name="T52" fmla="*/ 16458 w 20000"/>
                            <a:gd name="T53" fmla="*/ 11678 h 20000"/>
                            <a:gd name="T54" fmla="*/ 17396 w 20000"/>
                            <a:gd name="T55" fmla="*/ 11738 h 20000"/>
                            <a:gd name="T56" fmla="*/ 18229 w 20000"/>
                            <a:gd name="T57" fmla="*/ 11758 h 20000"/>
                            <a:gd name="T58" fmla="*/ 19167 w 20000"/>
                            <a:gd name="T59" fmla="*/ 11778 h 20000"/>
                            <a:gd name="T60" fmla="*/ 20000 w 20000"/>
                            <a:gd name="T61" fmla="*/ 11797 h 20000"/>
                            <a:gd name="T62" fmla="*/ 19167 w 20000"/>
                            <a:gd name="T63" fmla="*/ 11797 h 20000"/>
                            <a:gd name="T64" fmla="*/ 18229 w 20000"/>
                            <a:gd name="T65" fmla="*/ 11817 h 20000"/>
                            <a:gd name="T66" fmla="*/ 17396 w 20000"/>
                            <a:gd name="T67" fmla="*/ 11837 h 20000"/>
                            <a:gd name="T68" fmla="*/ 16458 w 20000"/>
                            <a:gd name="T69" fmla="*/ 11897 h 20000"/>
                            <a:gd name="T70" fmla="*/ 15625 w 20000"/>
                            <a:gd name="T71" fmla="*/ 11956 h 20000"/>
                            <a:gd name="T72" fmla="*/ 14688 w 20000"/>
                            <a:gd name="T73" fmla="*/ 12036 h 20000"/>
                            <a:gd name="T74" fmla="*/ 13854 w 20000"/>
                            <a:gd name="T75" fmla="*/ 12135 h 20000"/>
                            <a:gd name="T76" fmla="*/ 13125 w 20000"/>
                            <a:gd name="T77" fmla="*/ 12234 h 20000"/>
                            <a:gd name="T78" fmla="*/ 12396 w 20000"/>
                            <a:gd name="T79" fmla="*/ 12373 h 20000"/>
                            <a:gd name="T80" fmla="*/ 11667 w 20000"/>
                            <a:gd name="T81" fmla="*/ 12512 h 20000"/>
                            <a:gd name="T82" fmla="*/ 11146 w 20000"/>
                            <a:gd name="T83" fmla="*/ 12671 h 20000"/>
                            <a:gd name="T84" fmla="*/ 10625 w 20000"/>
                            <a:gd name="T85" fmla="*/ 12850 h 20000"/>
                            <a:gd name="T86" fmla="*/ 10313 w 20000"/>
                            <a:gd name="T87" fmla="*/ 13029 h 20000"/>
                            <a:gd name="T88" fmla="*/ 10000 w 20000"/>
                            <a:gd name="T89" fmla="*/ 13227 h 20000"/>
                            <a:gd name="T90" fmla="*/ 10000 w 20000"/>
                            <a:gd name="T91" fmla="*/ 13426 h 20000"/>
                            <a:gd name="T92" fmla="*/ 9896 w 20000"/>
                            <a:gd name="T93" fmla="*/ 18451 h 20000"/>
                            <a:gd name="T94" fmla="*/ 9792 w 20000"/>
                            <a:gd name="T95" fmla="*/ 18630 h 20000"/>
                            <a:gd name="T96" fmla="*/ 9479 w 20000"/>
                            <a:gd name="T97" fmla="*/ 18828 h 20000"/>
                            <a:gd name="T98" fmla="*/ 9063 w 20000"/>
                            <a:gd name="T99" fmla="*/ 19007 h 20000"/>
                            <a:gd name="T100" fmla="*/ 8542 w 20000"/>
                            <a:gd name="T101" fmla="*/ 19186 h 20000"/>
                            <a:gd name="T102" fmla="*/ 8021 w 20000"/>
                            <a:gd name="T103" fmla="*/ 19345 h 20000"/>
                            <a:gd name="T104" fmla="*/ 7292 w 20000"/>
                            <a:gd name="T105" fmla="*/ 19484 h 20000"/>
                            <a:gd name="T106" fmla="*/ 6563 w 20000"/>
                            <a:gd name="T107" fmla="*/ 19603 h 20000"/>
                            <a:gd name="T108" fmla="*/ 5729 w 20000"/>
                            <a:gd name="T109" fmla="*/ 19702 h 20000"/>
                            <a:gd name="T110" fmla="*/ 4896 w 20000"/>
                            <a:gd name="T111" fmla="*/ 19801 h 20000"/>
                            <a:gd name="T112" fmla="*/ 4063 w 20000"/>
                            <a:gd name="T113" fmla="*/ 19861 h 20000"/>
                            <a:gd name="T114" fmla="*/ 3125 w 20000"/>
                            <a:gd name="T115" fmla="*/ 19921 h 20000"/>
                            <a:gd name="T116" fmla="*/ 2188 w 20000"/>
                            <a:gd name="T117" fmla="*/ 19960 h 20000"/>
                            <a:gd name="T118" fmla="*/ 1354 w 20000"/>
                            <a:gd name="T119" fmla="*/ 20000 h 20000"/>
                            <a:gd name="T120" fmla="*/ 417 w 20000"/>
                            <a:gd name="T121" fmla="*/ 2000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04" y="0"/>
                              </a:lnTo>
                              <a:lnTo>
                                <a:pt x="208" y="0"/>
                              </a:lnTo>
                              <a:lnTo>
                                <a:pt x="417" y="0"/>
                              </a:lnTo>
                              <a:lnTo>
                                <a:pt x="521" y="0"/>
                              </a:lnTo>
                              <a:lnTo>
                                <a:pt x="729" y="0"/>
                              </a:lnTo>
                              <a:lnTo>
                                <a:pt x="833" y="0"/>
                              </a:lnTo>
                              <a:lnTo>
                                <a:pt x="1042" y="0"/>
                              </a:lnTo>
                              <a:lnTo>
                                <a:pt x="1146" y="0"/>
                              </a:lnTo>
                              <a:lnTo>
                                <a:pt x="1354" y="0"/>
                              </a:lnTo>
                              <a:lnTo>
                                <a:pt x="1458" y="0"/>
                              </a:lnTo>
                              <a:lnTo>
                                <a:pt x="1667" y="20"/>
                              </a:lnTo>
                              <a:lnTo>
                                <a:pt x="1771" y="20"/>
                              </a:lnTo>
                              <a:lnTo>
                                <a:pt x="1979" y="20"/>
                              </a:lnTo>
                              <a:lnTo>
                                <a:pt x="2083" y="20"/>
                              </a:lnTo>
                              <a:lnTo>
                                <a:pt x="2188" y="40"/>
                              </a:lnTo>
                              <a:lnTo>
                                <a:pt x="2396" y="40"/>
                              </a:lnTo>
                              <a:lnTo>
                                <a:pt x="2500" y="40"/>
                              </a:lnTo>
                              <a:lnTo>
                                <a:pt x="2708" y="60"/>
                              </a:lnTo>
                              <a:lnTo>
                                <a:pt x="2813" y="60"/>
                              </a:lnTo>
                              <a:lnTo>
                                <a:pt x="3021" y="60"/>
                              </a:lnTo>
                              <a:lnTo>
                                <a:pt x="3125" y="79"/>
                              </a:lnTo>
                              <a:lnTo>
                                <a:pt x="3229" y="79"/>
                              </a:lnTo>
                              <a:lnTo>
                                <a:pt x="3438" y="99"/>
                              </a:lnTo>
                              <a:lnTo>
                                <a:pt x="3542" y="99"/>
                              </a:lnTo>
                              <a:lnTo>
                                <a:pt x="3750" y="119"/>
                              </a:lnTo>
                              <a:lnTo>
                                <a:pt x="3854" y="119"/>
                              </a:lnTo>
                              <a:lnTo>
                                <a:pt x="4063" y="139"/>
                              </a:lnTo>
                              <a:lnTo>
                                <a:pt x="4167" y="139"/>
                              </a:lnTo>
                              <a:lnTo>
                                <a:pt x="4271" y="159"/>
                              </a:lnTo>
                              <a:lnTo>
                                <a:pt x="4479" y="179"/>
                              </a:lnTo>
                              <a:lnTo>
                                <a:pt x="4583" y="179"/>
                              </a:lnTo>
                              <a:lnTo>
                                <a:pt x="4792" y="199"/>
                              </a:lnTo>
                              <a:lnTo>
                                <a:pt x="4896" y="199"/>
                              </a:lnTo>
                              <a:lnTo>
                                <a:pt x="5000" y="218"/>
                              </a:lnTo>
                              <a:lnTo>
                                <a:pt x="5208" y="238"/>
                              </a:lnTo>
                              <a:lnTo>
                                <a:pt x="5313" y="258"/>
                              </a:lnTo>
                              <a:lnTo>
                                <a:pt x="5417" y="258"/>
                              </a:lnTo>
                              <a:lnTo>
                                <a:pt x="5625" y="278"/>
                              </a:lnTo>
                              <a:lnTo>
                                <a:pt x="5729" y="298"/>
                              </a:lnTo>
                              <a:lnTo>
                                <a:pt x="5833" y="318"/>
                              </a:lnTo>
                              <a:lnTo>
                                <a:pt x="6042" y="338"/>
                              </a:lnTo>
                              <a:lnTo>
                                <a:pt x="6146" y="357"/>
                              </a:lnTo>
                              <a:lnTo>
                                <a:pt x="6250" y="357"/>
                              </a:lnTo>
                              <a:lnTo>
                                <a:pt x="6354" y="377"/>
                              </a:lnTo>
                              <a:lnTo>
                                <a:pt x="6563" y="397"/>
                              </a:lnTo>
                              <a:lnTo>
                                <a:pt x="6667" y="417"/>
                              </a:lnTo>
                              <a:lnTo>
                                <a:pt x="6771" y="437"/>
                              </a:lnTo>
                              <a:lnTo>
                                <a:pt x="6875" y="457"/>
                              </a:lnTo>
                              <a:lnTo>
                                <a:pt x="7083" y="477"/>
                              </a:lnTo>
                              <a:lnTo>
                                <a:pt x="7188" y="497"/>
                              </a:lnTo>
                              <a:lnTo>
                                <a:pt x="7292" y="516"/>
                              </a:lnTo>
                              <a:lnTo>
                                <a:pt x="7396" y="556"/>
                              </a:lnTo>
                              <a:lnTo>
                                <a:pt x="7500" y="576"/>
                              </a:lnTo>
                              <a:lnTo>
                                <a:pt x="7604" y="596"/>
                              </a:lnTo>
                              <a:lnTo>
                                <a:pt x="7708" y="616"/>
                              </a:lnTo>
                              <a:lnTo>
                                <a:pt x="7917" y="636"/>
                              </a:lnTo>
                              <a:lnTo>
                                <a:pt x="8021" y="655"/>
                              </a:lnTo>
                              <a:lnTo>
                                <a:pt x="8125" y="695"/>
                              </a:lnTo>
                              <a:lnTo>
                                <a:pt x="8229" y="715"/>
                              </a:lnTo>
                              <a:lnTo>
                                <a:pt x="8333" y="735"/>
                              </a:lnTo>
                              <a:lnTo>
                                <a:pt x="8438" y="775"/>
                              </a:lnTo>
                              <a:lnTo>
                                <a:pt x="8542" y="794"/>
                              </a:lnTo>
                              <a:lnTo>
                                <a:pt x="8542" y="814"/>
                              </a:lnTo>
                              <a:lnTo>
                                <a:pt x="8646" y="854"/>
                              </a:lnTo>
                              <a:lnTo>
                                <a:pt x="8750" y="874"/>
                              </a:lnTo>
                              <a:lnTo>
                                <a:pt x="8854" y="894"/>
                              </a:lnTo>
                              <a:lnTo>
                                <a:pt x="8958" y="933"/>
                              </a:lnTo>
                              <a:lnTo>
                                <a:pt x="9063" y="953"/>
                              </a:lnTo>
                              <a:lnTo>
                                <a:pt x="9063" y="993"/>
                              </a:lnTo>
                              <a:lnTo>
                                <a:pt x="9167" y="1013"/>
                              </a:lnTo>
                              <a:lnTo>
                                <a:pt x="9271" y="1053"/>
                              </a:lnTo>
                              <a:lnTo>
                                <a:pt x="9271" y="1072"/>
                              </a:lnTo>
                              <a:lnTo>
                                <a:pt x="9375" y="1112"/>
                              </a:lnTo>
                              <a:lnTo>
                                <a:pt x="9479" y="1132"/>
                              </a:lnTo>
                              <a:lnTo>
                                <a:pt x="9479" y="1172"/>
                              </a:lnTo>
                              <a:lnTo>
                                <a:pt x="9583" y="1192"/>
                              </a:lnTo>
                              <a:lnTo>
                                <a:pt x="9583" y="1231"/>
                              </a:lnTo>
                              <a:lnTo>
                                <a:pt x="9688" y="1271"/>
                              </a:lnTo>
                              <a:lnTo>
                                <a:pt x="9688" y="1291"/>
                              </a:lnTo>
                              <a:lnTo>
                                <a:pt x="9792" y="1331"/>
                              </a:lnTo>
                              <a:lnTo>
                                <a:pt x="9792" y="1370"/>
                              </a:lnTo>
                              <a:lnTo>
                                <a:pt x="9792" y="1390"/>
                              </a:lnTo>
                              <a:lnTo>
                                <a:pt x="9896" y="1430"/>
                              </a:lnTo>
                              <a:lnTo>
                                <a:pt x="9896" y="1450"/>
                              </a:lnTo>
                              <a:lnTo>
                                <a:pt x="9896" y="1490"/>
                              </a:lnTo>
                              <a:lnTo>
                                <a:pt x="9896" y="1529"/>
                              </a:lnTo>
                              <a:lnTo>
                                <a:pt x="9896" y="1549"/>
                              </a:lnTo>
                              <a:lnTo>
                                <a:pt x="9896" y="1589"/>
                              </a:lnTo>
                              <a:lnTo>
                                <a:pt x="9896" y="1629"/>
                              </a:lnTo>
                              <a:lnTo>
                                <a:pt x="10000" y="1668"/>
                              </a:lnTo>
                              <a:lnTo>
                                <a:pt x="10000" y="10129"/>
                              </a:lnTo>
                              <a:lnTo>
                                <a:pt x="10000" y="10149"/>
                              </a:lnTo>
                              <a:lnTo>
                                <a:pt x="10000" y="10189"/>
                              </a:lnTo>
                              <a:lnTo>
                                <a:pt x="10000" y="10228"/>
                              </a:lnTo>
                              <a:lnTo>
                                <a:pt x="10000" y="10248"/>
                              </a:lnTo>
                              <a:lnTo>
                                <a:pt x="10000" y="10288"/>
                              </a:lnTo>
                              <a:lnTo>
                                <a:pt x="10000" y="10328"/>
                              </a:lnTo>
                              <a:lnTo>
                                <a:pt x="10000" y="10348"/>
                              </a:lnTo>
                              <a:lnTo>
                                <a:pt x="10104" y="10387"/>
                              </a:lnTo>
                              <a:lnTo>
                                <a:pt x="10104" y="10407"/>
                              </a:lnTo>
                              <a:lnTo>
                                <a:pt x="10104" y="10447"/>
                              </a:lnTo>
                              <a:lnTo>
                                <a:pt x="10208" y="10487"/>
                              </a:lnTo>
                              <a:lnTo>
                                <a:pt x="10208" y="10506"/>
                              </a:lnTo>
                              <a:lnTo>
                                <a:pt x="10313" y="10546"/>
                              </a:lnTo>
                              <a:lnTo>
                                <a:pt x="10313" y="10586"/>
                              </a:lnTo>
                              <a:lnTo>
                                <a:pt x="10417" y="10606"/>
                              </a:lnTo>
                              <a:lnTo>
                                <a:pt x="10417" y="10645"/>
                              </a:lnTo>
                              <a:lnTo>
                                <a:pt x="10521" y="10665"/>
                              </a:lnTo>
                              <a:lnTo>
                                <a:pt x="10625" y="10705"/>
                              </a:lnTo>
                              <a:lnTo>
                                <a:pt x="10625" y="10725"/>
                              </a:lnTo>
                              <a:lnTo>
                                <a:pt x="10729" y="10765"/>
                              </a:lnTo>
                              <a:lnTo>
                                <a:pt x="10833" y="10785"/>
                              </a:lnTo>
                              <a:lnTo>
                                <a:pt x="10833" y="10824"/>
                              </a:lnTo>
                              <a:lnTo>
                                <a:pt x="10938" y="10844"/>
                              </a:lnTo>
                              <a:lnTo>
                                <a:pt x="11042" y="10884"/>
                              </a:lnTo>
                              <a:lnTo>
                                <a:pt x="11146" y="10904"/>
                              </a:lnTo>
                              <a:lnTo>
                                <a:pt x="11250" y="10924"/>
                              </a:lnTo>
                              <a:lnTo>
                                <a:pt x="11354" y="10963"/>
                              </a:lnTo>
                              <a:lnTo>
                                <a:pt x="11354" y="10983"/>
                              </a:lnTo>
                              <a:lnTo>
                                <a:pt x="11458" y="11003"/>
                              </a:lnTo>
                              <a:lnTo>
                                <a:pt x="11563" y="11043"/>
                              </a:lnTo>
                              <a:lnTo>
                                <a:pt x="11667" y="11063"/>
                              </a:lnTo>
                              <a:lnTo>
                                <a:pt x="11771" y="11082"/>
                              </a:lnTo>
                              <a:lnTo>
                                <a:pt x="11875" y="11122"/>
                              </a:lnTo>
                              <a:lnTo>
                                <a:pt x="11979" y="11142"/>
                              </a:lnTo>
                              <a:lnTo>
                                <a:pt x="12188" y="11162"/>
                              </a:lnTo>
                              <a:lnTo>
                                <a:pt x="12292" y="11182"/>
                              </a:lnTo>
                              <a:lnTo>
                                <a:pt x="12396" y="11202"/>
                              </a:lnTo>
                              <a:lnTo>
                                <a:pt x="12500" y="11221"/>
                              </a:lnTo>
                              <a:lnTo>
                                <a:pt x="12604" y="11261"/>
                              </a:lnTo>
                              <a:lnTo>
                                <a:pt x="12708" y="11281"/>
                              </a:lnTo>
                              <a:lnTo>
                                <a:pt x="12813" y="11301"/>
                              </a:lnTo>
                              <a:lnTo>
                                <a:pt x="13021" y="11321"/>
                              </a:lnTo>
                              <a:lnTo>
                                <a:pt x="13125" y="11341"/>
                              </a:lnTo>
                              <a:lnTo>
                                <a:pt x="13229" y="11360"/>
                              </a:lnTo>
                              <a:lnTo>
                                <a:pt x="13333" y="11380"/>
                              </a:lnTo>
                              <a:lnTo>
                                <a:pt x="13542" y="11400"/>
                              </a:lnTo>
                              <a:lnTo>
                                <a:pt x="13646" y="11420"/>
                              </a:lnTo>
                              <a:lnTo>
                                <a:pt x="13750" y="11420"/>
                              </a:lnTo>
                              <a:lnTo>
                                <a:pt x="13854" y="11440"/>
                              </a:lnTo>
                              <a:lnTo>
                                <a:pt x="14063" y="11460"/>
                              </a:lnTo>
                              <a:lnTo>
                                <a:pt x="14167" y="11480"/>
                              </a:lnTo>
                              <a:lnTo>
                                <a:pt x="14271" y="11500"/>
                              </a:lnTo>
                              <a:lnTo>
                                <a:pt x="14479" y="11519"/>
                              </a:lnTo>
                              <a:lnTo>
                                <a:pt x="14583" y="11519"/>
                              </a:lnTo>
                              <a:lnTo>
                                <a:pt x="14688" y="11539"/>
                              </a:lnTo>
                              <a:lnTo>
                                <a:pt x="14896" y="11559"/>
                              </a:lnTo>
                              <a:lnTo>
                                <a:pt x="15000" y="11579"/>
                              </a:lnTo>
                              <a:lnTo>
                                <a:pt x="15104" y="11579"/>
                              </a:lnTo>
                              <a:lnTo>
                                <a:pt x="15313" y="11599"/>
                              </a:lnTo>
                              <a:lnTo>
                                <a:pt x="15417" y="11599"/>
                              </a:lnTo>
                              <a:lnTo>
                                <a:pt x="15625" y="11619"/>
                              </a:lnTo>
                              <a:lnTo>
                                <a:pt x="15729" y="11639"/>
                              </a:lnTo>
                              <a:lnTo>
                                <a:pt x="15833" y="11639"/>
                              </a:lnTo>
                              <a:lnTo>
                                <a:pt x="16042" y="11658"/>
                              </a:lnTo>
                              <a:lnTo>
                                <a:pt x="16146" y="11658"/>
                              </a:lnTo>
                              <a:lnTo>
                                <a:pt x="16354" y="11678"/>
                              </a:lnTo>
                              <a:lnTo>
                                <a:pt x="16458" y="11678"/>
                              </a:lnTo>
                              <a:lnTo>
                                <a:pt x="16667" y="11698"/>
                              </a:lnTo>
                              <a:lnTo>
                                <a:pt x="16771" y="11698"/>
                              </a:lnTo>
                              <a:lnTo>
                                <a:pt x="16875" y="11718"/>
                              </a:lnTo>
                              <a:lnTo>
                                <a:pt x="17083" y="11718"/>
                              </a:lnTo>
                              <a:lnTo>
                                <a:pt x="17188" y="11718"/>
                              </a:lnTo>
                              <a:lnTo>
                                <a:pt x="17396" y="11738"/>
                              </a:lnTo>
                              <a:lnTo>
                                <a:pt x="17500" y="11738"/>
                              </a:lnTo>
                              <a:lnTo>
                                <a:pt x="17708" y="11738"/>
                              </a:lnTo>
                              <a:lnTo>
                                <a:pt x="17813" y="11758"/>
                              </a:lnTo>
                              <a:lnTo>
                                <a:pt x="17917" y="11758"/>
                              </a:lnTo>
                              <a:lnTo>
                                <a:pt x="18125" y="11758"/>
                              </a:lnTo>
                              <a:lnTo>
                                <a:pt x="18229" y="11758"/>
                              </a:lnTo>
                              <a:lnTo>
                                <a:pt x="18438" y="11778"/>
                              </a:lnTo>
                              <a:lnTo>
                                <a:pt x="18542" y="11778"/>
                              </a:lnTo>
                              <a:lnTo>
                                <a:pt x="18750" y="11778"/>
                              </a:lnTo>
                              <a:lnTo>
                                <a:pt x="18854" y="11778"/>
                              </a:lnTo>
                              <a:lnTo>
                                <a:pt x="19063" y="11778"/>
                              </a:lnTo>
                              <a:lnTo>
                                <a:pt x="19167" y="11778"/>
                              </a:lnTo>
                              <a:lnTo>
                                <a:pt x="19375" y="11778"/>
                              </a:lnTo>
                              <a:lnTo>
                                <a:pt x="19479" y="11778"/>
                              </a:lnTo>
                              <a:lnTo>
                                <a:pt x="19688" y="11778"/>
                              </a:lnTo>
                              <a:lnTo>
                                <a:pt x="19792" y="11778"/>
                              </a:lnTo>
                              <a:lnTo>
                                <a:pt x="20000" y="11797"/>
                              </a:lnTo>
                              <a:lnTo>
                                <a:pt x="19792" y="11797"/>
                              </a:lnTo>
                              <a:lnTo>
                                <a:pt x="19688" y="11797"/>
                              </a:lnTo>
                              <a:lnTo>
                                <a:pt x="19479" y="11797"/>
                              </a:lnTo>
                              <a:lnTo>
                                <a:pt x="19375" y="11797"/>
                              </a:lnTo>
                              <a:lnTo>
                                <a:pt x="19167" y="11797"/>
                              </a:lnTo>
                              <a:lnTo>
                                <a:pt x="19063" y="11797"/>
                              </a:lnTo>
                              <a:lnTo>
                                <a:pt x="18854" y="11797"/>
                              </a:lnTo>
                              <a:lnTo>
                                <a:pt x="18750" y="11797"/>
                              </a:lnTo>
                              <a:lnTo>
                                <a:pt x="18542" y="11797"/>
                              </a:lnTo>
                              <a:lnTo>
                                <a:pt x="18438" y="11797"/>
                              </a:lnTo>
                              <a:lnTo>
                                <a:pt x="18229" y="11817"/>
                              </a:lnTo>
                              <a:lnTo>
                                <a:pt x="18125" y="11817"/>
                              </a:lnTo>
                              <a:lnTo>
                                <a:pt x="17917" y="11817"/>
                              </a:lnTo>
                              <a:lnTo>
                                <a:pt x="17813" y="11817"/>
                              </a:lnTo>
                              <a:lnTo>
                                <a:pt x="17708" y="11837"/>
                              </a:lnTo>
                              <a:lnTo>
                                <a:pt x="17500" y="11837"/>
                              </a:lnTo>
                              <a:lnTo>
                                <a:pt x="17396" y="11837"/>
                              </a:lnTo>
                              <a:lnTo>
                                <a:pt x="17188" y="11857"/>
                              </a:lnTo>
                              <a:lnTo>
                                <a:pt x="17083" y="11857"/>
                              </a:lnTo>
                              <a:lnTo>
                                <a:pt x="16875" y="11857"/>
                              </a:lnTo>
                              <a:lnTo>
                                <a:pt x="16771" y="11877"/>
                              </a:lnTo>
                              <a:lnTo>
                                <a:pt x="16667" y="11877"/>
                              </a:lnTo>
                              <a:lnTo>
                                <a:pt x="16458" y="11897"/>
                              </a:lnTo>
                              <a:lnTo>
                                <a:pt x="16354" y="11897"/>
                              </a:lnTo>
                              <a:lnTo>
                                <a:pt x="16146" y="11917"/>
                              </a:lnTo>
                              <a:lnTo>
                                <a:pt x="16042" y="11917"/>
                              </a:lnTo>
                              <a:lnTo>
                                <a:pt x="15833" y="11936"/>
                              </a:lnTo>
                              <a:lnTo>
                                <a:pt x="15729" y="11936"/>
                              </a:lnTo>
                              <a:lnTo>
                                <a:pt x="15625" y="11956"/>
                              </a:lnTo>
                              <a:lnTo>
                                <a:pt x="15417" y="11976"/>
                              </a:lnTo>
                              <a:lnTo>
                                <a:pt x="15313" y="11976"/>
                              </a:lnTo>
                              <a:lnTo>
                                <a:pt x="15104" y="11996"/>
                              </a:lnTo>
                              <a:lnTo>
                                <a:pt x="15000" y="11996"/>
                              </a:lnTo>
                              <a:lnTo>
                                <a:pt x="14896" y="12016"/>
                              </a:lnTo>
                              <a:lnTo>
                                <a:pt x="14688" y="12036"/>
                              </a:lnTo>
                              <a:lnTo>
                                <a:pt x="14583" y="12056"/>
                              </a:lnTo>
                              <a:lnTo>
                                <a:pt x="14479" y="12056"/>
                              </a:lnTo>
                              <a:lnTo>
                                <a:pt x="14271" y="12075"/>
                              </a:lnTo>
                              <a:lnTo>
                                <a:pt x="14167" y="12095"/>
                              </a:lnTo>
                              <a:lnTo>
                                <a:pt x="14063" y="12115"/>
                              </a:lnTo>
                              <a:lnTo>
                                <a:pt x="13854" y="12135"/>
                              </a:lnTo>
                              <a:lnTo>
                                <a:pt x="13750" y="12155"/>
                              </a:lnTo>
                              <a:lnTo>
                                <a:pt x="13646" y="12155"/>
                              </a:lnTo>
                              <a:lnTo>
                                <a:pt x="13542" y="12175"/>
                              </a:lnTo>
                              <a:lnTo>
                                <a:pt x="13333" y="12195"/>
                              </a:lnTo>
                              <a:lnTo>
                                <a:pt x="13229" y="12214"/>
                              </a:lnTo>
                              <a:lnTo>
                                <a:pt x="13125" y="12234"/>
                              </a:lnTo>
                              <a:lnTo>
                                <a:pt x="13021" y="12254"/>
                              </a:lnTo>
                              <a:lnTo>
                                <a:pt x="12813" y="12274"/>
                              </a:lnTo>
                              <a:lnTo>
                                <a:pt x="12708" y="12294"/>
                              </a:lnTo>
                              <a:lnTo>
                                <a:pt x="12604" y="12314"/>
                              </a:lnTo>
                              <a:lnTo>
                                <a:pt x="12500" y="12354"/>
                              </a:lnTo>
                              <a:lnTo>
                                <a:pt x="12396" y="12373"/>
                              </a:lnTo>
                              <a:lnTo>
                                <a:pt x="12292" y="12393"/>
                              </a:lnTo>
                              <a:lnTo>
                                <a:pt x="12188" y="12413"/>
                              </a:lnTo>
                              <a:lnTo>
                                <a:pt x="11979" y="12433"/>
                              </a:lnTo>
                              <a:lnTo>
                                <a:pt x="11875" y="12453"/>
                              </a:lnTo>
                              <a:lnTo>
                                <a:pt x="11771" y="12493"/>
                              </a:lnTo>
                              <a:lnTo>
                                <a:pt x="11667" y="12512"/>
                              </a:lnTo>
                              <a:lnTo>
                                <a:pt x="11563" y="12532"/>
                              </a:lnTo>
                              <a:lnTo>
                                <a:pt x="11458" y="12572"/>
                              </a:lnTo>
                              <a:lnTo>
                                <a:pt x="11354" y="12592"/>
                              </a:lnTo>
                              <a:lnTo>
                                <a:pt x="11354" y="12612"/>
                              </a:lnTo>
                              <a:lnTo>
                                <a:pt x="11250" y="12651"/>
                              </a:lnTo>
                              <a:lnTo>
                                <a:pt x="11146" y="12671"/>
                              </a:lnTo>
                              <a:lnTo>
                                <a:pt x="11042" y="12691"/>
                              </a:lnTo>
                              <a:lnTo>
                                <a:pt x="10938" y="12731"/>
                              </a:lnTo>
                              <a:lnTo>
                                <a:pt x="10833" y="12751"/>
                              </a:lnTo>
                              <a:lnTo>
                                <a:pt x="10833" y="12790"/>
                              </a:lnTo>
                              <a:lnTo>
                                <a:pt x="10729" y="12810"/>
                              </a:lnTo>
                              <a:lnTo>
                                <a:pt x="10625" y="12850"/>
                              </a:lnTo>
                              <a:lnTo>
                                <a:pt x="10625" y="12870"/>
                              </a:lnTo>
                              <a:lnTo>
                                <a:pt x="10521" y="12910"/>
                              </a:lnTo>
                              <a:lnTo>
                                <a:pt x="10417" y="12929"/>
                              </a:lnTo>
                              <a:lnTo>
                                <a:pt x="10417" y="12969"/>
                              </a:lnTo>
                              <a:lnTo>
                                <a:pt x="10313" y="12989"/>
                              </a:lnTo>
                              <a:lnTo>
                                <a:pt x="10313" y="13029"/>
                              </a:lnTo>
                              <a:lnTo>
                                <a:pt x="10208" y="13069"/>
                              </a:lnTo>
                              <a:lnTo>
                                <a:pt x="10208" y="13088"/>
                              </a:lnTo>
                              <a:lnTo>
                                <a:pt x="10104" y="13128"/>
                              </a:lnTo>
                              <a:lnTo>
                                <a:pt x="10104" y="13168"/>
                              </a:lnTo>
                              <a:lnTo>
                                <a:pt x="10104" y="13188"/>
                              </a:lnTo>
                              <a:lnTo>
                                <a:pt x="10000" y="13227"/>
                              </a:lnTo>
                              <a:lnTo>
                                <a:pt x="10000" y="13247"/>
                              </a:lnTo>
                              <a:lnTo>
                                <a:pt x="10000" y="13287"/>
                              </a:lnTo>
                              <a:lnTo>
                                <a:pt x="10000" y="13327"/>
                              </a:lnTo>
                              <a:lnTo>
                                <a:pt x="10000" y="13347"/>
                              </a:lnTo>
                              <a:lnTo>
                                <a:pt x="10000" y="13386"/>
                              </a:lnTo>
                              <a:lnTo>
                                <a:pt x="10000" y="13426"/>
                              </a:lnTo>
                              <a:lnTo>
                                <a:pt x="10000" y="13446"/>
                              </a:lnTo>
                              <a:lnTo>
                                <a:pt x="10000" y="18352"/>
                              </a:lnTo>
                              <a:lnTo>
                                <a:pt x="9896" y="18371"/>
                              </a:lnTo>
                              <a:lnTo>
                                <a:pt x="9896" y="18411"/>
                              </a:lnTo>
                              <a:lnTo>
                                <a:pt x="9896" y="18451"/>
                              </a:lnTo>
                              <a:lnTo>
                                <a:pt x="9896" y="18471"/>
                              </a:lnTo>
                              <a:lnTo>
                                <a:pt x="9896" y="18510"/>
                              </a:lnTo>
                              <a:lnTo>
                                <a:pt x="9896" y="18550"/>
                              </a:lnTo>
                              <a:lnTo>
                                <a:pt x="9896" y="18570"/>
                              </a:lnTo>
                              <a:lnTo>
                                <a:pt x="9792" y="18610"/>
                              </a:lnTo>
                              <a:lnTo>
                                <a:pt x="9792" y="18630"/>
                              </a:lnTo>
                              <a:lnTo>
                                <a:pt x="9792" y="18669"/>
                              </a:lnTo>
                              <a:lnTo>
                                <a:pt x="9688" y="18709"/>
                              </a:lnTo>
                              <a:lnTo>
                                <a:pt x="9688" y="18729"/>
                              </a:lnTo>
                              <a:lnTo>
                                <a:pt x="9583" y="18769"/>
                              </a:lnTo>
                              <a:lnTo>
                                <a:pt x="9583" y="18808"/>
                              </a:lnTo>
                              <a:lnTo>
                                <a:pt x="9479" y="18828"/>
                              </a:lnTo>
                              <a:lnTo>
                                <a:pt x="9479" y="18868"/>
                              </a:lnTo>
                              <a:lnTo>
                                <a:pt x="9375" y="18888"/>
                              </a:lnTo>
                              <a:lnTo>
                                <a:pt x="9271" y="18928"/>
                              </a:lnTo>
                              <a:lnTo>
                                <a:pt x="9271" y="18947"/>
                              </a:lnTo>
                              <a:lnTo>
                                <a:pt x="9167" y="18987"/>
                              </a:lnTo>
                              <a:lnTo>
                                <a:pt x="9063" y="19007"/>
                              </a:lnTo>
                              <a:lnTo>
                                <a:pt x="9063" y="19047"/>
                              </a:lnTo>
                              <a:lnTo>
                                <a:pt x="8958" y="19067"/>
                              </a:lnTo>
                              <a:lnTo>
                                <a:pt x="8854" y="19106"/>
                              </a:lnTo>
                              <a:lnTo>
                                <a:pt x="8750" y="19126"/>
                              </a:lnTo>
                              <a:lnTo>
                                <a:pt x="8646" y="19146"/>
                              </a:lnTo>
                              <a:lnTo>
                                <a:pt x="8542" y="19186"/>
                              </a:lnTo>
                              <a:lnTo>
                                <a:pt x="8542" y="19206"/>
                              </a:lnTo>
                              <a:lnTo>
                                <a:pt x="8438" y="19225"/>
                              </a:lnTo>
                              <a:lnTo>
                                <a:pt x="8333" y="19265"/>
                              </a:lnTo>
                              <a:lnTo>
                                <a:pt x="8229" y="19285"/>
                              </a:lnTo>
                              <a:lnTo>
                                <a:pt x="8125" y="19305"/>
                              </a:lnTo>
                              <a:lnTo>
                                <a:pt x="8021" y="19345"/>
                              </a:lnTo>
                              <a:lnTo>
                                <a:pt x="7917" y="19364"/>
                              </a:lnTo>
                              <a:lnTo>
                                <a:pt x="7708" y="19384"/>
                              </a:lnTo>
                              <a:lnTo>
                                <a:pt x="7604" y="19404"/>
                              </a:lnTo>
                              <a:lnTo>
                                <a:pt x="7500" y="19424"/>
                              </a:lnTo>
                              <a:lnTo>
                                <a:pt x="7396" y="19444"/>
                              </a:lnTo>
                              <a:lnTo>
                                <a:pt x="7292" y="19484"/>
                              </a:lnTo>
                              <a:lnTo>
                                <a:pt x="7188" y="19503"/>
                              </a:lnTo>
                              <a:lnTo>
                                <a:pt x="7083" y="19523"/>
                              </a:lnTo>
                              <a:lnTo>
                                <a:pt x="6875" y="19543"/>
                              </a:lnTo>
                              <a:lnTo>
                                <a:pt x="6771" y="19563"/>
                              </a:lnTo>
                              <a:lnTo>
                                <a:pt x="6667" y="19583"/>
                              </a:lnTo>
                              <a:lnTo>
                                <a:pt x="6563" y="19603"/>
                              </a:lnTo>
                              <a:lnTo>
                                <a:pt x="6354" y="19623"/>
                              </a:lnTo>
                              <a:lnTo>
                                <a:pt x="6250" y="19643"/>
                              </a:lnTo>
                              <a:lnTo>
                                <a:pt x="6146" y="19643"/>
                              </a:lnTo>
                              <a:lnTo>
                                <a:pt x="6042" y="19662"/>
                              </a:lnTo>
                              <a:lnTo>
                                <a:pt x="5833" y="19682"/>
                              </a:lnTo>
                              <a:lnTo>
                                <a:pt x="5729" y="19702"/>
                              </a:lnTo>
                              <a:lnTo>
                                <a:pt x="5625" y="19722"/>
                              </a:lnTo>
                              <a:lnTo>
                                <a:pt x="5417" y="19742"/>
                              </a:lnTo>
                              <a:lnTo>
                                <a:pt x="5313" y="19742"/>
                              </a:lnTo>
                              <a:lnTo>
                                <a:pt x="5208" y="19762"/>
                              </a:lnTo>
                              <a:lnTo>
                                <a:pt x="5000" y="19782"/>
                              </a:lnTo>
                              <a:lnTo>
                                <a:pt x="4896" y="19801"/>
                              </a:lnTo>
                              <a:lnTo>
                                <a:pt x="4792" y="19801"/>
                              </a:lnTo>
                              <a:lnTo>
                                <a:pt x="4583" y="19821"/>
                              </a:lnTo>
                              <a:lnTo>
                                <a:pt x="4479" y="19821"/>
                              </a:lnTo>
                              <a:lnTo>
                                <a:pt x="4271" y="19841"/>
                              </a:lnTo>
                              <a:lnTo>
                                <a:pt x="4167" y="19861"/>
                              </a:lnTo>
                              <a:lnTo>
                                <a:pt x="4063" y="19861"/>
                              </a:lnTo>
                              <a:lnTo>
                                <a:pt x="3854" y="19881"/>
                              </a:lnTo>
                              <a:lnTo>
                                <a:pt x="3750" y="19881"/>
                              </a:lnTo>
                              <a:lnTo>
                                <a:pt x="3542" y="19901"/>
                              </a:lnTo>
                              <a:lnTo>
                                <a:pt x="3438" y="19901"/>
                              </a:lnTo>
                              <a:lnTo>
                                <a:pt x="3229" y="19921"/>
                              </a:lnTo>
                              <a:lnTo>
                                <a:pt x="3125" y="19921"/>
                              </a:lnTo>
                              <a:lnTo>
                                <a:pt x="3021" y="19940"/>
                              </a:lnTo>
                              <a:lnTo>
                                <a:pt x="2813" y="19940"/>
                              </a:lnTo>
                              <a:lnTo>
                                <a:pt x="2708" y="19940"/>
                              </a:lnTo>
                              <a:lnTo>
                                <a:pt x="2500" y="19960"/>
                              </a:lnTo>
                              <a:lnTo>
                                <a:pt x="2396" y="19960"/>
                              </a:lnTo>
                              <a:lnTo>
                                <a:pt x="2188" y="19960"/>
                              </a:lnTo>
                              <a:lnTo>
                                <a:pt x="2083" y="19980"/>
                              </a:lnTo>
                              <a:lnTo>
                                <a:pt x="1979" y="19980"/>
                              </a:lnTo>
                              <a:lnTo>
                                <a:pt x="1771" y="19980"/>
                              </a:lnTo>
                              <a:lnTo>
                                <a:pt x="1667" y="19980"/>
                              </a:lnTo>
                              <a:lnTo>
                                <a:pt x="1458" y="20000"/>
                              </a:lnTo>
                              <a:lnTo>
                                <a:pt x="1354" y="20000"/>
                              </a:lnTo>
                              <a:lnTo>
                                <a:pt x="1146" y="20000"/>
                              </a:lnTo>
                              <a:lnTo>
                                <a:pt x="1042" y="20000"/>
                              </a:lnTo>
                              <a:lnTo>
                                <a:pt x="833" y="20000"/>
                              </a:lnTo>
                              <a:lnTo>
                                <a:pt x="729" y="20000"/>
                              </a:lnTo>
                              <a:lnTo>
                                <a:pt x="521" y="20000"/>
                              </a:lnTo>
                              <a:lnTo>
                                <a:pt x="417" y="20000"/>
                              </a:lnTo>
                              <a:lnTo>
                                <a:pt x="208" y="20000"/>
                              </a:lnTo>
                              <a:lnTo>
                                <a:pt x="104" y="20000"/>
                              </a:lnTo>
                              <a:lnTo>
                                <a:pt x="0" y="2000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7E4808" id="Полилиния 104" o:spid="_x0000_s1026" style="position:absolute;margin-left:295.35pt;margin-top:1.2pt;width:9.6pt;height:5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" o:allowincell="f" path="m,l,,104,,208,,417,,521,,729,,833,r209,l1146,r208,l1458,r209,20l1771,20r208,l2083,20r105,20l2396,40r104,l2708,60r105,l3021,60r104,19l3229,79r209,20l3542,99r208,20l3854,119r209,20l4167,139r104,20l4479,179r104,l4792,199r104,l5000,218r208,20l5313,258r104,l5625,278r104,20l5833,318r209,20l6146,357r104,l6354,377r209,20l6667,417r104,20l6875,457r208,20l7188,497r104,19l7396,556r104,20l7604,596r104,20l7917,636r104,19l8125,695r104,20l8333,735r105,40l8542,794r,20l8646,854r104,20l8854,894r104,39l9063,953r,40l9167,1013r104,40l9271,1072r104,40l9479,1132r,40l9583,1192r,39l9688,1271r,20l9792,1331r,39l9792,1390r104,40l9896,1450r,40l9896,1529r,20l9896,1589r,40l10000,1668r,8461l10000,10149r,40l10000,10228r,20l10000,10288r,40l10000,10348r104,39l10104,10407r,40l10208,10487r,19l10313,10546r,40l10417,10606r,39l10521,10665r104,40l10625,10725r104,40l10833,10785r,39l10938,10844r104,40l11146,10904r104,20l11354,10963r,20l11458,11003r105,40l11667,11063r104,19l11875,11122r104,20l12188,11162r104,20l12396,11202r104,19l12604,11261r104,20l12813,11301r208,20l13125,11341r104,19l13333,11380r209,20l13646,11420r104,l13854,11440r209,20l14167,11480r104,20l14479,11519r104,l14688,11539r208,20l15000,11579r104,l15313,11599r104,l15625,11619r104,20l15833,11639r209,19l16146,11658r208,20l16458,11678r209,20l16771,11698r104,20l17083,11718r105,l17396,11738r104,l17708,11738r105,20l17917,11758r208,l18229,11758r209,20l18542,11778r208,l18854,11778r209,l19167,11778r208,l19479,11778r209,l19792,11778r208,19l19792,11797r-104,l19479,11797r-104,l19167,11797r-104,l18854,11797r-104,l18542,11797r-104,l18229,11817r-104,l17917,11817r-104,l17708,11837r-208,l17396,11837r-208,20l17083,11857r-208,l16771,11877r-104,l16458,11897r-104,l16146,11917r-104,l15833,11936r-104,l15625,11956r-208,20l15313,11976r-209,20l15000,11996r-104,20l14688,12036r-105,20l14479,12056r-208,19l14167,12095r-104,20l13854,12135r-104,20l13646,12155r-104,20l13333,12195r-104,19l13125,12234r-104,20l12813,12274r-105,20l12604,12314r-104,40l12396,12373r-104,20l12188,12413r-209,20l11875,12453r-104,40l11667,12512r-104,20l11458,12572r-104,20l11354,12612r-104,39l11146,12671r-104,20l10938,12731r-105,20l10833,12790r-104,20l10625,12850r,20l10521,12910r-104,19l10417,12969r-104,20l10313,13029r-105,40l10208,13088r-104,40l10104,13168r,20l10000,13227r,20l10000,13287r,40l10000,13347r,39l10000,13426r,20l10000,18352r-104,19l9896,18411r,40l9896,18471r,39l9896,18550r,20l9792,18610r,20l9792,18669r-104,40l9688,18729r-105,40l9583,18808r-104,20l9479,18868r-104,20l9271,18928r,19l9167,18987r-104,20l9063,19047r-105,20l8854,19106r-104,20l8646,19146r-104,40l8542,19206r-104,19l8333,19265r-104,20l8125,19305r-104,40l7917,19364r-209,20l7604,19404r-104,20l7396,19444r-104,40l7188,19503r-105,20l6875,19543r-104,20l6667,19583r-104,20l6354,19623r-104,20l6146,19643r-104,19l5833,19682r-104,20l5625,19722r-208,20l5313,19742r-105,20l5000,19782r-104,19l4792,19801r-209,20l4479,19821r-208,20l4167,19861r-104,l3854,19881r-104,l3542,19901r-104,l3229,19921r-104,l3021,19940r-208,l2708,19940r-208,20l2396,19960r-208,l2083,19980r-104,l1771,19980r-104,l1458,20000r-104,l1146,20000r-104,l833,20000r-104,l521,20000r-104,l208,20000r-104,l,20000e">
                <v:fill r:id="rId240" o:title="" type="pattern"/>
                <v:path arrowok="t" o:connecttype="custom" o:connectlocs="3176,0;8888,0;14606,1279;19684,2526;25402,4444;30480,6970;35558,10167;40642,13332;45086,17777;49530,22221;52706,27304;55882,32388;58418,38111;59692,44441;60326,50804;60960,324486;60960,330849;62868,337179;64770,342902;67946,348625;71122,353709;75566,358153;80010,362597;84454,365763;89538,368928;95250,371486;100328,373372;106046,375290;111124,375930;116842,376569;121920,377177;116842,377177;111124,377816;106046,378456;100328,380374;95250,382260;89538,384818;84454,387983;80010,391149;75566,395593;71122,400037;67946,405120;64770,410843;62868,416566;60960,422897;60960,429259;60326,589920;59692,595643;57784,601974;55248,607697;52072,613420;48896,618503;44452,622947;40008,626752;34924,629917;29846,633083;24768,635001;19050,636919;13338,638166;8254,639445;2542,639445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sz w:val="28"/>
          <w:szCs w:val="28"/>
        </w:rPr>
        <w:tab/>
        <w:t>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13</w:t>
      </w:r>
      <w:r>
        <w:rPr>
          <w:sz w:val="28"/>
          <w:szCs w:val="28"/>
        </w:rPr>
        <w:t xml:space="preserve"> + ... +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кn</w:t>
      </w:r>
      <w:proofErr w:type="spellEnd"/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1n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21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23</w:t>
      </w:r>
      <w:r>
        <w:rPr>
          <w:sz w:val="28"/>
          <w:szCs w:val="28"/>
        </w:rPr>
        <w:t xml:space="preserve"> + ... +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кn</w:t>
      </w:r>
      <w:proofErr w:type="spellEnd"/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2n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sym w:font="Symbol" w:char="F0D7"/>
      </w:r>
      <w:proofErr w:type="spell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nn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E</w:t>
      </w:r>
      <w:r>
        <w:rPr>
          <w:sz w:val="28"/>
          <w:szCs w:val="28"/>
          <w:vertAlign w:val="subscript"/>
        </w:rPr>
        <w:t>nn</w:t>
      </w:r>
      <w:proofErr w:type="spellEnd"/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и подстановка коэффициентов при неизвестных контурных токах и свободных членов, т.е. собственных сопротивлений контуров R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, ... </w:t>
      </w:r>
      <w:proofErr w:type="spellStart"/>
      <w:r>
        <w:rPr>
          <w:sz w:val="28"/>
          <w:szCs w:val="28"/>
        </w:rPr>
        <w:t>Rnn</w:t>
      </w:r>
      <w:proofErr w:type="spellEnd"/>
      <w:r>
        <w:rPr>
          <w:sz w:val="28"/>
          <w:szCs w:val="28"/>
        </w:rPr>
        <w:t>, вз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имных сопротивлений </w:t>
      </w:r>
      <w:proofErr w:type="spellStart"/>
      <w:r>
        <w:rPr>
          <w:sz w:val="28"/>
          <w:szCs w:val="28"/>
        </w:rPr>
        <w:t>Rij</w:t>
      </w:r>
      <w:proofErr w:type="spellEnd"/>
      <w:r>
        <w:rPr>
          <w:sz w:val="28"/>
          <w:szCs w:val="28"/>
        </w:rPr>
        <w:t xml:space="preserve"> (причем </w:t>
      </w:r>
      <w:proofErr w:type="spellStart"/>
      <w:r>
        <w:rPr>
          <w:sz w:val="28"/>
          <w:szCs w:val="28"/>
        </w:rPr>
        <w:t>Rij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Rji</w:t>
      </w:r>
      <w:proofErr w:type="spellEnd"/>
      <w:r>
        <w:rPr>
          <w:sz w:val="28"/>
          <w:szCs w:val="28"/>
        </w:rPr>
        <w:t>) и контурных ЭДС Е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, ... </w:t>
      </w:r>
      <w:proofErr w:type="spellStart"/>
      <w:r>
        <w:rPr>
          <w:sz w:val="28"/>
          <w:szCs w:val="28"/>
        </w:rPr>
        <w:t>Еnn</w:t>
      </w:r>
      <w:proofErr w:type="spellEnd"/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уравнений может быть представлена в формализованной 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ричной форме: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66"/>
          <w:sz w:val="28"/>
          <w:szCs w:val="28"/>
        </w:rPr>
        <w:object w:dxaOrig="2775" w:dyaOrig="1365">
          <v:shape id="_x0000_i1152" type="#_x0000_t75" style="width:138.75pt;height:68.25pt" o:ole="" fillcolor="window">
            <v:imagedata r:id="rId241" o:title=""/>
          </v:shape>
          <o:OLEObject Type="Embed" ProgID="Equation.3" ShapeID="_x0000_i1152" DrawAspect="Content" ObjectID="_1701764252" r:id="rId242"/>
        </w:object>
      </w:r>
      <w:r>
        <w:rPr>
          <w:sz w:val="28"/>
          <w:szCs w:val="28"/>
        </w:rPr>
        <w:t xml:space="preserve">  </w:t>
      </w:r>
      <w:r>
        <w:rPr>
          <w:sz w:val="18"/>
          <w:szCs w:val="28"/>
        </w:rPr>
        <w:t>Х</w:t>
      </w:r>
      <w:r>
        <w:rPr>
          <w:sz w:val="28"/>
          <w:szCs w:val="28"/>
        </w:rPr>
        <w:t xml:space="preserve">  </w:t>
      </w:r>
      <w:r>
        <w:rPr>
          <w:position w:val="-66"/>
          <w:sz w:val="28"/>
          <w:szCs w:val="28"/>
        </w:rPr>
        <w:object w:dxaOrig="585" w:dyaOrig="1365">
          <v:shape id="_x0000_i1153" type="#_x0000_t75" style="width:29.25pt;height:68.25pt" o:ole="" fillcolor="window">
            <v:imagedata r:id="rId243" o:title=""/>
          </v:shape>
          <o:OLEObject Type="Embed" ProgID="Equation.3" ShapeID="_x0000_i1153" DrawAspect="Content" ObjectID="_1701764253" r:id="rId244"/>
        </w:object>
      </w:r>
      <w:r>
        <w:rPr>
          <w:sz w:val="28"/>
          <w:szCs w:val="28"/>
        </w:rPr>
        <w:t xml:space="preserve">  =  </w:t>
      </w:r>
      <w:r>
        <w:rPr>
          <w:position w:val="-66"/>
          <w:sz w:val="28"/>
          <w:szCs w:val="28"/>
        </w:rPr>
        <w:object w:dxaOrig="645" w:dyaOrig="1335">
          <v:shape id="_x0000_i1154" type="#_x0000_t75" style="width:32.25pt;height:66.75pt" o:ole="" fillcolor="window">
            <v:imagedata r:id="rId245" o:title=""/>
          </v:shape>
          <o:OLEObject Type="Embed" ProgID="Equation.3" ShapeID="_x0000_i1154" DrawAspect="Content" ObjectID="_1701764254" r:id="rId246"/>
        </w:object>
      </w:r>
    </w:p>
    <w:p w:rsidR="00746656" w:rsidRDefault="00746656" w:rsidP="0074665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т.е. </w:t>
      </w:r>
      <w:r>
        <w:rPr>
          <w:position w:val="-10"/>
          <w:sz w:val="28"/>
          <w:szCs w:val="28"/>
        </w:rPr>
        <w:object w:dxaOrig="360" w:dyaOrig="345">
          <v:shape id="_x0000_i1155" type="#_x0000_t75" style="width:18pt;height:17.25pt" o:ole="" fillcolor="window">
            <v:imagedata r:id="rId247" o:title=""/>
          </v:shape>
          <o:OLEObject Type="Embed" ProgID="Equation.3" ShapeID="_x0000_i1155" DrawAspect="Content" ObjectID="_1701764255" r:id="rId248"/>
        </w:object>
      </w:r>
      <w:r>
        <w:rPr>
          <w:sz w:val="28"/>
          <w:szCs w:val="28"/>
        </w:rPr>
        <w:t xml:space="preserve"> </w:t>
      </w:r>
      <w:r>
        <w:rPr>
          <w:sz w:val="16"/>
          <w:szCs w:val="28"/>
        </w:rPr>
        <w:t xml:space="preserve">X </w:t>
      </w:r>
      <w:r>
        <w:rPr>
          <w:position w:val="-10"/>
          <w:sz w:val="28"/>
          <w:szCs w:val="28"/>
        </w:rPr>
        <w:object w:dxaOrig="300" w:dyaOrig="345">
          <v:shape id="_x0000_i1156" type="#_x0000_t75" style="width:15pt;height:17.25pt" o:ole="" fillcolor="window">
            <v:imagedata r:id="rId249" o:title=""/>
          </v:shape>
          <o:OLEObject Type="Embed" ProgID="Equation.3" ShapeID="_x0000_i1156" DrawAspect="Content" ObjectID="_1701764256" r:id="rId250"/>
        </w:object>
      </w:r>
      <w:r>
        <w:rPr>
          <w:sz w:val="28"/>
          <w:szCs w:val="28"/>
        </w:rPr>
        <w:t xml:space="preserve"> = </w:t>
      </w:r>
      <w:r>
        <w:rPr>
          <w:position w:val="-10"/>
          <w:sz w:val="28"/>
          <w:szCs w:val="28"/>
        </w:rPr>
        <w:object w:dxaOrig="360" w:dyaOrig="345">
          <v:shape id="_x0000_i1157" type="#_x0000_t75" style="width:18pt;height:17.25pt" o:ole="" fillcolor="window">
            <v:imagedata r:id="rId251" o:title=""/>
          </v:shape>
          <o:OLEObject Type="Embed" ProgID="Equation.3" ShapeID="_x0000_i1157" DrawAspect="Content" ObjectID="_1701764257" r:id="rId252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(20) 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3) Решение матричного уравнения (37) относительно контурных токов в виде: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300" w:dyaOrig="345">
          <v:shape id="_x0000_i1158" type="#_x0000_t75" style="width:15pt;height:17.25pt" o:ole="" fillcolor="window">
            <v:imagedata r:id="rId253" o:title=""/>
          </v:shape>
          <o:OLEObject Type="Embed" ProgID="Equation.3" ShapeID="_x0000_i1158" DrawAspect="Content" ObjectID="_1701764258" r:id="rId254"/>
        </w:object>
      </w:r>
      <w:r>
        <w:rPr>
          <w:sz w:val="28"/>
          <w:szCs w:val="28"/>
        </w:rPr>
        <w:t xml:space="preserve"> = </w:t>
      </w:r>
      <w:r>
        <w:rPr>
          <w:position w:val="-10"/>
          <w:sz w:val="28"/>
          <w:szCs w:val="28"/>
        </w:rPr>
        <w:object w:dxaOrig="495" w:dyaOrig="375">
          <v:shape id="_x0000_i1159" type="#_x0000_t75" style="width:24.75pt;height:18.75pt" o:ole="" fillcolor="window">
            <v:imagedata r:id="rId255" o:title=""/>
          </v:shape>
          <o:OLEObject Type="Embed" ProgID="Equation.3" ShapeID="_x0000_i1159" DrawAspect="Content" ObjectID="_1701764259" r:id="rId256"/>
        </w:object>
      </w:r>
      <w:r>
        <w:rPr>
          <w:sz w:val="16"/>
          <w:szCs w:val="28"/>
        </w:rPr>
        <w:t>X</w:t>
      </w:r>
      <w:r>
        <w:rPr>
          <w:position w:val="-10"/>
          <w:sz w:val="28"/>
          <w:szCs w:val="28"/>
        </w:rPr>
        <w:object w:dxaOrig="360" w:dyaOrig="345">
          <v:shape id="_x0000_i1160" type="#_x0000_t75" style="width:18pt;height:17.25pt" o:ole="" fillcolor="window">
            <v:imagedata r:id="rId257" o:title=""/>
          </v:shape>
          <o:OLEObject Type="Embed" ProgID="Equation.3" ShapeID="_x0000_i1160" DrawAspect="Content" ObjectID="_1701764260" r:id="rId258"/>
        </w:object>
      </w:r>
      <w:r>
        <w:rPr>
          <w:sz w:val="28"/>
          <w:szCs w:val="28"/>
        </w:rPr>
        <w:t>,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или системы уравнений, например, по методу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>/D,  i = 1 ... n;                                                                                     (21)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где: D – определитель матрицы </w:t>
      </w:r>
      <w:r>
        <w:rPr>
          <w:position w:val="-10"/>
          <w:sz w:val="28"/>
          <w:szCs w:val="28"/>
        </w:rPr>
        <w:object w:dxaOrig="360" w:dyaOrig="345">
          <v:shape id="_x0000_i1161" type="#_x0000_t75" style="width:18pt;height:17.25pt" o:ole="" fillcolor="window">
            <v:imagedata r:id="rId259" o:title=""/>
          </v:shape>
          <o:OLEObject Type="Embed" ProgID="Equation.3" ShapeID="_x0000_i1161" DrawAspect="Content" ObjectID="_1701764261" r:id="rId260"/>
        </w:objec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– определитель D, в котором вместо i‒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столбца стоит матрица‒столбец </w:t>
      </w:r>
      <w:r>
        <w:rPr>
          <w:position w:val="-10"/>
          <w:sz w:val="28"/>
          <w:szCs w:val="28"/>
        </w:rPr>
        <w:object w:dxaOrig="360" w:dyaOrig="345">
          <v:shape id="_x0000_i1162" type="#_x0000_t75" style="width:18pt;height:17.25pt" o:ole="" fillcolor="window">
            <v:imagedata r:id="rId257" o:title=""/>
          </v:shape>
          <o:OLEObject Type="Embed" ProgID="Equation.3" ShapeID="_x0000_i1162" DrawAspect="Content" ObjectID="_1701764262" r:id="rId261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Определение токов в ветвях по методу наложения полученных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 контурных токов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ki</w:t>
      </w:r>
      <w:proofErr w:type="spellEnd"/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</w:t>
      </w:r>
      <w:r>
        <w:rPr>
          <w:b/>
          <w:bCs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</w:rPr>
        <w:t xml:space="preserve">Метод узловых напряжений (универсальный метод). 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 узловых потенциалов — метод расчета электрических цепей путём записи системы линейных алгебраических уравнений, в которой неизвестными являются потенциалы в узлах цепи. В результате применения метода опред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ляются потенциалы во всех узлах цепи, а также, при необходимости, токи во всех ветвях.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Узловыми напряжениями называют напряжения между каждым из (k–1) узлов и одним произвольно выбранным опорным узлом. Потенциал опорного узла принимается равным нулю. На схеме такой узел обычно отображают как заземленный.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Сущность метода заключается в том, что вначале решением системы уравнений определяют потенциалы всех узлов схемы по отношению к опорн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му узлу. Далее находят токи всех ветвей схемы с помощью закона Ома.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Расчет сложных электрических цепей методом узловых напряжений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изводят в следующей последовательности: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  Вычерчиваем принципиальную схему и все ее элементы.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  На схеме произвольно выбирают и обозначают опорный узел. В кач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стве опорного желательно выбирать узел, в котором сходится максимальное количество ветвей.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  Произвольно задаемся направлением токов всех ветвей и обозначаем их на схеме.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4) Для определения потенциалов остальных (k–1) узлов по отношению к опорному узлу составляем следующую систему уравнений:</w:t>
      </w:r>
    </w:p>
    <w:p w:rsidR="00746656" w:rsidRDefault="00CC76F5" w:rsidP="00746656">
      <w:pPr>
        <w:tabs>
          <w:tab w:val="left" w:pos="993"/>
        </w:tabs>
        <w:spacing w:line="360" w:lineRule="auto"/>
        <w:ind w:firstLine="709"/>
        <w:rPr>
          <w:bCs/>
          <w:sz w:val="28"/>
          <w:szCs w:val="28"/>
        </w:rPr>
      </w:pPr>
      <w:r>
        <w:pict>
          <v:shape id="_x0000_i1163" type="#_x0000_t75" style="width:287.25pt;height:83.25pt" equationxml="&lt;">
            <v:imagedata r:id="rId262" o:title="" chromakey="white"/>
          </v:shape>
        </w:pict>
      </w:r>
      <w:r w:rsidR="00746656">
        <w:t xml:space="preserve">    </w:t>
      </w:r>
      <w:r w:rsidR="00746656">
        <w:rPr>
          <w:sz w:val="28"/>
          <w:szCs w:val="28"/>
        </w:rPr>
        <w:t xml:space="preserve">                                   (22)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</w:pPr>
    </w:p>
    <w:p w:rsidR="00746656" w:rsidRDefault="00CC76F5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>
        <w:pict>
          <v:shape id="_x0000_i1164" type="#_x0000_t75" style="width:243.75pt;height:15.75pt" equationxml="&lt;">
            <v:imagedata r:id="rId263" o:title="" chromakey="white"/>
          </v:shape>
        </w:pict>
      </w:r>
    </w:p>
    <w:p w:rsidR="00746656" w:rsidRDefault="00CC76F5" w:rsidP="00746656">
      <w:pPr>
        <w:tabs>
          <w:tab w:val="left" w:pos="993"/>
        </w:tabs>
        <w:spacing w:line="360" w:lineRule="auto"/>
        <w:ind w:firstLine="709"/>
        <w:jc w:val="both"/>
        <w:rPr>
          <w:bCs/>
          <w:i/>
          <w:sz w:val="28"/>
          <w:szCs w:val="28"/>
          <w:lang w:val="en-US"/>
        </w:rPr>
      </w:pPr>
      <w:r>
        <w:pict>
          <v:shape id="_x0000_i1165" type="#_x0000_t75" style="width:362.25pt;height:15.75pt" equationxml="&lt;">
            <v:imagedata r:id="rId264" o:title="" chromakey="white"/>
          </v:shape>
        </w:pict>
      </w:r>
    </w:p>
    <w:p w:rsidR="00746656" w:rsidRDefault="00CC76F5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i/>
          <w:sz w:val="28"/>
          <w:szCs w:val="28"/>
        </w:rPr>
      </w:pPr>
      <w:r>
        <w:pict>
          <v:shape id="_x0000_i1166" type="#_x0000_t75" style="width:408pt;height:15.75pt" equationxml="&lt;">
            <v:imagedata r:id="rId265" o:title="" chromakey="white"/>
          </v:shape>
        </w:pict>
      </w:r>
    </w:p>
    <w:p w:rsidR="00746656" w:rsidRDefault="00746656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с узлом </w:t>
      </w:r>
      <w:r>
        <w:rPr>
          <w:bCs/>
          <w:i/>
          <w:sz w:val="28"/>
          <w:szCs w:val="28"/>
          <w:lang w:val="en-US"/>
        </w:rPr>
        <w:t>p</w:t>
      </w:r>
      <w:r>
        <w:rPr>
          <w:bCs/>
          <w:sz w:val="28"/>
          <w:szCs w:val="28"/>
          <w:lang w:val="en-US"/>
        </w:rPr>
        <w:t>;</w:t>
      </w:r>
    </w:p>
    <w:p w:rsidR="00746656" w:rsidRDefault="00CC76F5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pict>
          <v:shape id="_x0000_i1167" type="#_x0000_t75" style="width:337.5pt;height:34.5pt" equationxml="&lt;">
            <v:imagedata r:id="rId266" o:title="" chromakey="white"/>
          </v:shape>
        </w:pict>
      </w:r>
    </w:p>
    <w:p w:rsidR="00746656" w:rsidRDefault="00746656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примыкающих к узлу </w:t>
      </w:r>
      <w:r>
        <w:rPr>
          <w:bCs/>
          <w:i/>
          <w:sz w:val="28"/>
          <w:szCs w:val="28"/>
          <w:lang w:val="en-US"/>
        </w:rPr>
        <w:t>s</w:t>
      </w:r>
      <w:r>
        <w:rPr>
          <w:bCs/>
          <w:i/>
          <w:sz w:val="28"/>
          <w:szCs w:val="28"/>
        </w:rPr>
        <w:t>,</w:t>
      </w:r>
      <w:r>
        <w:rPr>
          <w:bCs/>
          <w:sz w:val="28"/>
          <w:szCs w:val="28"/>
        </w:rPr>
        <w:t xml:space="preserve"> на их проводимости. Если ЭДС ветви</w:t>
      </w:r>
    </w:p>
    <w:p w:rsidR="00746656" w:rsidRDefault="00746656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действует в направлении узла – произведению присваивают знак «+»,</w:t>
      </w:r>
    </w:p>
    <w:p w:rsidR="00746656" w:rsidRDefault="00746656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 противном случае «–»;</w:t>
      </w:r>
    </w:p>
    <w:p w:rsidR="00746656" w:rsidRDefault="00CC76F5" w:rsidP="00746656">
      <w:pPr>
        <w:tabs>
          <w:tab w:val="left" w:pos="993"/>
          <w:tab w:val="left" w:pos="5609"/>
        </w:tabs>
        <w:spacing w:line="360" w:lineRule="auto"/>
        <w:ind w:firstLine="709"/>
        <w:rPr>
          <w:bCs/>
          <w:sz w:val="28"/>
          <w:szCs w:val="28"/>
        </w:rPr>
      </w:pPr>
      <w:r>
        <w:pict>
          <v:shape id="_x0000_i1168" type="#_x0000_t75" style="width:323.25pt;height:33pt" equationxml="&lt;">
            <v:imagedata r:id="rId267" o:title="" chromakey="white"/>
          </v:shape>
        </w:pict>
      </w:r>
    </w:p>
    <w:p w:rsidR="00746656" w:rsidRDefault="00746656" w:rsidP="00746656">
      <w:pPr>
        <w:tabs>
          <w:tab w:val="left" w:pos="993"/>
          <w:tab w:val="left" w:pos="5609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тока, присоединенных к узлу </w:t>
      </w:r>
      <w:r>
        <w:rPr>
          <w:bCs/>
          <w:i/>
          <w:sz w:val="28"/>
          <w:szCs w:val="28"/>
          <w:lang w:val="en-US"/>
        </w:rPr>
        <w:t>s</w:t>
      </w:r>
      <w:r>
        <w:rPr>
          <w:bCs/>
          <w:sz w:val="28"/>
          <w:szCs w:val="28"/>
        </w:rPr>
        <w:t>. Если ток направлен к узлу, то ему присв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ивают знак «+», в противном случае «–».</w:t>
      </w:r>
    </w:p>
    <w:p w:rsidR="00746656" w:rsidRDefault="00746656" w:rsidP="00746656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Решаем любым методом полученную систему относительно узловых </w:t>
      </w:r>
    </w:p>
    <w:p w:rsidR="00746656" w:rsidRDefault="00746656" w:rsidP="00746656">
      <w:pPr>
        <w:tabs>
          <w:tab w:val="left" w:pos="0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напряжений и определяем их.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6) Далее для каждой ветви в отдельности применяем закон Ома и нах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дим все токи в электрической цепи.</w:t>
      </w:r>
    </w:p>
    <w:p w:rsidR="00746656" w:rsidRDefault="00746656" w:rsidP="00746656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746656" w:rsidRPr="00D80FF3" w:rsidRDefault="00CC76F5" w:rsidP="00746656">
      <w:pPr>
        <w:spacing w:line="360" w:lineRule="auto"/>
        <w:ind w:firstLine="709"/>
        <w:rPr>
          <w:bCs/>
          <w:sz w:val="28"/>
          <w:szCs w:val="28"/>
        </w:rPr>
      </w:pPr>
      <w:r>
        <w:pict>
          <v:shape id="_x0000_i1169" type="#_x0000_t75" style="width:152.25pt;height:23.25pt" equationxml="&lt;">
            <v:imagedata r:id="rId268" o:title="" chromakey="white"/>
          </v:shape>
        </w:pict>
      </w:r>
      <w:r w:rsidR="00746656">
        <w:t xml:space="preserve">       </w:t>
      </w:r>
      <w:r w:rsidR="00746656">
        <w:rPr>
          <w:sz w:val="28"/>
          <w:szCs w:val="28"/>
        </w:rPr>
        <w:t xml:space="preserve">                                                                       (23)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Где </w:t>
      </w:r>
      <w:r>
        <w:rPr>
          <w:bCs/>
          <w:i/>
          <w:sz w:val="28"/>
          <w:szCs w:val="28"/>
          <w:lang w:val="en-US"/>
        </w:rPr>
        <w:t>I</w:t>
      </w:r>
      <w:r>
        <w:rPr>
          <w:bCs/>
          <w:i/>
          <w:sz w:val="28"/>
          <w:szCs w:val="28"/>
        </w:rPr>
        <w:t xml:space="preserve"> – </w:t>
      </w:r>
      <w:r>
        <w:rPr>
          <w:bCs/>
          <w:sz w:val="28"/>
          <w:szCs w:val="28"/>
        </w:rPr>
        <w:t>значение тока ветви цепи;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70" type="#_x0000_t75" style="width:18.75pt;height:16.5pt" equationxml="&lt;">
            <v:imagedata r:id="rId269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71" type="#_x0000_t75" style="width:18.75pt;height:16.5pt" equationxml="&lt;">
            <v:imagedata r:id="rId269" o:title="" chromakey="white"/>
          </v:shape>
        </w:pic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 xml:space="preserve">– потенциал узла </w:t>
      </w:r>
      <w:r>
        <w:rPr>
          <w:bCs/>
          <w:i/>
          <w:sz w:val="28"/>
          <w:szCs w:val="28"/>
          <w:lang w:val="en-US"/>
        </w:rPr>
        <w:t>a</w:t>
      </w:r>
      <w:r>
        <w:rPr>
          <w:bCs/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72" type="#_x0000_t75" style="width:18.75pt;height:16.5pt" equationxml="&lt;">
            <v:imagedata r:id="rId270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73" type="#_x0000_t75" style="width:18.75pt;height:16.5pt" equationxml="&lt;">
            <v:imagedata r:id="rId270" o:title="" chromakey="white"/>
          </v:shape>
        </w:pic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 xml:space="preserve">– потенциал узла </w:t>
      </w:r>
      <w:r>
        <w:rPr>
          <w:bCs/>
          <w:i/>
          <w:sz w:val="28"/>
          <w:szCs w:val="28"/>
          <w:lang w:val="en-US"/>
        </w:rPr>
        <w:t>b</w:t>
      </w:r>
      <w:r>
        <w:rPr>
          <w:bCs/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74" type="#_x0000_t75" style="width:33pt;height:16.5pt" equationxml="&lt;">
            <v:imagedata r:id="rId271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75" type="#_x0000_t75" style="width:33pt;height:16.5pt" equationxml="&lt;">
            <v:imagedata r:id="rId271" o:title="" chromakey="white"/>
          </v:shape>
        </w:pic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>– алгебраическая сумма ЭДС данной ветви;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fldChar w:fldCharType="begin"/>
      </w:r>
      <w:r>
        <w:rPr>
          <w:bCs/>
          <w:sz w:val="28"/>
          <w:szCs w:val="28"/>
        </w:rPr>
        <w:instrText xml:space="preserve"> QUOTE </w:instrText>
      </w:r>
      <w:r w:rsidR="00950686">
        <w:rPr>
          <w:position w:val="-6"/>
        </w:rPr>
        <w:pict>
          <v:shape id="_x0000_i1176" type="#_x0000_t75" style="width:33.75pt;height:16.5pt" equationxml="&lt;">
            <v:imagedata r:id="rId272" o:title="" chromakey="white"/>
          </v:shape>
        </w:pict>
      </w:r>
      <w:r>
        <w:rPr>
          <w:bCs/>
          <w:sz w:val="28"/>
          <w:szCs w:val="28"/>
        </w:rPr>
        <w:instrText xml:space="preserve"> </w:instrText>
      </w:r>
      <w:r>
        <w:rPr>
          <w:bCs/>
          <w:sz w:val="28"/>
          <w:szCs w:val="28"/>
        </w:rPr>
        <w:fldChar w:fldCharType="separate"/>
      </w:r>
      <w:r w:rsidR="00950686">
        <w:rPr>
          <w:position w:val="-6"/>
        </w:rPr>
        <w:pict>
          <v:shape id="_x0000_i1177" type="#_x0000_t75" style="width:33.75pt;height:16.5pt" equationxml="&lt;">
            <v:imagedata r:id="rId272" o:title="" chromakey="white"/>
          </v:shape>
        </w:pic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>– алгебраическая сумма сопротивлений данной ветви.</w:t>
      </w:r>
      <w:r>
        <w:rPr>
          <w:bCs/>
          <w:i/>
          <w:sz w:val="28"/>
          <w:szCs w:val="28"/>
        </w:rPr>
        <w:t xml:space="preserve">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Как правило, </w:t>
      </w:r>
      <w:r>
        <w:rPr>
          <w:sz w:val="28"/>
          <w:szCs w:val="28"/>
        </w:rPr>
        <w:t>алгоритм метода узловых напряжений включает четыре группы операций: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Замена реальных источников напряжения на реальные источники тока. Выбор опорного узла. Обозначение на схеме полученной АЛЭЦ наименований и направлений узловых напряжений и токов в ветвях.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Запись для всех независимых узлов системы стандартизованных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нейных уравнений: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90170</wp:posOffset>
                </wp:positionV>
                <wp:extent cx="91440" cy="748030"/>
                <wp:effectExtent l="8255" t="13970" r="24130" b="9525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748030"/>
                        </a:xfrm>
                        <a:custGeom>
                          <a:avLst/>
                          <a:gdLst>
                            <a:gd name="T0" fmla="*/ 694 w 20000"/>
                            <a:gd name="T1" fmla="*/ 0 h 20000"/>
                            <a:gd name="T2" fmla="*/ 1944 w 20000"/>
                            <a:gd name="T3" fmla="*/ 20 h 20000"/>
                            <a:gd name="T4" fmla="*/ 3056 w 20000"/>
                            <a:gd name="T5" fmla="*/ 79 h 20000"/>
                            <a:gd name="T6" fmla="*/ 4167 w 20000"/>
                            <a:gd name="T7" fmla="*/ 159 h 20000"/>
                            <a:gd name="T8" fmla="*/ 5139 w 20000"/>
                            <a:gd name="T9" fmla="*/ 238 h 20000"/>
                            <a:gd name="T10" fmla="*/ 6111 w 20000"/>
                            <a:gd name="T11" fmla="*/ 338 h 20000"/>
                            <a:gd name="T12" fmla="*/ 6944 w 20000"/>
                            <a:gd name="T13" fmla="*/ 457 h 20000"/>
                            <a:gd name="T14" fmla="*/ 7639 w 20000"/>
                            <a:gd name="T15" fmla="*/ 596 h 20000"/>
                            <a:gd name="T16" fmla="*/ 8194 w 20000"/>
                            <a:gd name="T17" fmla="*/ 735 h 20000"/>
                            <a:gd name="T18" fmla="*/ 8750 w 20000"/>
                            <a:gd name="T19" fmla="*/ 874 h 20000"/>
                            <a:gd name="T20" fmla="*/ 9167 w 20000"/>
                            <a:gd name="T21" fmla="*/ 1013 h 20000"/>
                            <a:gd name="T22" fmla="*/ 9444 w 20000"/>
                            <a:gd name="T23" fmla="*/ 1152 h 20000"/>
                            <a:gd name="T24" fmla="*/ 9722 w 20000"/>
                            <a:gd name="T25" fmla="*/ 1311 h 20000"/>
                            <a:gd name="T26" fmla="*/ 9861 w 20000"/>
                            <a:gd name="T27" fmla="*/ 1450 h 20000"/>
                            <a:gd name="T28" fmla="*/ 9861 w 20000"/>
                            <a:gd name="T29" fmla="*/ 1609 h 20000"/>
                            <a:gd name="T30" fmla="*/ 10000 w 20000"/>
                            <a:gd name="T31" fmla="*/ 8361 h 20000"/>
                            <a:gd name="T32" fmla="*/ 10000 w 20000"/>
                            <a:gd name="T33" fmla="*/ 8500 h 20000"/>
                            <a:gd name="T34" fmla="*/ 10139 w 20000"/>
                            <a:gd name="T35" fmla="*/ 8659 h 20000"/>
                            <a:gd name="T36" fmla="*/ 10278 w 20000"/>
                            <a:gd name="T37" fmla="*/ 8798 h 20000"/>
                            <a:gd name="T38" fmla="*/ 10694 w 20000"/>
                            <a:gd name="T39" fmla="*/ 8957 h 20000"/>
                            <a:gd name="T40" fmla="*/ 10972 w 20000"/>
                            <a:gd name="T41" fmla="*/ 9096 h 20000"/>
                            <a:gd name="T42" fmla="*/ 11528 w 20000"/>
                            <a:gd name="T43" fmla="*/ 9235 h 20000"/>
                            <a:gd name="T44" fmla="*/ 12083 w 20000"/>
                            <a:gd name="T45" fmla="*/ 9374 h 20000"/>
                            <a:gd name="T46" fmla="*/ 12778 w 20000"/>
                            <a:gd name="T47" fmla="*/ 9494 h 20000"/>
                            <a:gd name="T48" fmla="*/ 13611 w 20000"/>
                            <a:gd name="T49" fmla="*/ 9633 h 20000"/>
                            <a:gd name="T50" fmla="*/ 14444 w 20000"/>
                            <a:gd name="T51" fmla="*/ 9732 h 20000"/>
                            <a:gd name="T52" fmla="*/ 15556 w 20000"/>
                            <a:gd name="T53" fmla="*/ 9831 h 20000"/>
                            <a:gd name="T54" fmla="*/ 16528 w 20000"/>
                            <a:gd name="T55" fmla="*/ 9911 h 20000"/>
                            <a:gd name="T56" fmla="*/ 17778 w 20000"/>
                            <a:gd name="T57" fmla="*/ 9950 h 20000"/>
                            <a:gd name="T58" fmla="*/ 18889 w 20000"/>
                            <a:gd name="T59" fmla="*/ 9990 h 20000"/>
                            <a:gd name="T60" fmla="*/ 20000 w 20000"/>
                            <a:gd name="T61" fmla="*/ 10010 h 20000"/>
                            <a:gd name="T62" fmla="*/ 18889 w 20000"/>
                            <a:gd name="T63" fmla="*/ 10010 h 20000"/>
                            <a:gd name="T64" fmla="*/ 17778 w 20000"/>
                            <a:gd name="T65" fmla="*/ 10050 h 20000"/>
                            <a:gd name="T66" fmla="*/ 16528 w 20000"/>
                            <a:gd name="T67" fmla="*/ 10089 h 20000"/>
                            <a:gd name="T68" fmla="*/ 15556 w 20000"/>
                            <a:gd name="T69" fmla="*/ 10169 h 20000"/>
                            <a:gd name="T70" fmla="*/ 14444 w 20000"/>
                            <a:gd name="T71" fmla="*/ 10268 h 20000"/>
                            <a:gd name="T72" fmla="*/ 13611 w 20000"/>
                            <a:gd name="T73" fmla="*/ 10367 h 20000"/>
                            <a:gd name="T74" fmla="*/ 12778 w 20000"/>
                            <a:gd name="T75" fmla="*/ 10506 h 20000"/>
                            <a:gd name="T76" fmla="*/ 12083 w 20000"/>
                            <a:gd name="T77" fmla="*/ 10626 h 20000"/>
                            <a:gd name="T78" fmla="*/ 11528 w 20000"/>
                            <a:gd name="T79" fmla="*/ 10765 h 20000"/>
                            <a:gd name="T80" fmla="*/ 10972 w 20000"/>
                            <a:gd name="T81" fmla="*/ 10904 h 20000"/>
                            <a:gd name="T82" fmla="*/ 10694 w 20000"/>
                            <a:gd name="T83" fmla="*/ 11043 h 20000"/>
                            <a:gd name="T84" fmla="*/ 10278 w 20000"/>
                            <a:gd name="T85" fmla="*/ 11202 h 20000"/>
                            <a:gd name="T86" fmla="*/ 10139 w 20000"/>
                            <a:gd name="T87" fmla="*/ 11341 h 20000"/>
                            <a:gd name="T88" fmla="*/ 10000 w 20000"/>
                            <a:gd name="T89" fmla="*/ 11500 h 20000"/>
                            <a:gd name="T90" fmla="*/ 10000 w 20000"/>
                            <a:gd name="T91" fmla="*/ 11639 h 20000"/>
                            <a:gd name="T92" fmla="*/ 9861 w 20000"/>
                            <a:gd name="T93" fmla="*/ 18411 h 20000"/>
                            <a:gd name="T94" fmla="*/ 9861 w 20000"/>
                            <a:gd name="T95" fmla="*/ 18570 h 20000"/>
                            <a:gd name="T96" fmla="*/ 9722 w 20000"/>
                            <a:gd name="T97" fmla="*/ 18709 h 20000"/>
                            <a:gd name="T98" fmla="*/ 9444 w 20000"/>
                            <a:gd name="T99" fmla="*/ 18868 h 20000"/>
                            <a:gd name="T100" fmla="*/ 9028 w 20000"/>
                            <a:gd name="T101" fmla="*/ 19007 h 20000"/>
                            <a:gd name="T102" fmla="*/ 8611 w 20000"/>
                            <a:gd name="T103" fmla="*/ 19146 h 20000"/>
                            <a:gd name="T104" fmla="*/ 8194 w 20000"/>
                            <a:gd name="T105" fmla="*/ 19285 h 20000"/>
                            <a:gd name="T106" fmla="*/ 7500 w 20000"/>
                            <a:gd name="T107" fmla="*/ 19424 h 20000"/>
                            <a:gd name="T108" fmla="*/ 6806 w 20000"/>
                            <a:gd name="T109" fmla="*/ 19563 h 20000"/>
                            <a:gd name="T110" fmla="*/ 5972 w 20000"/>
                            <a:gd name="T111" fmla="*/ 19662 h 20000"/>
                            <a:gd name="T112" fmla="*/ 5000 w 20000"/>
                            <a:gd name="T113" fmla="*/ 19782 h 20000"/>
                            <a:gd name="T114" fmla="*/ 4028 w 20000"/>
                            <a:gd name="T115" fmla="*/ 19861 h 20000"/>
                            <a:gd name="T116" fmla="*/ 2917 w 20000"/>
                            <a:gd name="T117" fmla="*/ 19940 h 20000"/>
                            <a:gd name="T118" fmla="*/ 1806 w 20000"/>
                            <a:gd name="T119" fmla="*/ 19980 h 20000"/>
                            <a:gd name="T120" fmla="*/ 556 w 20000"/>
                            <a:gd name="T121" fmla="*/ 2000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9" y="0"/>
                              </a:lnTo>
                              <a:lnTo>
                                <a:pt x="278" y="0"/>
                              </a:lnTo>
                              <a:lnTo>
                                <a:pt x="556" y="0"/>
                              </a:lnTo>
                              <a:lnTo>
                                <a:pt x="694" y="0"/>
                              </a:lnTo>
                              <a:lnTo>
                                <a:pt x="972" y="0"/>
                              </a:lnTo>
                              <a:lnTo>
                                <a:pt x="1111" y="0"/>
                              </a:lnTo>
                              <a:lnTo>
                                <a:pt x="1389" y="0"/>
                              </a:lnTo>
                              <a:lnTo>
                                <a:pt x="1528" y="20"/>
                              </a:lnTo>
                              <a:lnTo>
                                <a:pt x="1806" y="20"/>
                              </a:lnTo>
                              <a:lnTo>
                                <a:pt x="1944" y="20"/>
                              </a:lnTo>
                              <a:lnTo>
                                <a:pt x="2083" y="40"/>
                              </a:lnTo>
                              <a:lnTo>
                                <a:pt x="2361" y="40"/>
                              </a:lnTo>
                              <a:lnTo>
                                <a:pt x="2500" y="40"/>
                              </a:lnTo>
                              <a:lnTo>
                                <a:pt x="2778" y="60"/>
                              </a:lnTo>
                              <a:lnTo>
                                <a:pt x="2917" y="60"/>
                              </a:lnTo>
                              <a:lnTo>
                                <a:pt x="3056" y="79"/>
                              </a:lnTo>
                              <a:lnTo>
                                <a:pt x="3333" y="79"/>
                              </a:lnTo>
                              <a:lnTo>
                                <a:pt x="3472" y="99"/>
                              </a:lnTo>
                              <a:lnTo>
                                <a:pt x="3611" y="119"/>
                              </a:lnTo>
                              <a:lnTo>
                                <a:pt x="3889" y="119"/>
                              </a:lnTo>
                              <a:lnTo>
                                <a:pt x="4028" y="139"/>
                              </a:lnTo>
                              <a:lnTo>
                                <a:pt x="4167" y="159"/>
                              </a:lnTo>
                              <a:lnTo>
                                <a:pt x="4306" y="159"/>
                              </a:lnTo>
                              <a:lnTo>
                                <a:pt x="4583" y="179"/>
                              </a:lnTo>
                              <a:lnTo>
                                <a:pt x="4722" y="199"/>
                              </a:lnTo>
                              <a:lnTo>
                                <a:pt x="4861" y="199"/>
                              </a:lnTo>
                              <a:lnTo>
                                <a:pt x="5000" y="218"/>
                              </a:lnTo>
                              <a:lnTo>
                                <a:pt x="5139" y="238"/>
                              </a:lnTo>
                              <a:lnTo>
                                <a:pt x="5417" y="258"/>
                              </a:lnTo>
                              <a:lnTo>
                                <a:pt x="5556" y="278"/>
                              </a:lnTo>
                              <a:lnTo>
                                <a:pt x="5694" y="298"/>
                              </a:lnTo>
                              <a:lnTo>
                                <a:pt x="5833" y="318"/>
                              </a:lnTo>
                              <a:lnTo>
                                <a:pt x="5972" y="338"/>
                              </a:lnTo>
                              <a:lnTo>
                                <a:pt x="6111" y="338"/>
                              </a:lnTo>
                              <a:lnTo>
                                <a:pt x="6250" y="357"/>
                              </a:lnTo>
                              <a:lnTo>
                                <a:pt x="6389" y="377"/>
                              </a:lnTo>
                              <a:lnTo>
                                <a:pt x="6528" y="397"/>
                              </a:lnTo>
                              <a:lnTo>
                                <a:pt x="6667" y="417"/>
                              </a:lnTo>
                              <a:lnTo>
                                <a:pt x="6806" y="437"/>
                              </a:lnTo>
                              <a:lnTo>
                                <a:pt x="6944" y="457"/>
                              </a:lnTo>
                              <a:lnTo>
                                <a:pt x="7083" y="497"/>
                              </a:lnTo>
                              <a:lnTo>
                                <a:pt x="7222" y="516"/>
                              </a:lnTo>
                              <a:lnTo>
                                <a:pt x="7361" y="536"/>
                              </a:lnTo>
                              <a:lnTo>
                                <a:pt x="7361" y="556"/>
                              </a:lnTo>
                              <a:lnTo>
                                <a:pt x="7500" y="576"/>
                              </a:lnTo>
                              <a:lnTo>
                                <a:pt x="7639" y="596"/>
                              </a:lnTo>
                              <a:lnTo>
                                <a:pt x="7778" y="616"/>
                              </a:lnTo>
                              <a:lnTo>
                                <a:pt x="7778" y="636"/>
                              </a:lnTo>
                              <a:lnTo>
                                <a:pt x="7917" y="655"/>
                              </a:lnTo>
                              <a:lnTo>
                                <a:pt x="8056" y="675"/>
                              </a:lnTo>
                              <a:lnTo>
                                <a:pt x="8194" y="715"/>
                              </a:lnTo>
                              <a:lnTo>
                                <a:pt x="8194" y="735"/>
                              </a:lnTo>
                              <a:lnTo>
                                <a:pt x="8333" y="755"/>
                              </a:lnTo>
                              <a:lnTo>
                                <a:pt x="8472" y="775"/>
                              </a:lnTo>
                              <a:lnTo>
                                <a:pt x="8472" y="794"/>
                              </a:lnTo>
                              <a:lnTo>
                                <a:pt x="8611" y="814"/>
                              </a:lnTo>
                              <a:lnTo>
                                <a:pt x="8611" y="854"/>
                              </a:lnTo>
                              <a:lnTo>
                                <a:pt x="8750" y="874"/>
                              </a:lnTo>
                              <a:lnTo>
                                <a:pt x="8889" y="894"/>
                              </a:lnTo>
                              <a:lnTo>
                                <a:pt x="8889" y="914"/>
                              </a:lnTo>
                              <a:lnTo>
                                <a:pt x="9028" y="933"/>
                              </a:lnTo>
                              <a:lnTo>
                                <a:pt x="9028" y="973"/>
                              </a:lnTo>
                              <a:lnTo>
                                <a:pt x="9028" y="993"/>
                              </a:lnTo>
                              <a:lnTo>
                                <a:pt x="9167" y="1013"/>
                              </a:lnTo>
                              <a:lnTo>
                                <a:pt x="9167" y="1033"/>
                              </a:lnTo>
                              <a:lnTo>
                                <a:pt x="9306" y="1072"/>
                              </a:lnTo>
                              <a:lnTo>
                                <a:pt x="9306" y="1092"/>
                              </a:lnTo>
                              <a:lnTo>
                                <a:pt x="9444" y="1112"/>
                              </a:lnTo>
                              <a:lnTo>
                                <a:pt x="9444" y="1132"/>
                              </a:lnTo>
                              <a:lnTo>
                                <a:pt x="9444" y="1152"/>
                              </a:lnTo>
                              <a:lnTo>
                                <a:pt x="9583" y="1192"/>
                              </a:lnTo>
                              <a:lnTo>
                                <a:pt x="9583" y="1212"/>
                              </a:lnTo>
                              <a:lnTo>
                                <a:pt x="9583" y="1231"/>
                              </a:lnTo>
                              <a:lnTo>
                                <a:pt x="9583" y="1251"/>
                              </a:lnTo>
                              <a:lnTo>
                                <a:pt x="9722" y="1291"/>
                              </a:lnTo>
                              <a:lnTo>
                                <a:pt x="9722" y="1311"/>
                              </a:lnTo>
                              <a:lnTo>
                                <a:pt x="9722" y="1331"/>
                              </a:lnTo>
                              <a:lnTo>
                                <a:pt x="9722" y="1351"/>
                              </a:lnTo>
                              <a:lnTo>
                                <a:pt x="9861" y="1390"/>
                              </a:lnTo>
                              <a:lnTo>
                                <a:pt x="9861" y="1410"/>
                              </a:lnTo>
                              <a:lnTo>
                                <a:pt x="9861" y="1430"/>
                              </a:lnTo>
                              <a:lnTo>
                                <a:pt x="9861" y="1450"/>
                              </a:lnTo>
                              <a:lnTo>
                                <a:pt x="9861" y="1490"/>
                              </a:lnTo>
                              <a:lnTo>
                                <a:pt x="9861" y="1509"/>
                              </a:lnTo>
                              <a:lnTo>
                                <a:pt x="9861" y="1529"/>
                              </a:lnTo>
                              <a:lnTo>
                                <a:pt x="9861" y="1549"/>
                              </a:lnTo>
                              <a:lnTo>
                                <a:pt x="9861" y="1589"/>
                              </a:lnTo>
                              <a:lnTo>
                                <a:pt x="9861" y="1609"/>
                              </a:lnTo>
                              <a:lnTo>
                                <a:pt x="9861" y="1629"/>
                              </a:lnTo>
                              <a:lnTo>
                                <a:pt x="10000" y="1668"/>
                              </a:lnTo>
                              <a:lnTo>
                                <a:pt x="10000" y="8342"/>
                              </a:lnTo>
                              <a:lnTo>
                                <a:pt x="10000" y="8361"/>
                              </a:lnTo>
                              <a:lnTo>
                                <a:pt x="10000" y="8381"/>
                              </a:lnTo>
                              <a:lnTo>
                                <a:pt x="10000" y="8401"/>
                              </a:lnTo>
                              <a:lnTo>
                                <a:pt x="10000" y="8441"/>
                              </a:lnTo>
                              <a:lnTo>
                                <a:pt x="10000" y="8461"/>
                              </a:lnTo>
                              <a:lnTo>
                                <a:pt x="10000" y="8481"/>
                              </a:lnTo>
                              <a:lnTo>
                                <a:pt x="10000" y="8500"/>
                              </a:lnTo>
                              <a:lnTo>
                                <a:pt x="10000" y="8540"/>
                              </a:lnTo>
                              <a:lnTo>
                                <a:pt x="10000" y="8560"/>
                              </a:lnTo>
                              <a:lnTo>
                                <a:pt x="10000" y="8580"/>
                              </a:lnTo>
                              <a:lnTo>
                                <a:pt x="10000" y="8600"/>
                              </a:lnTo>
                              <a:lnTo>
                                <a:pt x="10139" y="8640"/>
                              </a:lnTo>
                              <a:lnTo>
                                <a:pt x="10139" y="8659"/>
                              </a:lnTo>
                              <a:lnTo>
                                <a:pt x="10139" y="8679"/>
                              </a:lnTo>
                              <a:lnTo>
                                <a:pt x="10139" y="8699"/>
                              </a:lnTo>
                              <a:lnTo>
                                <a:pt x="10278" y="8739"/>
                              </a:lnTo>
                              <a:lnTo>
                                <a:pt x="10278" y="8759"/>
                              </a:lnTo>
                              <a:lnTo>
                                <a:pt x="10278" y="8779"/>
                              </a:lnTo>
                              <a:lnTo>
                                <a:pt x="10278" y="8798"/>
                              </a:lnTo>
                              <a:lnTo>
                                <a:pt x="10417" y="8838"/>
                              </a:lnTo>
                              <a:lnTo>
                                <a:pt x="10417" y="8858"/>
                              </a:lnTo>
                              <a:lnTo>
                                <a:pt x="10417" y="8878"/>
                              </a:lnTo>
                              <a:lnTo>
                                <a:pt x="10556" y="8898"/>
                              </a:lnTo>
                              <a:lnTo>
                                <a:pt x="10556" y="8918"/>
                              </a:lnTo>
                              <a:lnTo>
                                <a:pt x="10694" y="8957"/>
                              </a:lnTo>
                              <a:lnTo>
                                <a:pt x="10694" y="8977"/>
                              </a:lnTo>
                              <a:lnTo>
                                <a:pt x="10833" y="8997"/>
                              </a:lnTo>
                              <a:lnTo>
                                <a:pt x="10833" y="9017"/>
                              </a:lnTo>
                              <a:lnTo>
                                <a:pt x="10833" y="9057"/>
                              </a:lnTo>
                              <a:lnTo>
                                <a:pt x="10972" y="9076"/>
                              </a:lnTo>
                              <a:lnTo>
                                <a:pt x="10972" y="9096"/>
                              </a:lnTo>
                              <a:lnTo>
                                <a:pt x="11111" y="9116"/>
                              </a:lnTo>
                              <a:lnTo>
                                <a:pt x="11250" y="9136"/>
                              </a:lnTo>
                              <a:lnTo>
                                <a:pt x="11250" y="9176"/>
                              </a:lnTo>
                              <a:lnTo>
                                <a:pt x="11389" y="9196"/>
                              </a:lnTo>
                              <a:lnTo>
                                <a:pt x="11389" y="9215"/>
                              </a:lnTo>
                              <a:lnTo>
                                <a:pt x="11528" y="9235"/>
                              </a:lnTo>
                              <a:lnTo>
                                <a:pt x="11667" y="9255"/>
                              </a:lnTo>
                              <a:lnTo>
                                <a:pt x="11667" y="9275"/>
                              </a:lnTo>
                              <a:lnTo>
                                <a:pt x="11806" y="9315"/>
                              </a:lnTo>
                              <a:lnTo>
                                <a:pt x="11944" y="9335"/>
                              </a:lnTo>
                              <a:lnTo>
                                <a:pt x="12083" y="9355"/>
                              </a:lnTo>
                              <a:lnTo>
                                <a:pt x="12083" y="9374"/>
                              </a:lnTo>
                              <a:lnTo>
                                <a:pt x="12222" y="9394"/>
                              </a:lnTo>
                              <a:lnTo>
                                <a:pt x="12361" y="9414"/>
                              </a:lnTo>
                              <a:lnTo>
                                <a:pt x="12500" y="9434"/>
                              </a:lnTo>
                              <a:lnTo>
                                <a:pt x="12500" y="9454"/>
                              </a:lnTo>
                              <a:lnTo>
                                <a:pt x="12639" y="9474"/>
                              </a:lnTo>
                              <a:lnTo>
                                <a:pt x="12778" y="9494"/>
                              </a:lnTo>
                              <a:lnTo>
                                <a:pt x="12917" y="9533"/>
                              </a:lnTo>
                              <a:lnTo>
                                <a:pt x="13056" y="9553"/>
                              </a:lnTo>
                              <a:lnTo>
                                <a:pt x="13194" y="9573"/>
                              </a:lnTo>
                              <a:lnTo>
                                <a:pt x="13333" y="9593"/>
                              </a:lnTo>
                              <a:lnTo>
                                <a:pt x="13472" y="9613"/>
                              </a:lnTo>
                              <a:lnTo>
                                <a:pt x="13611" y="9633"/>
                              </a:lnTo>
                              <a:lnTo>
                                <a:pt x="13750" y="9652"/>
                              </a:lnTo>
                              <a:lnTo>
                                <a:pt x="13889" y="9652"/>
                              </a:lnTo>
                              <a:lnTo>
                                <a:pt x="14028" y="9672"/>
                              </a:lnTo>
                              <a:lnTo>
                                <a:pt x="14167" y="9692"/>
                              </a:lnTo>
                              <a:lnTo>
                                <a:pt x="14306" y="9712"/>
                              </a:lnTo>
                              <a:lnTo>
                                <a:pt x="14444" y="9732"/>
                              </a:lnTo>
                              <a:lnTo>
                                <a:pt x="14722" y="9752"/>
                              </a:lnTo>
                              <a:lnTo>
                                <a:pt x="14861" y="9772"/>
                              </a:lnTo>
                              <a:lnTo>
                                <a:pt x="15000" y="9791"/>
                              </a:lnTo>
                              <a:lnTo>
                                <a:pt x="15139" y="9791"/>
                              </a:lnTo>
                              <a:lnTo>
                                <a:pt x="15278" y="9811"/>
                              </a:lnTo>
                              <a:lnTo>
                                <a:pt x="15556" y="9831"/>
                              </a:lnTo>
                              <a:lnTo>
                                <a:pt x="15694" y="9831"/>
                              </a:lnTo>
                              <a:lnTo>
                                <a:pt x="15833" y="9851"/>
                              </a:lnTo>
                              <a:lnTo>
                                <a:pt x="15972" y="9871"/>
                              </a:lnTo>
                              <a:lnTo>
                                <a:pt x="16250" y="9871"/>
                              </a:lnTo>
                              <a:lnTo>
                                <a:pt x="16389" y="9891"/>
                              </a:lnTo>
                              <a:lnTo>
                                <a:pt x="16528" y="9911"/>
                              </a:lnTo>
                              <a:lnTo>
                                <a:pt x="16806" y="9911"/>
                              </a:lnTo>
                              <a:lnTo>
                                <a:pt x="16944" y="9930"/>
                              </a:lnTo>
                              <a:lnTo>
                                <a:pt x="17083" y="9930"/>
                              </a:lnTo>
                              <a:lnTo>
                                <a:pt x="17361" y="9950"/>
                              </a:lnTo>
                              <a:lnTo>
                                <a:pt x="17500" y="9950"/>
                              </a:lnTo>
                              <a:lnTo>
                                <a:pt x="17778" y="9950"/>
                              </a:lnTo>
                              <a:lnTo>
                                <a:pt x="17917" y="9970"/>
                              </a:lnTo>
                              <a:lnTo>
                                <a:pt x="18056" y="9970"/>
                              </a:lnTo>
                              <a:lnTo>
                                <a:pt x="18333" y="9970"/>
                              </a:lnTo>
                              <a:lnTo>
                                <a:pt x="18472" y="9990"/>
                              </a:lnTo>
                              <a:lnTo>
                                <a:pt x="18750" y="9990"/>
                              </a:lnTo>
                              <a:lnTo>
                                <a:pt x="18889" y="9990"/>
                              </a:lnTo>
                              <a:lnTo>
                                <a:pt x="19167" y="9990"/>
                              </a:lnTo>
                              <a:lnTo>
                                <a:pt x="19306" y="9990"/>
                              </a:lnTo>
                              <a:lnTo>
                                <a:pt x="19583" y="9990"/>
                              </a:lnTo>
                              <a:lnTo>
                                <a:pt x="19722" y="9990"/>
                              </a:lnTo>
                              <a:lnTo>
                                <a:pt x="20000" y="10010"/>
                              </a:lnTo>
                              <a:lnTo>
                                <a:pt x="19722" y="10010"/>
                              </a:lnTo>
                              <a:lnTo>
                                <a:pt x="19583" y="10010"/>
                              </a:lnTo>
                              <a:lnTo>
                                <a:pt x="19306" y="10010"/>
                              </a:lnTo>
                              <a:lnTo>
                                <a:pt x="19167" y="10010"/>
                              </a:lnTo>
                              <a:lnTo>
                                <a:pt x="18889" y="10010"/>
                              </a:lnTo>
                              <a:lnTo>
                                <a:pt x="18750" y="10010"/>
                              </a:lnTo>
                              <a:lnTo>
                                <a:pt x="18472" y="10010"/>
                              </a:lnTo>
                              <a:lnTo>
                                <a:pt x="18333" y="10030"/>
                              </a:lnTo>
                              <a:lnTo>
                                <a:pt x="18056" y="10030"/>
                              </a:lnTo>
                              <a:lnTo>
                                <a:pt x="17917" y="10030"/>
                              </a:lnTo>
                              <a:lnTo>
                                <a:pt x="17778" y="10050"/>
                              </a:lnTo>
                              <a:lnTo>
                                <a:pt x="17500" y="10050"/>
                              </a:lnTo>
                              <a:lnTo>
                                <a:pt x="17361" y="10050"/>
                              </a:lnTo>
                              <a:lnTo>
                                <a:pt x="17083" y="10070"/>
                              </a:lnTo>
                              <a:lnTo>
                                <a:pt x="16944" y="10070"/>
                              </a:lnTo>
                              <a:lnTo>
                                <a:pt x="16806" y="10089"/>
                              </a:lnTo>
                              <a:lnTo>
                                <a:pt x="16528" y="10089"/>
                              </a:lnTo>
                              <a:lnTo>
                                <a:pt x="16389" y="10109"/>
                              </a:lnTo>
                              <a:lnTo>
                                <a:pt x="16250" y="10129"/>
                              </a:lnTo>
                              <a:lnTo>
                                <a:pt x="15972" y="10129"/>
                              </a:lnTo>
                              <a:lnTo>
                                <a:pt x="15833" y="10149"/>
                              </a:lnTo>
                              <a:lnTo>
                                <a:pt x="15694" y="10169"/>
                              </a:lnTo>
                              <a:lnTo>
                                <a:pt x="15556" y="10169"/>
                              </a:lnTo>
                              <a:lnTo>
                                <a:pt x="15278" y="10189"/>
                              </a:lnTo>
                              <a:lnTo>
                                <a:pt x="15139" y="10209"/>
                              </a:lnTo>
                              <a:lnTo>
                                <a:pt x="15000" y="10209"/>
                              </a:lnTo>
                              <a:lnTo>
                                <a:pt x="14861" y="10228"/>
                              </a:lnTo>
                              <a:lnTo>
                                <a:pt x="14722" y="10248"/>
                              </a:lnTo>
                              <a:lnTo>
                                <a:pt x="14444" y="10268"/>
                              </a:lnTo>
                              <a:lnTo>
                                <a:pt x="14306" y="10288"/>
                              </a:lnTo>
                              <a:lnTo>
                                <a:pt x="14167" y="10308"/>
                              </a:lnTo>
                              <a:lnTo>
                                <a:pt x="14028" y="10328"/>
                              </a:lnTo>
                              <a:lnTo>
                                <a:pt x="13889" y="10348"/>
                              </a:lnTo>
                              <a:lnTo>
                                <a:pt x="13750" y="10348"/>
                              </a:lnTo>
                              <a:lnTo>
                                <a:pt x="13611" y="10367"/>
                              </a:lnTo>
                              <a:lnTo>
                                <a:pt x="13472" y="10387"/>
                              </a:lnTo>
                              <a:lnTo>
                                <a:pt x="13333" y="10407"/>
                              </a:lnTo>
                              <a:lnTo>
                                <a:pt x="13194" y="10427"/>
                              </a:lnTo>
                              <a:lnTo>
                                <a:pt x="13056" y="10447"/>
                              </a:lnTo>
                              <a:lnTo>
                                <a:pt x="12917" y="10467"/>
                              </a:lnTo>
                              <a:lnTo>
                                <a:pt x="12778" y="10506"/>
                              </a:lnTo>
                              <a:lnTo>
                                <a:pt x="12639" y="10526"/>
                              </a:lnTo>
                              <a:lnTo>
                                <a:pt x="12500" y="10546"/>
                              </a:lnTo>
                              <a:lnTo>
                                <a:pt x="12500" y="10566"/>
                              </a:lnTo>
                              <a:lnTo>
                                <a:pt x="12361" y="10586"/>
                              </a:lnTo>
                              <a:lnTo>
                                <a:pt x="12222" y="10606"/>
                              </a:lnTo>
                              <a:lnTo>
                                <a:pt x="12083" y="10626"/>
                              </a:lnTo>
                              <a:lnTo>
                                <a:pt x="12083" y="10645"/>
                              </a:lnTo>
                              <a:lnTo>
                                <a:pt x="11944" y="10665"/>
                              </a:lnTo>
                              <a:lnTo>
                                <a:pt x="11806" y="10685"/>
                              </a:lnTo>
                              <a:lnTo>
                                <a:pt x="11667" y="10725"/>
                              </a:lnTo>
                              <a:lnTo>
                                <a:pt x="11667" y="10745"/>
                              </a:lnTo>
                              <a:lnTo>
                                <a:pt x="11528" y="10765"/>
                              </a:lnTo>
                              <a:lnTo>
                                <a:pt x="11389" y="10785"/>
                              </a:lnTo>
                              <a:lnTo>
                                <a:pt x="11389" y="10804"/>
                              </a:lnTo>
                              <a:lnTo>
                                <a:pt x="11250" y="10824"/>
                              </a:lnTo>
                              <a:lnTo>
                                <a:pt x="11250" y="10864"/>
                              </a:lnTo>
                              <a:lnTo>
                                <a:pt x="11111" y="10884"/>
                              </a:lnTo>
                              <a:lnTo>
                                <a:pt x="10972" y="10904"/>
                              </a:lnTo>
                              <a:lnTo>
                                <a:pt x="10972" y="10924"/>
                              </a:lnTo>
                              <a:lnTo>
                                <a:pt x="10833" y="10943"/>
                              </a:lnTo>
                              <a:lnTo>
                                <a:pt x="10833" y="10983"/>
                              </a:lnTo>
                              <a:lnTo>
                                <a:pt x="10833" y="11003"/>
                              </a:lnTo>
                              <a:lnTo>
                                <a:pt x="10694" y="11023"/>
                              </a:lnTo>
                              <a:lnTo>
                                <a:pt x="10694" y="11043"/>
                              </a:lnTo>
                              <a:lnTo>
                                <a:pt x="10556" y="11082"/>
                              </a:lnTo>
                              <a:lnTo>
                                <a:pt x="10556" y="11102"/>
                              </a:lnTo>
                              <a:lnTo>
                                <a:pt x="10417" y="11122"/>
                              </a:lnTo>
                              <a:lnTo>
                                <a:pt x="10417" y="11142"/>
                              </a:lnTo>
                              <a:lnTo>
                                <a:pt x="10417" y="11162"/>
                              </a:lnTo>
                              <a:lnTo>
                                <a:pt x="10278" y="11202"/>
                              </a:lnTo>
                              <a:lnTo>
                                <a:pt x="10278" y="11221"/>
                              </a:lnTo>
                              <a:lnTo>
                                <a:pt x="10278" y="11241"/>
                              </a:lnTo>
                              <a:lnTo>
                                <a:pt x="10278" y="11261"/>
                              </a:lnTo>
                              <a:lnTo>
                                <a:pt x="10139" y="11301"/>
                              </a:lnTo>
                              <a:lnTo>
                                <a:pt x="10139" y="11321"/>
                              </a:lnTo>
                              <a:lnTo>
                                <a:pt x="10139" y="11341"/>
                              </a:lnTo>
                              <a:lnTo>
                                <a:pt x="10139" y="11360"/>
                              </a:lnTo>
                              <a:lnTo>
                                <a:pt x="10000" y="11400"/>
                              </a:lnTo>
                              <a:lnTo>
                                <a:pt x="10000" y="11420"/>
                              </a:lnTo>
                              <a:lnTo>
                                <a:pt x="10000" y="11440"/>
                              </a:lnTo>
                              <a:lnTo>
                                <a:pt x="10000" y="11460"/>
                              </a:lnTo>
                              <a:lnTo>
                                <a:pt x="10000" y="11500"/>
                              </a:lnTo>
                              <a:lnTo>
                                <a:pt x="10000" y="11519"/>
                              </a:lnTo>
                              <a:lnTo>
                                <a:pt x="10000" y="11539"/>
                              </a:lnTo>
                              <a:lnTo>
                                <a:pt x="10000" y="11559"/>
                              </a:lnTo>
                              <a:lnTo>
                                <a:pt x="10000" y="11599"/>
                              </a:lnTo>
                              <a:lnTo>
                                <a:pt x="10000" y="11619"/>
                              </a:lnTo>
                              <a:lnTo>
                                <a:pt x="10000" y="11639"/>
                              </a:lnTo>
                              <a:lnTo>
                                <a:pt x="10000" y="11658"/>
                              </a:lnTo>
                              <a:lnTo>
                                <a:pt x="10000" y="18352"/>
                              </a:lnTo>
                              <a:lnTo>
                                <a:pt x="9861" y="18371"/>
                              </a:lnTo>
                              <a:lnTo>
                                <a:pt x="9861" y="18391"/>
                              </a:lnTo>
                              <a:lnTo>
                                <a:pt x="9861" y="18411"/>
                              </a:lnTo>
                              <a:lnTo>
                                <a:pt x="9861" y="18451"/>
                              </a:lnTo>
                              <a:lnTo>
                                <a:pt x="9861" y="18471"/>
                              </a:lnTo>
                              <a:lnTo>
                                <a:pt x="9861" y="18491"/>
                              </a:lnTo>
                              <a:lnTo>
                                <a:pt x="9861" y="18510"/>
                              </a:lnTo>
                              <a:lnTo>
                                <a:pt x="9861" y="18550"/>
                              </a:lnTo>
                              <a:lnTo>
                                <a:pt x="9861" y="18570"/>
                              </a:lnTo>
                              <a:lnTo>
                                <a:pt x="9861" y="18590"/>
                              </a:lnTo>
                              <a:lnTo>
                                <a:pt x="9861" y="18610"/>
                              </a:lnTo>
                              <a:lnTo>
                                <a:pt x="9722" y="18649"/>
                              </a:lnTo>
                              <a:lnTo>
                                <a:pt x="9722" y="18669"/>
                              </a:lnTo>
                              <a:lnTo>
                                <a:pt x="9722" y="18689"/>
                              </a:lnTo>
                              <a:lnTo>
                                <a:pt x="9722" y="18709"/>
                              </a:lnTo>
                              <a:lnTo>
                                <a:pt x="9583" y="18749"/>
                              </a:lnTo>
                              <a:lnTo>
                                <a:pt x="9583" y="18769"/>
                              </a:lnTo>
                              <a:lnTo>
                                <a:pt x="9583" y="18788"/>
                              </a:lnTo>
                              <a:lnTo>
                                <a:pt x="9583" y="18808"/>
                              </a:lnTo>
                              <a:lnTo>
                                <a:pt x="9444" y="18848"/>
                              </a:lnTo>
                              <a:lnTo>
                                <a:pt x="9444" y="18868"/>
                              </a:lnTo>
                              <a:lnTo>
                                <a:pt x="9444" y="18888"/>
                              </a:lnTo>
                              <a:lnTo>
                                <a:pt x="9306" y="18908"/>
                              </a:lnTo>
                              <a:lnTo>
                                <a:pt x="9306" y="18928"/>
                              </a:lnTo>
                              <a:lnTo>
                                <a:pt x="9167" y="18967"/>
                              </a:lnTo>
                              <a:lnTo>
                                <a:pt x="9167" y="18987"/>
                              </a:lnTo>
                              <a:lnTo>
                                <a:pt x="9028" y="19007"/>
                              </a:lnTo>
                              <a:lnTo>
                                <a:pt x="9028" y="19027"/>
                              </a:lnTo>
                              <a:lnTo>
                                <a:pt x="9028" y="19067"/>
                              </a:lnTo>
                              <a:lnTo>
                                <a:pt x="8889" y="19086"/>
                              </a:lnTo>
                              <a:lnTo>
                                <a:pt x="8889" y="19106"/>
                              </a:lnTo>
                              <a:lnTo>
                                <a:pt x="8750" y="19126"/>
                              </a:lnTo>
                              <a:lnTo>
                                <a:pt x="8611" y="19146"/>
                              </a:lnTo>
                              <a:lnTo>
                                <a:pt x="8611" y="19186"/>
                              </a:lnTo>
                              <a:lnTo>
                                <a:pt x="8472" y="19206"/>
                              </a:lnTo>
                              <a:lnTo>
                                <a:pt x="8472" y="19225"/>
                              </a:lnTo>
                              <a:lnTo>
                                <a:pt x="8333" y="19245"/>
                              </a:lnTo>
                              <a:lnTo>
                                <a:pt x="8194" y="19265"/>
                              </a:lnTo>
                              <a:lnTo>
                                <a:pt x="8194" y="19285"/>
                              </a:lnTo>
                              <a:lnTo>
                                <a:pt x="8056" y="19325"/>
                              </a:lnTo>
                              <a:lnTo>
                                <a:pt x="7917" y="19345"/>
                              </a:lnTo>
                              <a:lnTo>
                                <a:pt x="7778" y="19364"/>
                              </a:lnTo>
                              <a:lnTo>
                                <a:pt x="7778" y="19384"/>
                              </a:lnTo>
                              <a:lnTo>
                                <a:pt x="7639" y="19404"/>
                              </a:lnTo>
                              <a:lnTo>
                                <a:pt x="7500" y="19424"/>
                              </a:lnTo>
                              <a:lnTo>
                                <a:pt x="7361" y="19444"/>
                              </a:lnTo>
                              <a:lnTo>
                                <a:pt x="7361" y="19464"/>
                              </a:lnTo>
                              <a:lnTo>
                                <a:pt x="7222" y="19484"/>
                              </a:lnTo>
                              <a:lnTo>
                                <a:pt x="7083" y="19503"/>
                              </a:lnTo>
                              <a:lnTo>
                                <a:pt x="6944" y="19543"/>
                              </a:lnTo>
                              <a:lnTo>
                                <a:pt x="6806" y="19563"/>
                              </a:lnTo>
                              <a:lnTo>
                                <a:pt x="6667" y="19583"/>
                              </a:lnTo>
                              <a:lnTo>
                                <a:pt x="6528" y="19603"/>
                              </a:lnTo>
                              <a:lnTo>
                                <a:pt x="6389" y="19623"/>
                              </a:lnTo>
                              <a:lnTo>
                                <a:pt x="6250" y="19643"/>
                              </a:lnTo>
                              <a:lnTo>
                                <a:pt x="6111" y="19662"/>
                              </a:lnTo>
                              <a:lnTo>
                                <a:pt x="5972" y="19662"/>
                              </a:lnTo>
                              <a:lnTo>
                                <a:pt x="5833" y="19682"/>
                              </a:lnTo>
                              <a:lnTo>
                                <a:pt x="5694" y="19702"/>
                              </a:lnTo>
                              <a:lnTo>
                                <a:pt x="5556" y="19722"/>
                              </a:lnTo>
                              <a:lnTo>
                                <a:pt x="5417" y="19742"/>
                              </a:lnTo>
                              <a:lnTo>
                                <a:pt x="5139" y="19762"/>
                              </a:lnTo>
                              <a:lnTo>
                                <a:pt x="5000" y="19782"/>
                              </a:lnTo>
                              <a:lnTo>
                                <a:pt x="4861" y="19801"/>
                              </a:lnTo>
                              <a:lnTo>
                                <a:pt x="4722" y="19801"/>
                              </a:lnTo>
                              <a:lnTo>
                                <a:pt x="4583" y="19821"/>
                              </a:lnTo>
                              <a:lnTo>
                                <a:pt x="4306" y="19841"/>
                              </a:lnTo>
                              <a:lnTo>
                                <a:pt x="4167" y="19841"/>
                              </a:lnTo>
                              <a:lnTo>
                                <a:pt x="4028" y="19861"/>
                              </a:lnTo>
                              <a:lnTo>
                                <a:pt x="3889" y="19881"/>
                              </a:lnTo>
                              <a:lnTo>
                                <a:pt x="3611" y="19881"/>
                              </a:lnTo>
                              <a:lnTo>
                                <a:pt x="3472" y="19901"/>
                              </a:lnTo>
                              <a:lnTo>
                                <a:pt x="3333" y="19921"/>
                              </a:lnTo>
                              <a:lnTo>
                                <a:pt x="3056" y="19921"/>
                              </a:lnTo>
                              <a:lnTo>
                                <a:pt x="2917" y="19940"/>
                              </a:lnTo>
                              <a:lnTo>
                                <a:pt x="2778" y="19940"/>
                              </a:lnTo>
                              <a:lnTo>
                                <a:pt x="2500" y="19960"/>
                              </a:lnTo>
                              <a:lnTo>
                                <a:pt x="2361" y="19960"/>
                              </a:lnTo>
                              <a:lnTo>
                                <a:pt x="2083" y="19960"/>
                              </a:lnTo>
                              <a:lnTo>
                                <a:pt x="1944" y="19980"/>
                              </a:lnTo>
                              <a:lnTo>
                                <a:pt x="1806" y="19980"/>
                              </a:lnTo>
                              <a:lnTo>
                                <a:pt x="1528" y="19980"/>
                              </a:lnTo>
                              <a:lnTo>
                                <a:pt x="1389" y="20000"/>
                              </a:lnTo>
                              <a:lnTo>
                                <a:pt x="1111" y="20000"/>
                              </a:lnTo>
                              <a:lnTo>
                                <a:pt x="972" y="20000"/>
                              </a:lnTo>
                              <a:lnTo>
                                <a:pt x="694" y="20000"/>
                              </a:lnTo>
                              <a:lnTo>
                                <a:pt x="556" y="20000"/>
                              </a:lnTo>
                              <a:lnTo>
                                <a:pt x="278" y="20000"/>
                              </a:lnTo>
                              <a:lnTo>
                                <a:pt x="139" y="20000"/>
                              </a:lnTo>
                              <a:lnTo>
                                <a:pt x="0" y="2000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4602F9" id="Полилиния 103" o:spid="_x0000_s1026" style="position:absolute;margin-left:272.9pt;margin-top:7.1pt;width:7.2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" o:allowincell="f" path="m,l,,139,,278,,556,,694,,972,r139,l1389,r139,20l1806,20r138,l2083,40r278,l2500,40r278,20l2917,60r139,19l3333,79r139,20l3611,119r278,l4028,139r139,20l4306,159r277,20l4722,199r139,l5000,218r139,20l5417,258r139,20l5694,298r139,20l5972,338r139,l6250,357r139,20l6528,397r139,20l6806,437r138,20l7083,497r139,19l7361,536r,20l7500,576r139,20l7778,616r,20l7917,655r139,20l8194,715r,20l8333,755r139,20l8472,794r139,20l8611,854r139,20l8889,894r,20l9028,933r,40l9028,993r139,20l9167,1033r139,39l9306,1092r138,20l9444,1132r,20l9583,1192r,20l9583,1231r,20l9722,1291r,20l9722,1331r,20l9861,1390r,20l9861,1430r,20l9861,1490r,19l9861,1529r,20l9861,1589r,20l9861,1629r139,39l10000,8342r,19l10000,8381r,20l10000,8441r,20l10000,8481r,19l10000,8540r,20l10000,8580r,20l10139,8640r,19l10139,8679r,20l10278,8739r,20l10278,8779r,19l10417,8838r,20l10417,8878r139,20l10556,8918r138,39l10694,8977r139,20l10833,9017r,40l10972,9076r,20l11111,9116r139,20l11250,9176r139,20l11389,9215r139,20l11667,9255r,20l11806,9315r138,20l12083,9355r,19l12222,9394r139,20l12500,9434r,20l12639,9474r139,20l12917,9533r139,20l13194,9573r139,20l13472,9613r139,20l13750,9652r139,l14028,9672r139,20l14306,9712r138,20l14722,9752r139,20l15000,9791r139,l15278,9811r278,20l15694,9831r139,20l15972,9871r278,l16389,9891r139,20l16806,9911r138,19l17083,9930r278,20l17500,9950r278,l17917,9970r139,l18333,9970r139,20l18750,9990r139,l19167,9990r139,l19583,9990r139,l20000,10010r-278,l19583,10010r-277,l19167,10010r-278,l18750,10010r-278,l18333,10030r-277,l17917,10030r-139,20l17500,10050r-139,l17083,10070r-139,l16806,10089r-278,l16389,10109r-139,20l15972,10129r-139,20l15694,10169r-138,l15278,10189r-139,20l15000,10209r-139,19l14722,10248r-278,20l14306,10288r-139,20l14028,10328r-139,20l13750,10348r-139,19l13472,10387r-139,20l13194,10427r-138,20l12917,10467r-139,39l12639,10526r-139,20l12500,10566r-139,20l12222,10606r-139,20l12083,10645r-139,20l11806,10685r-139,40l11667,10745r-139,20l11389,10785r,19l11250,10824r,40l11111,10884r-139,20l10972,10924r-139,19l10833,10983r,20l10694,11023r,20l10556,11082r,20l10417,11122r,20l10417,11162r-139,40l10278,11221r,20l10278,11261r-139,40l10139,11321r,20l10139,11360r-139,40l10000,11420r,20l10000,11460r,40l10000,11519r,20l10000,11559r,40l10000,11619r,20l10000,11658r,6694l9861,18371r,20l9861,18411r,40l9861,18471r,20l9861,18510r,40l9861,18570r,20l9861,18610r-139,39l9722,18669r,20l9722,18709r-139,40l9583,18769r,19l9583,18808r-139,40l9444,18868r,20l9306,18908r,20l9167,18967r,20l9028,19007r,20l9028,19067r-139,19l8889,19106r-139,20l8611,19146r,40l8472,19206r,19l8333,19245r-139,20l8194,19285r-138,40l7917,19345r-139,19l7778,19384r-139,20l7500,19424r-139,20l7361,19464r-139,20l7083,19503r-139,40l6806,19563r-139,20l6528,19603r-139,20l6250,19643r-139,19l5972,19662r-139,20l5694,19702r-138,20l5417,19742r-278,20l5000,19782r-139,19l4722,19801r-139,20l4306,19841r-139,l4028,19861r-139,20l3611,19881r-139,20l3333,19921r-277,l2917,19940r-139,l2500,19960r-139,l2083,19960r-139,20l1806,19980r-278,l1389,20000r-278,l972,20000r-278,l556,20000r-278,l139,20000r-139,e">
                <v:fill r:id="rId240" o:title="" type="pattern"/>
                <v:path arrowok="t" o:connecttype="custom" o:connectlocs="3173,0;8888,748;13972,2955;19052,5947;23496,8902;27939,12642;31748,17092;34926,22291;37463,27490;40005,32689;41912,37888;43178,43087;44449,49033;45084,54232;45084,60179;45720,312714;45720,317913;46356,323860;46991,329058;48893,335005;50164,340204;52706,345403;55243,350602;58421,355090;62229,360289;66038,363991;71122,367694;75566,370686;81281,372145;86361,373641;91440,374389;86361,374389;81281,375885;75566,377344;71122,380336;66038,384039;62229,387741;58421,392940;55243,397428;52706,402627;50164,407826;48893,413025;46991,418972;46356,424170;45720,430117;45720,435316;45084,688599;45084,694546;44449,699745;43178,705692;41276,710890;39369,716089;37463,721288;34290,726487;31117,731686;27304,735388;22860,739876;18416,742831;13337,745786;8257,747282;2542,748030" o:connectangles="0,0,0,0,0,0,0,0,0,0,0,0,0,0,0,0,0,0,0,0,0,0,0,0,0,0,0,0,0,0,0,0,0,0,0,0,0,0,0,0,0,0,0,0,0,0,0,0,0,0,0,0,0,0,0,0,0,0,0,0,0"/>
              </v:shape>
            </w:pict>
          </mc:Fallback>
        </mc:AlternateContent>
      </w:r>
      <w:r w:rsidRPr="00CC76F5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10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11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12</w:t>
      </w:r>
      <w:r>
        <w:rPr>
          <w:sz w:val="28"/>
          <w:szCs w:val="28"/>
          <w:lang w:val="en-US"/>
        </w:rPr>
        <w:t xml:space="preserve"> + ... + U</w:t>
      </w:r>
      <w:r>
        <w:rPr>
          <w:sz w:val="28"/>
          <w:szCs w:val="28"/>
          <w:vertAlign w:val="subscript"/>
          <w:lang w:val="en-US"/>
        </w:rPr>
        <w:t>m0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1m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  <w:lang w:val="en-US"/>
        </w:rPr>
        <w:t>11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10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21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 xml:space="preserve"> + ... + U</w:t>
      </w:r>
      <w:r>
        <w:rPr>
          <w:sz w:val="28"/>
          <w:szCs w:val="28"/>
          <w:vertAlign w:val="subscript"/>
          <w:lang w:val="en-US"/>
        </w:rPr>
        <w:t>m0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2m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.  .  .  .  .  .  .  .  .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(</w:t>
      </w:r>
      <w:r w:rsidRPr="00D80FF3">
        <w:rPr>
          <w:sz w:val="28"/>
          <w:szCs w:val="28"/>
          <w:lang w:val="en-US"/>
        </w:rPr>
        <w:t>24</w:t>
      </w:r>
      <w:r>
        <w:rPr>
          <w:sz w:val="28"/>
          <w:szCs w:val="28"/>
          <w:lang w:val="en-US"/>
        </w:rPr>
        <w:t>)</w:t>
      </w:r>
    </w:p>
    <w:p w:rsidR="00746656" w:rsidRPr="00CC76F5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m1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m2</w:t>
      </w:r>
      <w:r>
        <w:rPr>
          <w:sz w:val="28"/>
          <w:szCs w:val="28"/>
          <w:lang w:val="en-US"/>
        </w:rPr>
        <w:t xml:space="preserve"> + ... </w:t>
      </w:r>
      <w:r w:rsidRPr="00CC76F5">
        <w:rPr>
          <w:sz w:val="28"/>
          <w:szCs w:val="28"/>
        </w:rPr>
        <w:t xml:space="preserve">+ </w:t>
      </w:r>
      <w:r w:rsidRPr="00D80FF3">
        <w:rPr>
          <w:sz w:val="28"/>
          <w:szCs w:val="28"/>
          <w:lang w:val="en-US"/>
        </w:rPr>
        <w:t>U</w:t>
      </w:r>
      <w:r w:rsidRPr="00D80FF3"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sym w:font="Symbol" w:char="F0D7"/>
      </w:r>
      <w:proofErr w:type="spellStart"/>
      <w:r w:rsidRPr="00D80FF3">
        <w:rPr>
          <w:sz w:val="28"/>
          <w:szCs w:val="28"/>
          <w:lang w:val="en-US"/>
        </w:rPr>
        <w:t>G</w:t>
      </w:r>
      <w:r w:rsidRPr="00D80FF3">
        <w:rPr>
          <w:sz w:val="28"/>
          <w:szCs w:val="28"/>
          <w:vertAlign w:val="subscript"/>
          <w:lang w:val="en-US"/>
        </w:rPr>
        <w:t>mm</w:t>
      </w:r>
      <w:proofErr w:type="spellEnd"/>
      <w:r w:rsidRPr="00CC76F5">
        <w:rPr>
          <w:sz w:val="28"/>
          <w:szCs w:val="28"/>
        </w:rPr>
        <w:t xml:space="preserve"> = </w:t>
      </w:r>
      <w:proofErr w:type="spellStart"/>
      <w:r w:rsidRPr="00D80FF3">
        <w:rPr>
          <w:sz w:val="28"/>
          <w:szCs w:val="28"/>
          <w:lang w:val="en-US"/>
        </w:rPr>
        <w:t>I</w:t>
      </w:r>
      <w:r w:rsidRPr="00D80FF3">
        <w:rPr>
          <w:sz w:val="28"/>
          <w:szCs w:val="28"/>
          <w:vertAlign w:val="subscript"/>
          <w:lang w:val="en-US"/>
        </w:rPr>
        <w:t>mm</w:t>
      </w:r>
      <w:proofErr w:type="spellEnd"/>
      <w:r w:rsidRPr="00CC76F5">
        <w:rPr>
          <w:sz w:val="28"/>
          <w:szCs w:val="28"/>
        </w:rPr>
        <w:t>;</w:t>
      </w:r>
    </w:p>
    <w:p w:rsidR="00746656" w:rsidRPr="00CC76F5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и подстановка в (10) собственных проводимостей узлов G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, G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, ... </w:t>
      </w:r>
      <w:proofErr w:type="spellStart"/>
      <w:r>
        <w:rPr>
          <w:sz w:val="28"/>
          <w:szCs w:val="28"/>
        </w:rPr>
        <w:t>Gmm</w:t>
      </w:r>
      <w:proofErr w:type="spellEnd"/>
      <w:r>
        <w:rPr>
          <w:sz w:val="28"/>
          <w:szCs w:val="28"/>
        </w:rPr>
        <w:t xml:space="preserve">, взаимных проводимостей </w:t>
      </w:r>
      <w:proofErr w:type="spellStart"/>
      <w:r>
        <w:rPr>
          <w:sz w:val="28"/>
          <w:szCs w:val="28"/>
        </w:rPr>
        <w:t>Gij</w:t>
      </w:r>
      <w:proofErr w:type="spellEnd"/>
      <w:r>
        <w:rPr>
          <w:sz w:val="28"/>
          <w:szCs w:val="28"/>
        </w:rPr>
        <w:t xml:space="preserve"> (причем </w:t>
      </w:r>
      <w:proofErr w:type="spellStart"/>
      <w:r>
        <w:rPr>
          <w:sz w:val="28"/>
          <w:szCs w:val="28"/>
        </w:rPr>
        <w:t>Gij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Gji</w:t>
      </w:r>
      <w:proofErr w:type="spellEnd"/>
      <w:r>
        <w:rPr>
          <w:sz w:val="28"/>
          <w:szCs w:val="28"/>
        </w:rPr>
        <w:t>) и узловых токов I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, I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, .... </w:t>
      </w:r>
      <w:proofErr w:type="spellStart"/>
      <w:r>
        <w:rPr>
          <w:sz w:val="28"/>
          <w:szCs w:val="28"/>
        </w:rPr>
        <w:t>Imm</w:t>
      </w:r>
      <w:proofErr w:type="spellEnd"/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уравнений (10) может быть представлена в </w:t>
      </w:r>
      <w:proofErr w:type="spellStart"/>
      <w:r>
        <w:rPr>
          <w:sz w:val="28"/>
          <w:szCs w:val="28"/>
        </w:rPr>
        <w:t>формализо</w:t>
      </w:r>
      <w:proofErr w:type="spellEnd"/>
      <w:r>
        <w:rPr>
          <w:sz w:val="28"/>
          <w:szCs w:val="28"/>
        </w:rPr>
        <w:t>‒ванной матричной форме: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position w:val="-66"/>
          <w:sz w:val="28"/>
          <w:szCs w:val="28"/>
        </w:rPr>
        <w:object w:dxaOrig="2970" w:dyaOrig="1350">
          <v:shape id="_x0000_i1178" type="#_x0000_t75" style="width:148.5pt;height:67.5pt" o:ole="" fillcolor="window">
            <v:imagedata r:id="rId273" o:title=""/>
          </v:shape>
          <o:OLEObject Type="Embed" ProgID="Equation.3" ShapeID="_x0000_i1178" DrawAspect="Content" ObjectID="_1701764263" r:id="rId274"/>
        </w:object>
      </w:r>
      <w:r>
        <w:rPr>
          <w:sz w:val="28"/>
          <w:szCs w:val="28"/>
        </w:rPr>
        <w:t xml:space="preserve"> </w:t>
      </w:r>
      <w:r>
        <w:rPr>
          <w:sz w:val="20"/>
          <w:szCs w:val="28"/>
        </w:rPr>
        <w:t>Х</w:t>
      </w:r>
      <w:r>
        <w:rPr>
          <w:sz w:val="28"/>
          <w:szCs w:val="28"/>
        </w:rPr>
        <w:t xml:space="preserve"> </w:t>
      </w:r>
      <w:r>
        <w:rPr>
          <w:position w:val="-66"/>
          <w:sz w:val="28"/>
          <w:szCs w:val="28"/>
        </w:rPr>
        <w:object w:dxaOrig="645" w:dyaOrig="1290">
          <v:shape id="_x0000_i1179" type="#_x0000_t75" style="width:32.25pt;height:64.5pt" o:ole="">
            <v:imagedata r:id="rId275" o:title=""/>
          </v:shape>
          <o:OLEObject Type="Embed" ProgID="Equation.3" ShapeID="_x0000_i1179" DrawAspect="Content" ObjectID="_1701764264" r:id="rId276"/>
        </w:object>
      </w:r>
      <w:r>
        <w:rPr>
          <w:sz w:val="28"/>
          <w:szCs w:val="28"/>
        </w:rPr>
        <w:t xml:space="preserve"> = </w:t>
      </w:r>
      <w:r>
        <w:rPr>
          <w:position w:val="-66"/>
          <w:sz w:val="28"/>
          <w:szCs w:val="28"/>
        </w:rPr>
        <w:object w:dxaOrig="660" w:dyaOrig="1290">
          <v:shape id="_x0000_i1180" type="#_x0000_t75" style="width:33pt;height:64.5pt" o:ole="" fillcolor="window">
            <v:imagedata r:id="rId277" o:title=""/>
          </v:shape>
          <o:OLEObject Type="Embed" ProgID="Equation.3" ShapeID="_x0000_i1180" DrawAspect="Content" ObjectID="_1701764265" r:id="rId278"/>
        </w:objec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т.е. </w:t>
      </w:r>
      <w:r>
        <w:rPr>
          <w:position w:val="-10"/>
          <w:sz w:val="28"/>
          <w:szCs w:val="28"/>
        </w:rPr>
        <w:object w:dxaOrig="360" w:dyaOrig="345">
          <v:shape id="_x0000_i1181" type="#_x0000_t75" style="width:18pt;height:17.25pt" o:ole="" fillcolor="window">
            <v:imagedata r:id="rId279" o:title=""/>
          </v:shape>
          <o:OLEObject Type="Embed" ProgID="Equation.3" ShapeID="_x0000_i1181" DrawAspect="Content" ObjectID="_1701764266" r:id="rId280"/>
        </w:object>
      </w:r>
      <w:r>
        <w:rPr>
          <w:sz w:val="28"/>
          <w:szCs w:val="28"/>
        </w:rPr>
        <w:t xml:space="preserve"> </w:t>
      </w:r>
      <w:r>
        <w:rPr>
          <w:sz w:val="18"/>
          <w:szCs w:val="28"/>
        </w:rPr>
        <w:t>X</w:t>
      </w:r>
      <w:r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object w:dxaOrig="375" w:dyaOrig="345">
          <v:shape id="_x0000_i1182" type="#_x0000_t75" style="width:18.75pt;height:17.25pt" o:ole="" fillcolor="window">
            <v:imagedata r:id="rId281" o:title=""/>
          </v:shape>
          <o:OLEObject Type="Embed" ProgID="Equation.3" ShapeID="_x0000_i1182" DrawAspect="Content" ObjectID="_1701764267" r:id="rId282"/>
        </w:object>
      </w:r>
      <w:r>
        <w:rPr>
          <w:sz w:val="28"/>
          <w:szCs w:val="28"/>
        </w:rPr>
        <w:t xml:space="preserve">  =  </w:t>
      </w:r>
      <w:r>
        <w:rPr>
          <w:position w:val="-10"/>
          <w:sz w:val="28"/>
          <w:szCs w:val="28"/>
        </w:rPr>
        <w:object w:dxaOrig="300" w:dyaOrig="345">
          <v:shape id="_x0000_i1183" type="#_x0000_t75" style="width:15pt;height:17.25pt" o:ole="" fillcolor="window">
            <v:imagedata r:id="rId283" o:title=""/>
          </v:shape>
          <o:OLEObject Type="Embed" ProgID="Equation.3" ShapeID="_x0000_i1183" DrawAspect="Content" ObjectID="_1701764268" r:id="rId28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(25) 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3) Решение матричного уравнения (11) относительно узловых напряж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в виде: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375" w:dyaOrig="345">
          <v:shape id="_x0000_i1184" type="#_x0000_t75" style="width:18.75pt;height:17.25pt" o:ole="" fillcolor="window">
            <v:imagedata r:id="rId285" o:title=""/>
          </v:shape>
          <o:OLEObject Type="Embed" ProgID="Equation.3" ShapeID="_x0000_i1184" DrawAspect="Content" ObjectID="_1701764269" r:id="rId286"/>
        </w:object>
      </w:r>
      <w:r>
        <w:rPr>
          <w:sz w:val="28"/>
          <w:szCs w:val="28"/>
        </w:rPr>
        <w:t xml:space="preserve"> = </w:t>
      </w:r>
      <w:r>
        <w:rPr>
          <w:position w:val="-10"/>
          <w:sz w:val="28"/>
          <w:szCs w:val="28"/>
        </w:rPr>
        <w:object w:dxaOrig="525" w:dyaOrig="375">
          <v:shape id="_x0000_i1185" type="#_x0000_t75" style="width:26.25pt;height:18.75pt" o:ole="" fillcolor="window">
            <v:imagedata r:id="rId287" o:title=""/>
          </v:shape>
          <o:OLEObject Type="Embed" ProgID="Equation.3" ShapeID="_x0000_i1185" DrawAspect="Content" ObjectID="_1701764270" r:id="rId288"/>
        </w:object>
      </w:r>
      <w:r>
        <w:rPr>
          <w:sz w:val="28"/>
          <w:szCs w:val="28"/>
        </w:rPr>
        <w:t xml:space="preserve"> X </w:t>
      </w:r>
      <w:r>
        <w:rPr>
          <w:position w:val="-10"/>
          <w:sz w:val="28"/>
          <w:szCs w:val="28"/>
        </w:rPr>
        <w:object w:dxaOrig="300" w:dyaOrig="345">
          <v:shape id="_x0000_i1186" type="#_x0000_t75" style="width:15pt;height:17.25pt" o:ole="" fillcolor="window">
            <v:imagedata r:id="rId289" o:title=""/>
          </v:shape>
          <o:OLEObject Type="Embed" ProgID="Equation.3" ShapeID="_x0000_i1186" DrawAspect="Content" ObjectID="_1701764271" r:id="rId290"/>
        </w:objec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или системы уравнений, например, по методу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: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i0</w:t>
      </w:r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>/D,  i = 1, ... m,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 D – определитель матрицы </w:t>
      </w:r>
      <w:r>
        <w:rPr>
          <w:position w:val="-10"/>
          <w:sz w:val="28"/>
          <w:szCs w:val="28"/>
        </w:rPr>
        <w:object w:dxaOrig="360" w:dyaOrig="345">
          <v:shape id="_x0000_i1187" type="#_x0000_t75" style="width:18pt;height:17.25pt" o:ole="" fillcolor="window">
            <v:imagedata r:id="rId279" o:title=""/>
          </v:shape>
          <o:OLEObject Type="Embed" ProgID="Equation.3" ShapeID="_x0000_i1187" DrawAspect="Content" ObjectID="_1701764272" r:id="rId291"/>
        </w:objec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‒ определитель D, в которой вм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 i‒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столбца стоит матрица‒столбец </w:t>
      </w:r>
      <w:r>
        <w:rPr>
          <w:position w:val="-10"/>
          <w:sz w:val="28"/>
          <w:szCs w:val="28"/>
        </w:rPr>
        <w:object w:dxaOrig="300" w:dyaOrig="345">
          <v:shape id="_x0000_i1188" type="#_x0000_t75" style="width:15pt;height:17.25pt" o:ole="" fillcolor="window">
            <v:imagedata r:id="rId289" o:title=""/>
          </v:shape>
          <o:OLEObject Type="Embed" ProgID="Equation.3" ShapeID="_x0000_i1188" DrawAspect="Content" ObjectID="_1701764273" r:id="rId292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4) Определение токов в ветвях по закону Ома.</w:t>
      </w:r>
    </w:p>
    <w:p w:rsidR="00746656" w:rsidRDefault="00746656" w:rsidP="00746656">
      <w:pPr>
        <w:tabs>
          <w:tab w:val="left" w:pos="1134"/>
        </w:tabs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Принцип наложения (универсальный метод, несложные расчеты). 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 наложения – метод расчёта электрических цепей, основанный на предположении, что ток в каждой из ветвей сложной электрической цепи при всех включённых источниках электрической энергии, равен алгебраической сумме токов в этой же ветви, полученных при включении каждого из генерат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ров по очереди и отключении остальных генераторов.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Ток в любой ветви можно рассчитать как алгебраическую сумму токов, вызываемых в ней каждым источником электрической энергии в отдельности. При этом следует иметь ввиду, что когда ведут расчет токов, вызванных одним из источников электрической энергии, то остальные источники ЭДС в схеме замещают короткозамкнутыми участками, а источники тока разомкнутыми участками.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Данный метод позволяет существенно упростить расчеты сложных эле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трических цепей, содержащих небольшое количество источников электрич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ской энергии.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Расчет сложных электрических цепей методом наложения производят в следующей последовательности:</w:t>
      </w:r>
    </w:p>
    <w:p w:rsidR="00746656" w:rsidRDefault="00746656" w:rsidP="00746656">
      <w:pPr>
        <w:tabs>
          <w:tab w:val="left" w:pos="142"/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    Вычерчиваем принципиальную схему и все ее элементы.</w:t>
      </w:r>
    </w:p>
    <w:p w:rsidR="00746656" w:rsidRDefault="00746656" w:rsidP="00746656">
      <w:pPr>
        <w:tabs>
          <w:tab w:val="left" w:pos="142"/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    Произвольно задаемся направлением токов всех ветвей и обозначаем их.</w:t>
      </w:r>
    </w:p>
    <w:p w:rsidR="00746656" w:rsidRDefault="00746656" w:rsidP="00746656">
      <w:pPr>
        <w:tabs>
          <w:tab w:val="left" w:pos="142"/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    Определяем количество источников электрической энергии на схеме.</w:t>
      </w:r>
    </w:p>
    <w:p w:rsidR="00746656" w:rsidRDefault="00746656" w:rsidP="00746656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   Для каждого источника электрической энергии вычерчиваем отдел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ную дополнительную схему, на которой выбранный источник отображаем без изменений (по сравнению с исходной схемой), а остальные источники замещ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ем (источники ЭДС на короткозамкнутый участок, источник тока на разомкн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тый участок электрической цепи).</w:t>
      </w:r>
    </w:p>
    <w:p w:rsidR="00746656" w:rsidRDefault="00746656" w:rsidP="00746656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5)    Для каждой из вновь вычерченной схемы обозначаем токи ветвей 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ким образом, чтобы не путать их с реальными токами ветвей исходной схемы (например, если на исходной схеме ток ветви обозначен как </w:t>
      </w:r>
      <w:r>
        <w:rPr>
          <w:bCs/>
          <w:i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1, то на дополн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тельных схемах обозначаем его </w:t>
      </w:r>
      <w:r>
        <w:rPr>
          <w:bCs/>
          <w:i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1', </w:t>
      </w:r>
      <w:r>
        <w:rPr>
          <w:bCs/>
          <w:i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1'', </w:t>
      </w:r>
      <w:r>
        <w:rPr>
          <w:bCs/>
          <w:i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1''' и т.д.).</w:t>
      </w:r>
    </w:p>
    <w:p w:rsidR="00746656" w:rsidRDefault="00746656" w:rsidP="00746656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6)    Рассчитываем каждую дополнительную схему в отдельности по м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тодике расчета простых электрических цепей.</w:t>
      </w:r>
    </w:p>
    <w:p w:rsidR="00746656" w:rsidRDefault="00746656" w:rsidP="00746656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7)    Определяем токи ветвей исходной схемы путем алгебраического суммирования токов ветвей всех дополнительных схем. Если направление тока на дополнительной схеме совпадает с направлением, указанным на основной схеме, ему присваивают знак «+», в противном случае присваивают знак «–».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Как правило, </w:t>
      </w:r>
      <w:r>
        <w:rPr>
          <w:sz w:val="28"/>
          <w:szCs w:val="28"/>
        </w:rPr>
        <w:t>алгоритм метода узловых напряжений включает четыре группы операций: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Определим количество токов в цепи. Выбираем условно направление  тока в каждой ветви.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Предложим, что в цепи действует только одна какая–либо ЭДС.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Все остальные ЭДС приравниваем к нулю.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Все сопротивления оставляем неизменённым, включая внутреннее с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противления всех источников.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Получим цепь с последовательно–параллельным соединением сопр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тивлений.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д) Для такой схемы находим </w:t>
      </w:r>
      <w:proofErr w:type="spellStart"/>
      <w:r>
        <w:rPr>
          <w:bCs/>
          <w:sz w:val="28"/>
          <w:szCs w:val="28"/>
        </w:rPr>
        <w:t>токораспределение</w:t>
      </w:r>
      <w:proofErr w:type="spellEnd"/>
      <w:r>
        <w:rPr>
          <w:bCs/>
          <w:sz w:val="28"/>
          <w:szCs w:val="28"/>
        </w:rPr>
        <w:t>. Указываем на схеме направления токов, вызванных действием только одной ЭДС. Это так называ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мые частичные токи. Обозначают их с одним штрихом: I'.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е) Зная сопротивления участков и ЭДС источника, используя закон Ома и соотношения величин при последовательном и параллельном соединении рез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сторов, определим значение частичных токов от одного источника ЭДС.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Аналогично полагаем, что в цепи действует вторая ЭДС, а все остал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ные не действуют. Повторяем расчёт частичных токов от действия второго и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точника, их обозначают с двумя штрихами: I″.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Аналогично производим расчёты поочерёдно для всех ЭДС схемы.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 Определяем действительные значения токов в каждой ветви по при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ципу наложения токов, то есть, алгебраически сложив частичные токи, опред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ляем действительные значения токов на каждом участке сложной цепи, когда все ЭДС действуют одновременно.</w:t>
      </w:r>
    </w:p>
    <w:p w:rsidR="00746656" w:rsidRDefault="00746656" w:rsidP="007466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Правило алгебраического сложения токов: знак, который ставится перед частичным током при алгебраическом сложении, зависит от того, совпадает ли направление этого тока с выбранным направлением действительного тока в ветви или противоположно ему. Если совпадает, то знак «+», если противоп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ложно, то знак «–».</w:t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 Примеры расчёта электрических схем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1. Пусть необходимо определить по методу контурных токов 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ки в ветвях в схеме активной линейно электрической цепи </w:t>
      </w:r>
    </w:p>
    <w:bookmarkStart w:id="9" w:name="_1019911748"/>
    <w:bookmarkEnd w:id="9"/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4905" w:dyaOrig="2925">
          <v:shape id="_x0000_i1189" type="#_x0000_t75" style="width:245.25pt;height:146.25pt" o:ole="">
            <v:imagedata r:id="rId293" o:title=""/>
          </v:shape>
          <o:OLEObject Type="Embed" ProgID="PBrush" ShapeID="_x0000_i1189" DrawAspect="Content" ObjectID="_1701764274" r:id="rId294"/>
        </w:object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9 – Вариант схемы сложной цепи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Решение. Согласно алгоритму метода контурных токов получим: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данной схеме активной линейно электрической цепи нет источников тока, имеется три независимых контура с контурными токами 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t>,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t xml:space="preserve"> и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t>, направления которых и направления токов в ветвях выберем такими, как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зано на вышеприведенной схеме.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Система стандартизованных уравнений для этой схемы: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Iк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+ Iк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13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21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23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32</w:t>
      </w:r>
      <w:r>
        <w:rPr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33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33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где:    R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+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+ R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;   R</w:t>
      </w:r>
      <w:r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21</w:t>
      </w:r>
      <w:r>
        <w:rPr>
          <w:sz w:val="28"/>
          <w:szCs w:val="28"/>
        </w:rPr>
        <w:t xml:space="preserve"> = ‒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;   E</w:t>
      </w:r>
      <w:r>
        <w:rPr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= E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+ 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;   R</w:t>
      </w:r>
      <w:r>
        <w:rPr>
          <w:sz w:val="28"/>
          <w:szCs w:val="28"/>
          <w:vertAlign w:val="subscript"/>
        </w:rPr>
        <w:t>23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32</w:t>
      </w:r>
      <w:r>
        <w:rPr>
          <w:sz w:val="28"/>
          <w:szCs w:val="28"/>
        </w:rPr>
        <w:t xml:space="preserve"> = ‒ 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;   E</w:t>
      </w:r>
      <w:r>
        <w:rPr>
          <w:sz w:val="28"/>
          <w:szCs w:val="28"/>
          <w:vertAlign w:val="subscript"/>
        </w:rPr>
        <w:t>22</w:t>
      </w:r>
      <w:r>
        <w:rPr>
          <w:sz w:val="28"/>
          <w:szCs w:val="28"/>
        </w:rPr>
        <w:t xml:space="preserve"> = ‒ E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33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+ R</w:t>
      </w:r>
      <w:r>
        <w:rPr>
          <w:sz w:val="28"/>
          <w:szCs w:val="28"/>
          <w:vertAlign w:val="subscript"/>
        </w:rPr>
        <w:t xml:space="preserve">5 </w:t>
      </w:r>
      <w:r>
        <w:rPr>
          <w:sz w:val="28"/>
          <w:szCs w:val="28"/>
        </w:rPr>
        <w:t>+ R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;   R</w:t>
      </w:r>
      <w:r>
        <w:rPr>
          <w:sz w:val="28"/>
          <w:szCs w:val="28"/>
          <w:vertAlign w:val="subscript"/>
        </w:rPr>
        <w:t>13</w:t>
      </w:r>
      <w:r>
        <w:rPr>
          <w:sz w:val="28"/>
          <w:szCs w:val="28"/>
        </w:rPr>
        <w:t xml:space="preserve"> = R</w:t>
      </w:r>
      <w:r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 xml:space="preserve"> = ‒ R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;   E</w:t>
      </w:r>
      <w:r>
        <w:rPr>
          <w:sz w:val="28"/>
          <w:szCs w:val="28"/>
          <w:vertAlign w:val="subscript"/>
        </w:rPr>
        <w:t>33</w:t>
      </w:r>
      <w:r>
        <w:rPr>
          <w:sz w:val="28"/>
          <w:szCs w:val="28"/>
        </w:rPr>
        <w:t xml:space="preserve"> = 0.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 Решение этой системы уравнений по методу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: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к1</w:t>
      </w:r>
      <w:r>
        <w:rPr>
          <w:sz w:val="28"/>
          <w:szCs w:val="28"/>
        </w:rPr>
        <w:t xml:space="preserve"> = </w:t>
      </w:r>
      <w:r>
        <w:rPr>
          <w:position w:val="-104"/>
          <w:sz w:val="28"/>
          <w:szCs w:val="28"/>
        </w:rPr>
        <w:object w:dxaOrig="1845" w:dyaOrig="2205">
          <v:shape id="_x0000_i1190" type="#_x0000_t75" style="width:92.25pt;height:110.25pt" o:ole="" fillcolor="window">
            <v:imagedata r:id="rId295" o:title=""/>
          </v:shape>
          <o:OLEObject Type="Embed" ProgID="Equation.3" ShapeID="_x0000_i1190" DrawAspect="Content" ObjectID="_1701764275" r:id="rId296"/>
        </w:object>
      </w:r>
      <w:r>
        <w:rPr>
          <w:sz w:val="28"/>
          <w:szCs w:val="28"/>
        </w:rPr>
        <w:t>;     I</w:t>
      </w:r>
      <w:r>
        <w:rPr>
          <w:sz w:val="28"/>
          <w:szCs w:val="28"/>
          <w:vertAlign w:val="subscript"/>
        </w:rPr>
        <w:t>к2</w:t>
      </w:r>
      <w:r>
        <w:rPr>
          <w:sz w:val="28"/>
          <w:szCs w:val="28"/>
        </w:rPr>
        <w:t xml:space="preserve"> = </w:t>
      </w:r>
      <w:r>
        <w:rPr>
          <w:position w:val="-104"/>
          <w:sz w:val="28"/>
          <w:szCs w:val="28"/>
        </w:rPr>
        <w:object w:dxaOrig="1845" w:dyaOrig="2205">
          <v:shape id="_x0000_i1191" type="#_x0000_t75" style="width:92.25pt;height:110.25pt" o:ole="" fillcolor="window">
            <v:imagedata r:id="rId297" o:title=""/>
          </v:shape>
          <o:OLEObject Type="Embed" ProgID="Equation.3" ShapeID="_x0000_i1191" DrawAspect="Content" ObjectID="_1701764276" r:id="rId298"/>
        </w:object>
      </w:r>
      <w:r>
        <w:rPr>
          <w:sz w:val="28"/>
          <w:szCs w:val="28"/>
        </w:rPr>
        <w:t>;    I</w:t>
      </w:r>
      <w:r>
        <w:rPr>
          <w:sz w:val="28"/>
          <w:szCs w:val="28"/>
          <w:vertAlign w:val="subscript"/>
        </w:rPr>
        <w:t>к3</w:t>
      </w:r>
      <w:r>
        <w:rPr>
          <w:sz w:val="28"/>
          <w:szCs w:val="28"/>
        </w:rPr>
        <w:t xml:space="preserve"> =</w:t>
      </w:r>
      <w:r>
        <w:rPr>
          <w:position w:val="-104"/>
          <w:sz w:val="28"/>
          <w:szCs w:val="28"/>
        </w:rPr>
        <w:object w:dxaOrig="1845" w:dyaOrig="2205">
          <v:shape id="_x0000_i1192" type="#_x0000_t75" style="width:92.25pt;height:110.25pt" o:ole="" fillcolor="window">
            <v:imagedata r:id="rId299" o:title=""/>
          </v:shape>
          <o:OLEObject Type="Embed" ProgID="Equation.3" ShapeID="_x0000_i1192" DrawAspect="Content" ObjectID="_1701764277" r:id="rId300"/>
        </w:objec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4) Определение токов в ветвях по методу наложения контурных токов: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i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ab/>
        <w:t xml:space="preserve">     i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‒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‒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ab/>
        <w:t xml:space="preserve">          i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ab/>
        <w:t xml:space="preserve">     i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‒ I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2. Пусть необходимо определить токи в ветвях приведенной 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активной линейно электрической цепи по методу узловых напряжений.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Решение. Согласно алгоритму метода узловых напряжений получим: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заданной схеме активной линейно электрической цепи заменим два реальных источника напряжения на два реальных источника тока. Выберем в качестве опорного узла узел 1, т.к. к нему примыкает наибольшее число ветвей. Обозначим узловые напряжения для остальных трех независимых узлов U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U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, направления которых и направления токов в ветвях выберем такими, как показано на нижеприведенной схеме:</w:t>
      </w:r>
    </w:p>
    <w:bookmarkStart w:id="10" w:name="_1019914113"/>
    <w:bookmarkStart w:id="11" w:name="_1019914285"/>
    <w:bookmarkStart w:id="12" w:name="_1019914303"/>
    <w:bookmarkStart w:id="13" w:name="_1019914317"/>
    <w:bookmarkStart w:id="14" w:name="_1019914410"/>
    <w:bookmarkStart w:id="15" w:name="_1019914418"/>
    <w:bookmarkStart w:id="16" w:name="_1019914479"/>
    <w:bookmarkStart w:id="17" w:name="_1019914486"/>
    <w:bookmarkEnd w:id="10"/>
    <w:bookmarkEnd w:id="11"/>
    <w:bookmarkEnd w:id="12"/>
    <w:bookmarkEnd w:id="13"/>
    <w:bookmarkEnd w:id="14"/>
    <w:bookmarkEnd w:id="15"/>
    <w:bookmarkEnd w:id="16"/>
    <w:bookmarkEnd w:id="17"/>
    <w:p w:rsidR="00746656" w:rsidRDefault="005D15E5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4635" w:dyaOrig="3150">
          <v:shape id="_x0000_i1193" type="#_x0000_t75" style="width:231.75pt;height:145.5pt" o:ole="">
            <v:imagedata r:id="rId301" o:title=""/>
          </v:shape>
          <o:OLEObject Type="Embed" ProgID="PBrush" ShapeID="_x0000_i1193" DrawAspect="Content" ObjectID="_1701764278" r:id="rId302"/>
        </w:object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10 – Вариант схемы сложной цепи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2) Система стандартизованных уравнений для этой схемы: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30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23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40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24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32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30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33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40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34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  <w:lang w:val="en-US"/>
        </w:rPr>
        <w:t>33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42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30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43</w:t>
      </w:r>
      <w:r>
        <w:rPr>
          <w:sz w:val="28"/>
          <w:szCs w:val="28"/>
          <w:lang w:val="en-US"/>
        </w:rPr>
        <w:t xml:space="preserve"> + U</w:t>
      </w:r>
      <w:r>
        <w:rPr>
          <w:sz w:val="28"/>
          <w:szCs w:val="28"/>
          <w:vertAlign w:val="subscript"/>
          <w:lang w:val="en-US"/>
        </w:rPr>
        <w:t>40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44</w:t>
      </w:r>
      <w:r>
        <w:rPr>
          <w:sz w:val="28"/>
          <w:szCs w:val="28"/>
          <w:lang w:val="en-US"/>
        </w:rPr>
        <w:t xml:space="preserve"> = I</w:t>
      </w:r>
      <w:r>
        <w:rPr>
          <w:sz w:val="28"/>
          <w:szCs w:val="28"/>
          <w:vertAlign w:val="subscript"/>
          <w:lang w:val="en-US"/>
        </w:rPr>
        <w:t>44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где</w:t>
      </w:r>
      <w:r>
        <w:rPr>
          <w:sz w:val="28"/>
          <w:szCs w:val="28"/>
          <w:lang w:val="en-US"/>
        </w:rPr>
        <w:t>:     G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 xml:space="preserve"> = 1/R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;   G</w:t>
      </w:r>
      <w:r>
        <w:rPr>
          <w:sz w:val="28"/>
          <w:szCs w:val="28"/>
          <w:vertAlign w:val="subscript"/>
          <w:lang w:val="en-US"/>
        </w:rPr>
        <w:t>23</w:t>
      </w:r>
      <w:r>
        <w:rPr>
          <w:sz w:val="28"/>
          <w:szCs w:val="28"/>
          <w:lang w:val="en-US"/>
        </w:rPr>
        <w:t xml:space="preserve"> = G</w:t>
      </w:r>
      <w:r>
        <w:rPr>
          <w:sz w:val="28"/>
          <w:szCs w:val="28"/>
          <w:vertAlign w:val="subscript"/>
          <w:lang w:val="en-US"/>
        </w:rPr>
        <w:t>32</w:t>
      </w:r>
      <w:r>
        <w:rPr>
          <w:sz w:val="28"/>
          <w:szCs w:val="28"/>
          <w:lang w:val="en-US"/>
        </w:rPr>
        <w:t xml:space="preserve"> = ‒ 1/R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;   I</w:t>
      </w:r>
      <w:r>
        <w:rPr>
          <w:sz w:val="28"/>
          <w:szCs w:val="28"/>
          <w:vertAlign w:val="subscript"/>
          <w:lang w:val="en-US"/>
        </w:rPr>
        <w:t>22</w:t>
      </w:r>
      <w:r>
        <w:rPr>
          <w:sz w:val="28"/>
          <w:szCs w:val="28"/>
          <w:lang w:val="en-US"/>
        </w:rPr>
        <w:t xml:space="preserve"> = ‒ 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G</w:t>
      </w:r>
      <w:r>
        <w:rPr>
          <w:sz w:val="28"/>
          <w:szCs w:val="28"/>
          <w:vertAlign w:val="subscript"/>
          <w:lang w:val="en-US"/>
        </w:rPr>
        <w:t>33</w:t>
      </w:r>
      <w:r>
        <w:rPr>
          <w:sz w:val="28"/>
          <w:szCs w:val="28"/>
          <w:lang w:val="en-US"/>
        </w:rPr>
        <w:t xml:space="preserve"> = 1/R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;   G</w:t>
      </w:r>
      <w:r>
        <w:rPr>
          <w:sz w:val="28"/>
          <w:szCs w:val="28"/>
          <w:vertAlign w:val="subscript"/>
          <w:lang w:val="en-US"/>
        </w:rPr>
        <w:t>24</w:t>
      </w:r>
      <w:r>
        <w:rPr>
          <w:sz w:val="28"/>
          <w:szCs w:val="28"/>
          <w:lang w:val="en-US"/>
        </w:rPr>
        <w:t xml:space="preserve"> = G</w:t>
      </w:r>
      <w:r>
        <w:rPr>
          <w:sz w:val="28"/>
          <w:szCs w:val="28"/>
          <w:vertAlign w:val="subscript"/>
          <w:lang w:val="en-US"/>
        </w:rPr>
        <w:t>42</w:t>
      </w:r>
      <w:r>
        <w:rPr>
          <w:sz w:val="28"/>
          <w:szCs w:val="28"/>
          <w:lang w:val="en-US"/>
        </w:rPr>
        <w:t xml:space="preserve"> = ‒ 1/R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;   I</w:t>
      </w:r>
      <w:r>
        <w:rPr>
          <w:sz w:val="28"/>
          <w:szCs w:val="28"/>
          <w:vertAlign w:val="subscript"/>
          <w:lang w:val="en-US"/>
        </w:rPr>
        <w:t>33</w:t>
      </w:r>
      <w:r>
        <w:rPr>
          <w:sz w:val="28"/>
          <w:szCs w:val="28"/>
          <w:lang w:val="en-US"/>
        </w:rPr>
        <w:t xml:space="preserve"> = 0;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G</w:t>
      </w:r>
      <w:r>
        <w:rPr>
          <w:sz w:val="28"/>
          <w:szCs w:val="28"/>
          <w:vertAlign w:val="subscript"/>
          <w:lang w:val="en-US"/>
        </w:rPr>
        <w:t>44</w:t>
      </w:r>
      <w:r>
        <w:rPr>
          <w:sz w:val="28"/>
          <w:szCs w:val="28"/>
          <w:lang w:val="en-US"/>
        </w:rPr>
        <w:t xml:space="preserve"> = 1/R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 xml:space="preserve"> + 1/R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;   G</w:t>
      </w:r>
      <w:r>
        <w:rPr>
          <w:sz w:val="28"/>
          <w:szCs w:val="28"/>
          <w:vertAlign w:val="subscript"/>
          <w:lang w:val="en-US"/>
        </w:rPr>
        <w:t>34</w:t>
      </w:r>
      <w:r>
        <w:rPr>
          <w:sz w:val="28"/>
          <w:szCs w:val="28"/>
          <w:lang w:val="en-US"/>
        </w:rPr>
        <w:t xml:space="preserve"> = G</w:t>
      </w:r>
      <w:r>
        <w:rPr>
          <w:sz w:val="28"/>
          <w:szCs w:val="28"/>
          <w:vertAlign w:val="subscript"/>
          <w:lang w:val="en-US"/>
        </w:rPr>
        <w:t>43</w:t>
      </w:r>
      <w:r>
        <w:rPr>
          <w:sz w:val="28"/>
          <w:szCs w:val="28"/>
          <w:lang w:val="en-US"/>
        </w:rPr>
        <w:t xml:space="preserve"> = ‒ 1/R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;   I</w:t>
      </w:r>
      <w:r>
        <w:rPr>
          <w:sz w:val="28"/>
          <w:szCs w:val="28"/>
          <w:vertAlign w:val="subscript"/>
          <w:lang w:val="en-US"/>
        </w:rPr>
        <w:t>44</w:t>
      </w:r>
      <w:r>
        <w:rPr>
          <w:sz w:val="28"/>
          <w:szCs w:val="28"/>
          <w:lang w:val="en-US"/>
        </w:rPr>
        <w:t xml:space="preserve"> = ‒ 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.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 Решение этой системы уравнений по методу </w:t>
      </w:r>
      <w:proofErr w:type="spellStart"/>
      <w:r>
        <w:rPr>
          <w:sz w:val="28"/>
          <w:szCs w:val="28"/>
        </w:rPr>
        <w:t>Крамера</w:t>
      </w:r>
      <w:proofErr w:type="spellEnd"/>
      <w:r>
        <w:rPr>
          <w:sz w:val="28"/>
          <w:szCs w:val="28"/>
        </w:rPr>
        <w:t>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20</w:t>
      </w:r>
      <w:r>
        <w:rPr>
          <w:sz w:val="28"/>
          <w:szCs w:val="28"/>
        </w:rPr>
        <w:t xml:space="preserve"> = </w:t>
      </w:r>
      <w:r>
        <w:rPr>
          <w:position w:val="-104"/>
          <w:sz w:val="28"/>
          <w:szCs w:val="28"/>
        </w:rPr>
        <w:object w:dxaOrig="1875" w:dyaOrig="2205">
          <v:shape id="_x0000_i1194" type="#_x0000_t75" style="width:93.75pt;height:110.25pt" o:ole="" fillcolor="window">
            <v:imagedata r:id="rId303" o:title=""/>
          </v:shape>
          <o:OLEObject Type="Embed" ProgID="Equation.3" ShapeID="_x0000_i1194" DrawAspect="Content" ObjectID="_1701764279" r:id="rId304"/>
        </w:object>
      </w:r>
      <w:r>
        <w:rPr>
          <w:sz w:val="28"/>
          <w:szCs w:val="28"/>
        </w:rPr>
        <w:t>;  U</w:t>
      </w:r>
      <w:r>
        <w:rPr>
          <w:sz w:val="28"/>
          <w:szCs w:val="28"/>
          <w:vertAlign w:val="subscript"/>
        </w:rPr>
        <w:t>30</w:t>
      </w:r>
      <w:r>
        <w:rPr>
          <w:sz w:val="28"/>
          <w:szCs w:val="28"/>
        </w:rPr>
        <w:t xml:space="preserve"> = </w:t>
      </w:r>
      <w:r>
        <w:rPr>
          <w:position w:val="-104"/>
          <w:sz w:val="28"/>
          <w:szCs w:val="28"/>
        </w:rPr>
        <w:object w:dxaOrig="1875" w:dyaOrig="2205">
          <v:shape id="_x0000_i1195" type="#_x0000_t75" style="width:93.75pt;height:110.25pt" o:ole="" fillcolor="window">
            <v:imagedata r:id="rId305" o:title=""/>
          </v:shape>
          <o:OLEObject Type="Embed" ProgID="Equation.3" ShapeID="_x0000_i1195" DrawAspect="Content" ObjectID="_1701764280" r:id="rId306"/>
        </w:object>
      </w:r>
      <w:r>
        <w:rPr>
          <w:sz w:val="28"/>
          <w:szCs w:val="28"/>
        </w:rPr>
        <w:t>;  U</w:t>
      </w:r>
      <w:r>
        <w:rPr>
          <w:sz w:val="28"/>
          <w:szCs w:val="28"/>
          <w:vertAlign w:val="subscript"/>
        </w:rPr>
        <w:t>40</w:t>
      </w:r>
      <w:r>
        <w:rPr>
          <w:sz w:val="28"/>
          <w:szCs w:val="28"/>
        </w:rPr>
        <w:t xml:space="preserve"> = </w:t>
      </w:r>
      <w:r>
        <w:rPr>
          <w:position w:val="-104"/>
          <w:sz w:val="28"/>
          <w:szCs w:val="28"/>
        </w:rPr>
        <w:object w:dxaOrig="1875" w:dyaOrig="2205">
          <v:shape id="_x0000_i1196" type="#_x0000_t75" style="width:93.75pt;height:110.25pt" o:ole="" fillcolor="window">
            <v:imagedata r:id="rId307" o:title=""/>
          </v:shape>
          <o:OLEObject Type="Embed" ProgID="Equation.3" ShapeID="_x0000_i1196" DrawAspect="Content" ObjectID="_1701764281" r:id="rId308"/>
        </w:object>
      </w:r>
      <w:r>
        <w:rPr>
          <w:sz w:val="28"/>
          <w:szCs w:val="28"/>
        </w:rPr>
        <w:t>;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4) Определение токов в ветвях по закону Ома: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U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/R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;          i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‒ U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/R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;        i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= U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/R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;   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 xml:space="preserve"> = (U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  <w:lang w:val="en-US"/>
        </w:rPr>
        <w:t xml:space="preserve"> ‒ U</w:t>
      </w:r>
      <w:r>
        <w:rPr>
          <w:sz w:val="28"/>
          <w:szCs w:val="28"/>
          <w:vertAlign w:val="subscript"/>
          <w:lang w:val="en-US"/>
        </w:rPr>
        <w:t>30</w:t>
      </w:r>
      <w:r>
        <w:rPr>
          <w:sz w:val="28"/>
          <w:szCs w:val="28"/>
          <w:lang w:val="en-US"/>
        </w:rPr>
        <w:t>)/R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;   i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 xml:space="preserve"> = (U</w:t>
      </w:r>
      <w:r>
        <w:rPr>
          <w:sz w:val="28"/>
          <w:szCs w:val="28"/>
          <w:vertAlign w:val="subscript"/>
          <w:lang w:val="en-US"/>
        </w:rPr>
        <w:t>20</w:t>
      </w:r>
      <w:r>
        <w:rPr>
          <w:sz w:val="28"/>
          <w:szCs w:val="28"/>
          <w:lang w:val="en-US"/>
        </w:rPr>
        <w:t xml:space="preserve"> ‒ U</w:t>
      </w:r>
      <w:r>
        <w:rPr>
          <w:sz w:val="28"/>
          <w:szCs w:val="28"/>
          <w:vertAlign w:val="subscript"/>
          <w:lang w:val="en-US"/>
        </w:rPr>
        <w:t>40</w:t>
      </w:r>
      <w:r>
        <w:rPr>
          <w:sz w:val="28"/>
          <w:szCs w:val="28"/>
          <w:lang w:val="en-US"/>
        </w:rPr>
        <w:t>)/R</w:t>
      </w:r>
      <w:r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;   i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 xml:space="preserve"> = (U</w:t>
      </w:r>
      <w:r>
        <w:rPr>
          <w:sz w:val="28"/>
          <w:szCs w:val="28"/>
          <w:vertAlign w:val="subscript"/>
          <w:lang w:val="en-US"/>
        </w:rPr>
        <w:t>30</w:t>
      </w:r>
      <w:r>
        <w:rPr>
          <w:sz w:val="28"/>
          <w:szCs w:val="28"/>
          <w:lang w:val="en-US"/>
        </w:rPr>
        <w:t xml:space="preserve"> ‒ U</w:t>
      </w:r>
      <w:r>
        <w:rPr>
          <w:sz w:val="28"/>
          <w:szCs w:val="28"/>
          <w:vertAlign w:val="subscript"/>
          <w:lang w:val="en-US"/>
        </w:rPr>
        <w:t>40</w:t>
      </w:r>
      <w:r>
        <w:rPr>
          <w:sz w:val="28"/>
          <w:szCs w:val="28"/>
          <w:lang w:val="en-US"/>
        </w:rPr>
        <w:t>)/R</w:t>
      </w:r>
      <w:r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.</w:t>
      </w:r>
    </w:p>
    <w:p w:rsidR="005D15E5" w:rsidRPr="00AD7213" w:rsidRDefault="005D15E5" w:rsidP="0074665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3. Пусть известна следующая схема замещения резистивной 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тивной линейно электрической цепи:</w:t>
      </w:r>
    </w:p>
    <w:bookmarkStart w:id="18" w:name="_1019805002"/>
    <w:bookmarkEnd w:id="18"/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4710" w:dyaOrig="1755">
          <v:shape id="_x0000_i1197" type="#_x0000_t75" style="width:235.5pt;height:87.75pt" o:ole="">
            <v:imagedata r:id="rId309" o:title=""/>
          </v:shape>
          <o:OLEObject Type="Embed" ProgID="PBrush" ShapeID="_x0000_i1197" DrawAspect="Content" ObjectID="_1701764282" r:id="rId310"/>
        </w:object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11 – Вариант схемы сложной цепи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Требуется определить 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методом наложения.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Решение. По методу наложения 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равен алгебраической сумме токов, создаваемых каждым источником в отдельности, если другие источники зам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нены своими внутренними сопротивлениями, т.е.: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 +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 +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```,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(26)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  ‒ ток в ветви 3 от источника Е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, если источники тока I и напряж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заменены соответственно сопротивлениями R =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SYMBOL 165 \f "Symbol" \s 12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Ґ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(разрыв цепи) и R = 0 (короткое замыкание) в точках их подключения;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 ‒ ток в ветви 3 от источника I, если источники напряжений 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менены соответственно сопротивлениями R = 0 в точках их подключения;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```‒ ток в ветви 3 от источника Е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>, если источники тока I и напряжения 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заменены соответственно сопротивлениями R =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SYMBOL 165 \f "Symbol" \s 12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Ґ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и R = 0 в точках их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ключения.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Найдем эти токи, для чего изобразим три частные схемы замещения,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тывающие соответствующие замены источников их внутренними  сопротивл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Определим 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 от источника Е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:</w:t>
      </w:r>
    </w:p>
    <w:bookmarkStart w:id="19" w:name="_1019805583"/>
    <w:bookmarkStart w:id="20" w:name="_1019805718"/>
    <w:bookmarkStart w:id="21" w:name="_1019805983"/>
    <w:bookmarkEnd w:id="19"/>
    <w:bookmarkEnd w:id="20"/>
    <w:bookmarkEnd w:id="21"/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3585" w:dyaOrig="1665">
          <v:shape id="_x0000_i1198" type="#_x0000_t75" style="width:179.25pt;height:83.25pt" o:ole="">
            <v:imagedata r:id="rId311" o:title=""/>
          </v:shape>
          <o:OLEObject Type="Embed" ProgID="PBrush" ShapeID="_x0000_i1198" DrawAspect="Content" ObjectID="_1701764283" r:id="rId312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правилу делителя напряжения:     </w:t>
      </w:r>
      <w:proofErr w:type="spellStart"/>
      <w:proofErr w:type="gramStart"/>
      <w:r>
        <w:rPr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аб</w:t>
      </w:r>
      <w:proofErr w:type="spellEnd"/>
      <w:r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object w:dxaOrig="960" w:dyaOrig="705">
          <v:shape id="_x0000_i1199" type="#_x0000_t75" style="width:48pt;height:35.25pt" o:ole="">
            <v:imagedata r:id="rId313" o:title=""/>
          </v:shape>
          <o:OLEObject Type="Embed" ProgID="Equation.3" ShapeID="_x0000_i1199" DrawAspect="Content" ObjectID="_1701764284" r:id="rId314"/>
        </w:object>
      </w:r>
      <w:r>
        <w:rPr>
          <w:sz w:val="28"/>
          <w:szCs w:val="28"/>
        </w:rPr>
        <w:t xml:space="preserve">, где      </w:t>
      </w:r>
      <w:proofErr w:type="spell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э</w:t>
      </w:r>
      <w:proofErr w:type="spellEnd"/>
      <w:r>
        <w:rPr>
          <w:sz w:val="28"/>
          <w:szCs w:val="28"/>
        </w:rPr>
        <w:t xml:space="preserve">= </w:t>
      </w:r>
      <w:r>
        <w:rPr>
          <w:position w:val="-30"/>
          <w:sz w:val="28"/>
          <w:szCs w:val="28"/>
        </w:rPr>
        <w:object w:dxaOrig="915" w:dyaOrig="705">
          <v:shape id="_x0000_i1200" type="#_x0000_t75" style="width:45.75pt;height:35.25pt" o:ole="">
            <v:imagedata r:id="rId315" o:title=""/>
          </v:shape>
          <o:OLEObject Type="Embed" ProgID="Equation.3" ShapeID="_x0000_i1200" DrawAspect="Content" ObjectID="_1701764285" r:id="rId316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Тогда по закону Ома: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` = 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аб</w:t>
      </w:r>
      <w:proofErr w:type="spellEnd"/>
      <w:r>
        <w:rPr>
          <w:sz w:val="28"/>
          <w:szCs w:val="28"/>
        </w:rPr>
        <w:t>/R</w:t>
      </w:r>
      <w:r>
        <w:rPr>
          <w:sz w:val="28"/>
          <w:szCs w:val="28"/>
          <w:vertAlign w:val="subscript"/>
        </w:rPr>
        <w:t>3.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Определим 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 от источника I:</w:t>
      </w:r>
    </w:p>
    <w:bookmarkStart w:id="22" w:name="_1019806368"/>
    <w:bookmarkStart w:id="23" w:name="_1019810035"/>
    <w:bookmarkEnd w:id="22"/>
    <w:bookmarkEnd w:id="23"/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4335" w:dyaOrig="1695">
          <v:shape id="_x0000_i1201" type="#_x0000_t75" style="width:216.75pt;height:84.75pt" o:ole="">
            <v:imagedata r:id="rId317" o:title=""/>
          </v:shape>
          <o:OLEObject Type="Embed" ProgID="PBrush" ShapeID="_x0000_i1201" DrawAspect="Content" ObjectID="_1701764286" r:id="rId318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правилу делителя тока: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`` = </w:t>
      </w:r>
      <w:r>
        <w:rPr>
          <w:position w:val="-30"/>
          <w:sz w:val="28"/>
          <w:szCs w:val="28"/>
        </w:rPr>
        <w:object w:dxaOrig="915" w:dyaOrig="705">
          <v:shape id="_x0000_i1202" type="#_x0000_t75" style="width:45.75pt;height:35.25pt" o:ole="">
            <v:imagedata r:id="rId319" o:title=""/>
          </v:shape>
          <o:OLEObject Type="Embed" ProgID="Equation.3" ShapeID="_x0000_i1202" DrawAspect="Content" ObjectID="_1701764287" r:id="rId320"/>
        </w:object>
      </w:r>
      <w:r>
        <w:rPr>
          <w:sz w:val="28"/>
          <w:szCs w:val="28"/>
        </w:rPr>
        <w:t xml:space="preserve">, где </w:t>
      </w:r>
      <w:proofErr w:type="spellStart"/>
      <w:r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o</w:t>
      </w:r>
      <w:proofErr w:type="spellEnd"/>
      <w:r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object w:dxaOrig="900" w:dyaOrig="705">
          <v:shape id="_x0000_i1203" type="#_x0000_t75" style="width:45pt;height:35.25pt" o:ole="">
            <v:imagedata r:id="rId321" o:title=""/>
          </v:shape>
          <o:OLEObject Type="Embed" ProgID="Equation.3" ShapeID="_x0000_i1203" DrawAspect="Content" ObjectID="_1701764288" r:id="rId322"/>
        </w:object>
      </w:r>
      <w:r>
        <w:rPr>
          <w:sz w:val="28"/>
          <w:szCs w:val="28"/>
        </w:rPr>
        <w:t xml:space="preserve">.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 берется со знаком минус «‒», т.к. направление источника I прот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воположно произвольно выбранному направлению тока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Определим ток 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``` от источника Е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:</w:t>
      </w:r>
    </w:p>
    <w:bookmarkStart w:id="24" w:name="_1019806752"/>
    <w:bookmarkStart w:id="25" w:name="_1019806827"/>
    <w:bookmarkStart w:id="26" w:name="_1019806839"/>
    <w:bookmarkEnd w:id="24"/>
    <w:bookmarkEnd w:id="25"/>
    <w:bookmarkEnd w:id="26"/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4440" w:dyaOrig="1680">
          <v:shape id="_x0000_i1204" type="#_x0000_t75" style="width:222pt;height:84pt" o:ole="">
            <v:imagedata r:id="rId323" o:title=""/>
          </v:shape>
          <o:OLEObject Type="Embed" ProgID="PBrush" ShapeID="_x0000_i1204" DrawAspect="Content" ObjectID="_1701764289" r:id="rId324"/>
        </w:objec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закону Ома получим:</w:t>
      </w:r>
      <w:r>
        <w:rPr>
          <w:sz w:val="28"/>
          <w:szCs w:val="28"/>
        </w:rPr>
        <w:tab/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``` = </w:t>
      </w:r>
      <w:r>
        <w:rPr>
          <w:position w:val="-30"/>
          <w:sz w:val="28"/>
          <w:szCs w:val="28"/>
        </w:rPr>
        <w:object w:dxaOrig="915" w:dyaOrig="705">
          <v:shape id="_x0000_i1205" type="#_x0000_t75" style="width:45.75pt;height:35.25pt" o:ole="">
            <v:imagedata r:id="rId325" o:title=""/>
          </v:shape>
          <o:OLEObject Type="Embed" ProgID="Equation.3" ShapeID="_x0000_i1205" DrawAspect="Content" ObjectID="_1701764290" r:id="rId326"/>
        </w:object>
      </w:r>
      <w:r>
        <w:rPr>
          <w:sz w:val="28"/>
          <w:szCs w:val="28"/>
        </w:rPr>
        <w:t>.</w:t>
      </w:r>
    </w:p>
    <w:p w:rsidR="005D15E5" w:rsidRDefault="005D15E5" w:rsidP="00746656">
      <w:pPr>
        <w:pStyle w:val="af0"/>
        <w:tabs>
          <w:tab w:val="left" w:pos="1440"/>
          <w:tab w:val="left" w:pos="3060"/>
        </w:tabs>
        <w:spacing w:line="360" w:lineRule="auto"/>
        <w:ind w:firstLine="709"/>
        <w:jc w:val="center"/>
        <w:rPr>
          <w:rFonts w:ascii="Times New Roman" w:hAnsi="Times New Roman"/>
          <w:b/>
          <w:szCs w:val="28"/>
        </w:rPr>
      </w:pPr>
    </w:p>
    <w:p w:rsidR="00746656" w:rsidRDefault="00746656" w:rsidP="00746656">
      <w:pPr>
        <w:pStyle w:val="af0"/>
        <w:tabs>
          <w:tab w:val="left" w:pos="1440"/>
          <w:tab w:val="left" w:pos="3060"/>
        </w:tabs>
        <w:spacing w:line="360" w:lineRule="auto"/>
        <w:ind w:firstLine="709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3. Задания к практическому занятию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1. Для схемы рисунка 12 определить токи в ветвях методом контурных токов. </w:t>
      </w:r>
      <w:r>
        <w:rPr>
          <w:sz w:val="28"/>
          <w:szCs w:val="28"/>
          <w:lang w:val="de-DE"/>
        </w:rPr>
        <w:t>E</w:t>
      </w:r>
      <w:r>
        <w:rPr>
          <w:sz w:val="28"/>
          <w:szCs w:val="28"/>
          <w:vertAlign w:val="subscript"/>
          <w:lang w:val="de-DE"/>
        </w:rPr>
        <w:t>1</w:t>
      </w:r>
      <w:r>
        <w:rPr>
          <w:sz w:val="28"/>
          <w:szCs w:val="28"/>
          <w:lang w:val="de-DE"/>
        </w:rPr>
        <w:t xml:space="preserve"> = 110 B, E</w:t>
      </w:r>
      <w:r>
        <w:rPr>
          <w:sz w:val="28"/>
          <w:szCs w:val="28"/>
          <w:vertAlign w:val="subscript"/>
          <w:lang w:val="de-DE"/>
        </w:rPr>
        <w:t>3</w:t>
      </w:r>
      <w:r>
        <w:rPr>
          <w:sz w:val="28"/>
          <w:szCs w:val="28"/>
          <w:lang w:val="de-DE"/>
        </w:rPr>
        <w:t xml:space="preserve"> = 111 B, E</w:t>
      </w:r>
      <w:r>
        <w:rPr>
          <w:sz w:val="28"/>
          <w:szCs w:val="28"/>
          <w:vertAlign w:val="subscript"/>
          <w:lang w:val="de-DE"/>
        </w:rPr>
        <w:t>4</w:t>
      </w:r>
      <w:r>
        <w:rPr>
          <w:sz w:val="28"/>
          <w:szCs w:val="28"/>
          <w:lang w:val="de-DE"/>
        </w:rPr>
        <w:t xml:space="preserve"> = 108 B, R</w:t>
      </w:r>
      <w:r>
        <w:rPr>
          <w:sz w:val="28"/>
          <w:szCs w:val="28"/>
          <w:vertAlign w:val="subscript"/>
          <w:lang w:val="de-DE"/>
        </w:rPr>
        <w:t>61</w:t>
      </w:r>
      <w:r>
        <w:rPr>
          <w:sz w:val="28"/>
          <w:szCs w:val="28"/>
          <w:lang w:val="de-DE"/>
        </w:rPr>
        <w:t xml:space="preserve"> = 0.5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, R</w:t>
      </w:r>
      <w:r>
        <w:rPr>
          <w:sz w:val="28"/>
          <w:szCs w:val="28"/>
          <w:vertAlign w:val="subscript"/>
          <w:lang w:val="de-DE"/>
        </w:rPr>
        <w:t>63</w:t>
      </w:r>
      <w:r>
        <w:rPr>
          <w:sz w:val="28"/>
          <w:szCs w:val="28"/>
          <w:lang w:val="de-DE"/>
        </w:rPr>
        <w:t xml:space="preserve"> = 1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, R</w:t>
      </w:r>
      <w:r>
        <w:rPr>
          <w:sz w:val="28"/>
          <w:szCs w:val="28"/>
          <w:vertAlign w:val="subscript"/>
          <w:lang w:val="de-DE"/>
        </w:rPr>
        <w:t>64</w:t>
      </w:r>
      <w:r>
        <w:rPr>
          <w:sz w:val="28"/>
          <w:szCs w:val="28"/>
          <w:lang w:val="de-DE"/>
        </w:rPr>
        <w:t xml:space="preserve"> = 0.2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, R</w:t>
      </w:r>
      <w:r>
        <w:rPr>
          <w:sz w:val="28"/>
          <w:szCs w:val="28"/>
          <w:vertAlign w:val="subscript"/>
          <w:lang w:val="de-DE"/>
        </w:rPr>
        <w:t>1</w:t>
      </w:r>
      <w:r>
        <w:rPr>
          <w:sz w:val="28"/>
          <w:szCs w:val="28"/>
          <w:lang w:val="de-DE"/>
        </w:rPr>
        <w:t xml:space="preserve"> = 4.5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, R</w:t>
      </w:r>
      <w:r>
        <w:rPr>
          <w:sz w:val="28"/>
          <w:szCs w:val="28"/>
          <w:vertAlign w:val="subscript"/>
          <w:lang w:val="de-DE"/>
        </w:rPr>
        <w:t>2</w:t>
      </w:r>
      <w:r>
        <w:rPr>
          <w:sz w:val="28"/>
          <w:szCs w:val="28"/>
          <w:lang w:val="de-DE"/>
        </w:rPr>
        <w:t xml:space="preserve"> = 20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, R</w:t>
      </w:r>
      <w:r>
        <w:rPr>
          <w:sz w:val="28"/>
          <w:szCs w:val="28"/>
          <w:vertAlign w:val="subscript"/>
          <w:lang w:val="de-DE"/>
        </w:rPr>
        <w:t>4</w:t>
      </w:r>
      <w:r>
        <w:rPr>
          <w:sz w:val="28"/>
          <w:szCs w:val="28"/>
          <w:lang w:val="de-DE"/>
        </w:rPr>
        <w:t xml:space="preserve"> = 25.8 </w:t>
      </w:r>
      <w:r>
        <w:rPr>
          <w:sz w:val="28"/>
          <w:szCs w:val="28"/>
        </w:rPr>
        <w:t>Ом</w:t>
      </w:r>
      <w:r>
        <w:rPr>
          <w:sz w:val="28"/>
          <w:szCs w:val="28"/>
          <w:lang w:val="de-DE"/>
        </w:rPr>
        <w:t>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16954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12 – Вариант схемы сложной цепи</w:t>
      </w:r>
    </w:p>
    <w:p w:rsidR="00746656" w:rsidRDefault="00746656" w:rsidP="00746656">
      <w:pPr>
        <w:spacing w:line="360" w:lineRule="auto"/>
        <w:ind w:firstLine="709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Решить предыдущую задачу методом узлового напряжения.</w:t>
      </w:r>
    </w:p>
    <w:p w:rsidR="00746656" w:rsidRDefault="00746656" w:rsidP="0074665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Решить предыдущую задачу методом наложения.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4. Для выбранной схемы (рисунок 13) ввести обозначения для источников и преемников. Рассчитать токи ветвей одним из методов расчета (по выбору преподавателя), считая, что все потребители равны 2; 3; 4 и т. д. Ом (по выб</w:t>
      </w:r>
      <w:r>
        <w:rPr>
          <w:sz w:val="28"/>
        </w:rPr>
        <w:t>о</w:t>
      </w:r>
      <w:r>
        <w:rPr>
          <w:sz w:val="28"/>
        </w:rPr>
        <w:t>ру), внутренние сопротивления реальных источников равны 1 Ом, величина ЭДС источников равна 10 В.</w:t>
      </w:r>
    </w:p>
    <w:p w:rsidR="00746656" w:rsidRDefault="00746656" w:rsidP="00746656">
      <w:pPr>
        <w:pStyle w:val="a"/>
        <w:numPr>
          <w:ilvl w:val="0"/>
          <w:numId w:val="0"/>
        </w:numPr>
        <w:tabs>
          <w:tab w:val="clear" w:pos="567"/>
          <w:tab w:val="left" w:pos="708"/>
        </w:tabs>
        <w:ind w:firstLine="709"/>
        <w:rPr>
          <w:szCs w:val="20"/>
          <w:lang w:val="ru-RU"/>
        </w:rPr>
      </w:pPr>
      <w:r>
        <w:rPr>
          <w:szCs w:val="20"/>
          <w:lang w:val="ru-RU"/>
        </w:rPr>
        <w:t>5. Для предложенных ниже заданий в общем виде записать уравнения, необходимые для расчёта схемы одним из методов расчёта по выбору препод</w:t>
      </w:r>
      <w:r>
        <w:rPr>
          <w:szCs w:val="20"/>
          <w:lang w:val="ru-RU"/>
        </w:rPr>
        <w:t>а</w:t>
      </w:r>
      <w:r>
        <w:rPr>
          <w:szCs w:val="20"/>
          <w:lang w:val="ru-RU"/>
        </w:rPr>
        <w:t>вателя. Примечание: не делать в схеме эквивалентных преобразований.</w:t>
      </w:r>
    </w:p>
    <w:p w:rsidR="00746656" w:rsidRDefault="00746656" w:rsidP="00746656">
      <w:pPr>
        <w:pStyle w:val="a"/>
        <w:numPr>
          <w:ilvl w:val="0"/>
          <w:numId w:val="0"/>
        </w:numPr>
        <w:tabs>
          <w:tab w:val="left" w:pos="284"/>
          <w:tab w:val="left" w:pos="426"/>
        </w:tabs>
        <w:ind w:firstLine="289"/>
        <w:rPr>
          <w:szCs w:val="20"/>
          <w:lang w:val="ru-RU"/>
        </w:rPr>
      </w:pPr>
      <w:r>
        <w:rPr>
          <w:szCs w:val="20"/>
          <w:lang w:val="ru-RU"/>
        </w:rPr>
        <w:t>5.1 Изобразить схему, содержащую 2 узла, 5 ветвей, 2 источника (один из к</w:t>
      </w:r>
      <w:r>
        <w:rPr>
          <w:szCs w:val="20"/>
          <w:lang w:val="ru-RU"/>
        </w:rPr>
        <w:t>о</w:t>
      </w:r>
      <w:r>
        <w:rPr>
          <w:szCs w:val="20"/>
          <w:lang w:val="ru-RU"/>
        </w:rPr>
        <w:lastRenderedPageBreak/>
        <w:t>торых реальный).</w:t>
      </w:r>
    </w:p>
    <w:p w:rsidR="00746656" w:rsidRDefault="00746656" w:rsidP="00746656">
      <w:pPr>
        <w:pStyle w:val="a"/>
        <w:numPr>
          <w:ilvl w:val="0"/>
          <w:numId w:val="0"/>
        </w:numPr>
        <w:tabs>
          <w:tab w:val="left" w:pos="284"/>
          <w:tab w:val="left" w:pos="426"/>
        </w:tabs>
        <w:ind w:firstLine="289"/>
        <w:rPr>
          <w:szCs w:val="20"/>
          <w:lang w:val="ru-RU"/>
        </w:rPr>
      </w:pPr>
      <w:r>
        <w:rPr>
          <w:szCs w:val="20"/>
          <w:lang w:val="ru-RU"/>
        </w:rPr>
        <w:t>5.2. Изобразить схему, содержащую 3 узла, 7 ветвей, 2 источника (один из к</w:t>
      </w:r>
      <w:r>
        <w:rPr>
          <w:szCs w:val="20"/>
          <w:lang w:val="ru-RU"/>
        </w:rPr>
        <w:t>о</w:t>
      </w:r>
      <w:r>
        <w:rPr>
          <w:szCs w:val="20"/>
          <w:lang w:val="ru-RU"/>
        </w:rPr>
        <w:t>торых реальный).</w:t>
      </w:r>
    </w:p>
    <w:p w:rsidR="00746656" w:rsidRDefault="00746656" w:rsidP="00746656">
      <w:pPr>
        <w:pStyle w:val="a"/>
        <w:numPr>
          <w:ilvl w:val="0"/>
          <w:numId w:val="0"/>
        </w:numPr>
        <w:tabs>
          <w:tab w:val="left" w:pos="284"/>
          <w:tab w:val="left" w:pos="426"/>
        </w:tabs>
        <w:ind w:firstLine="289"/>
        <w:rPr>
          <w:szCs w:val="20"/>
          <w:lang w:val="ru-RU"/>
        </w:rPr>
      </w:pPr>
      <w:r>
        <w:rPr>
          <w:szCs w:val="20"/>
          <w:lang w:val="ru-RU"/>
        </w:rPr>
        <w:t>5.3. Изобразить схему, содержащую 3 узла, 6 ветвей, 2 источника (один из к</w:t>
      </w:r>
      <w:r>
        <w:rPr>
          <w:szCs w:val="20"/>
          <w:lang w:val="ru-RU"/>
        </w:rPr>
        <w:t>о</w:t>
      </w:r>
      <w:r>
        <w:rPr>
          <w:szCs w:val="20"/>
          <w:lang w:val="ru-RU"/>
        </w:rPr>
        <w:t>торых реальный).</w:t>
      </w:r>
    </w:p>
    <w:p w:rsidR="00746656" w:rsidRDefault="00746656" w:rsidP="00746656">
      <w:pPr>
        <w:pStyle w:val="a"/>
        <w:numPr>
          <w:ilvl w:val="0"/>
          <w:numId w:val="0"/>
        </w:numPr>
        <w:tabs>
          <w:tab w:val="left" w:pos="284"/>
          <w:tab w:val="left" w:pos="426"/>
        </w:tabs>
        <w:ind w:firstLine="289"/>
        <w:rPr>
          <w:szCs w:val="20"/>
          <w:lang w:val="ru-RU"/>
        </w:rPr>
      </w:pPr>
      <w:r>
        <w:rPr>
          <w:szCs w:val="20"/>
          <w:lang w:val="ru-RU"/>
        </w:rPr>
        <w:t>5.4. Изобразить схему, содержащую 2 узла, 6 ветвей, 2 источника (один из к</w:t>
      </w:r>
      <w:r>
        <w:rPr>
          <w:szCs w:val="20"/>
          <w:lang w:val="ru-RU"/>
        </w:rPr>
        <w:t>о</w:t>
      </w:r>
      <w:r>
        <w:rPr>
          <w:szCs w:val="20"/>
          <w:lang w:val="ru-RU"/>
        </w:rPr>
        <w:t>торых реальный).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10125" cy="5267325"/>
            <wp:effectExtent l="0" t="0" r="9525" b="9525"/>
            <wp:docPr id="82" name="Рисунок 82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sz w:val="28"/>
        </w:rPr>
      </w:pPr>
      <w:r>
        <w:rPr>
          <w:sz w:val="28"/>
        </w:rPr>
        <w:t>Рисунок 13 – Расчетные схемы</w:t>
      </w:r>
    </w:p>
    <w:p w:rsidR="00746656" w:rsidRDefault="00746656" w:rsidP="00746656">
      <w:pPr>
        <w:spacing w:line="360" w:lineRule="auto"/>
        <w:ind w:firstLine="709"/>
        <w:rPr>
          <w:b/>
          <w:sz w:val="28"/>
          <w:szCs w:val="28"/>
        </w:rPr>
      </w:pPr>
    </w:p>
    <w:p w:rsidR="00746656" w:rsidRDefault="00746656" w:rsidP="00746656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D15E5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для самостоятельной работы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Изложите сущность методов контурных токов и узлового напряжения. </w:t>
      </w:r>
      <w:r>
        <w:rPr>
          <w:sz w:val="28"/>
          <w:szCs w:val="28"/>
        </w:rPr>
        <w:lastRenderedPageBreak/>
        <w:t>Сформулируйте основной принцип, на котором основан метод контурных токов и узлового напряжения.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основной принцип, на котором основан метод наложения. Как производится расчет цепи по этому методу?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правило выбора знаков в уравнениях, составляемых для узлов электрической цепи.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правило выбора знаков в уравнениях, составляемых для контуров электрической цепи.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правило выбора контуров электрической цепи.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определяется число независимых контуров в сложной электрической схеме?</w:t>
      </w:r>
      <w:r w:rsidR="00FC142F">
        <w:rPr>
          <w:sz w:val="28"/>
          <w:szCs w:val="28"/>
        </w:rPr>
        <w:t xml:space="preserve"> Нарисовать схему.</w:t>
      </w:r>
    </w:p>
    <w:p w:rsidR="00746656" w:rsidRDefault="00746656" w:rsidP="00746656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определяются действительные токи в ветвях при использовании для расчета метода контурных токов?</w:t>
      </w:r>
      <w:r w:rsidR="00FC142F">
        <w:rPr>
          <w:sz w:val="28"/>
          <w:szCs w:val="28"/>
        </w:rPr>
        <w:t xml:space="preserve"> Нарисовать схему.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8. Выпишите формулу, определяющую узловое напряжение.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9. Пояснить, чем отличаются метод контурных токов от метода непосре</w:t>
      </w:r>
      <w:r>
        <w:rPr>
          <w:sz w:val="28"/>
        </w:rPr>
        <w:t>д</w:t>
      </w:r>
      <w:r>
        <w:rPr>
          <w:sz w:val="28"/>
        </w:rPr>
        <w:t>ственного применения законов Кирхгофа.</w:t>
      </w:r>
    </w:p>
    <w:p w:rsidR="00746656" w:rsidRPr="00FC142F" w:rsidRDefault="00746656" w:rsidP="00451B30">
      <w:pPr>
        <w:widowControl w:val="0"/>
        <w:numPr>
          <w:ilvl w:val="0"/>
          <w:numId w:val="14"/>
        </w:numPr>
        <w:tabs>
          <w:tab w:val="left" w:pos="426"/>
          <w:tab w:val="left" w:pos="851"/>
          <w:tab w:val="left" w:pos="1134"/>
        </w:tabs>
        <w:suppressAutoHyphens/>
        <w:spacing w:line="360" w:lineRule="auto"/>
        <w:ind w:left="0" w:firstLine="709"/>
        <w:jc w:val="both"/>
        <w:rPr>
          <w:sz w:val="28"/>
        </w:rPr>
      </w:pPr>
      <w:r w:rsidRPr="00FC142F">
        <w:rPr>
          <w:sz w:val="28"/>
        </w:rPr>
        <w:t>10. В каких цепях невозможно использования метода наложения?</w:t>
      </w:r>
      <w:r w:rsidR="00FC142F" w:rsidRPr="00FC142F">
        <w:rPr>
          <w:sz w:val="28"/>
        </w:rPr>
        <w:t xml:space="preserve"> </w:t>
      </w:r>
      <w:r w:rsidR="00FC142F" w:rsidRPr="00FC142F">
        <w:rPr>
          <w:sz w:val="28"/>
          <w:szCs w:val="28"/>
        </w:rPr>
        <w:t>Нарисовать схему. Привести примеры.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11. В каких цепях возможно использование метода узлового напряжения?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5</w:t>
      </w:r>
    </w:p>
    <w:p w:rsidR="00746656" w:rsidRDefault="00746656" w:rsidP="00746656">
      <w:pPr>
        <w:spacing w:line="360" w:lineRule="auto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</w:rPr>
        <w:t>Символический метод расчета цепей переменного тока</w:t>
      </w:r>
    </w:p>
    <w:p w:rsidR="00746656" w:rsidRDefault="00746656" w:rsidP="00746656">
      <w:pPr>
        <w:spacing w:line="360" w:lineRule="auto"/>
        <w:jc w:val="center"/>
        <w:rPr>
          <w:b/>
          <w:sz w:val="28"/>
        </w:rPr>
      </w:pPr>
    </w:p>
    <w:p w:rsidR="00746656" w:rsidRDefault="00746656" w:rsidP="00746656">
      <w:pPr>
        <w:numPr>
          <w:ilvl w:val="0"/>
          <w:numId w:val="16"/>
        </w:numPr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Символический метод расчета базируется на использовании теории ко</w:t>
      </w:r>
      <w:r>
        <w:rPr>
          <w:sz w:val="28"/>
        </w:rPr>
        <w:t>м</w:t>
      </w:r>
      <w:r>
        <w:rPr>
          <w:sz w:val="28"/>
        </w:rPr>
        <w:t>плексных чисел и на возможности представления электрических величин ко</w:t>
      </w:r>
      <w:r>
        <w:rPr>
          <w:sz w:val="28"/>
        </w:rPr>
        <w:t>м</w:t>
      </w:r>
      <w:r>
        <w:rPr>
          <w:sz w:val="28"/>
        </w:rPr>
        <w:t>плексными числами. Применяются три формы изображения комплексного чи</w:t>
      </w:r>
      <w:r>
        <w:rPr>
          <w:sz w:val="28"/>
        </w:rPr>
        <w:t>с</w:t>
      </w:r>
      <w:r>
        <w:rPr>
          <w:sz w:val="28"/>
        </w:rPr>
        <w:t>ла: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алгебраическая A = a ± </w:t>
      </w:r>
      <w:proofErr w:type="spellStart"/>
      <w:r>
        <w:rPr>
          <w:sz w:val="28"/>
        </w:rPr>
        <w:t>iв</w:t>
      </w:r>
      <w:proofErr w:type="spellEnd"/>
      <w:r>
        <w:rPr>
          <w:sz w:val="28"/>
        </w:rPr>
        <w:t>,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тригонометрическая A = A </w:t>
      </w:r>
      <w:proofErr w:type="spellStart"/>
      <w:r>
        <w:rPr>
          <w:sz w:val="28"/>
        </w:rPr>
        <w:t>cos</w:t>
      </w:r>
      <w:proofErr w:type="spellEnd"/>
      <w:r>
        <w:rPr>
          <w:sz w:val="28"/>
        </w:rPr>
        <w:t xml:space="preserve">α ± </w:t>
      </w:r>
      <w:proofErr w:type="spellStart"/>
      <w:r>
        <w:rPr>
          <w:sz w:val="28"/>
        </w:rPr>
        <w:t>iAsin</w:t>
      </w:r>
      <w:proofErr w:type="spellEnd"/>
      <w:r>
        <w:rPr>
          <w:sz w:val="28"/>
        </w:rPr>
        <w:t>α,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- показательная A = A e</w:t>
      </w:r>
      <w:r>
        <w:rPr>
          <w:sz w:val="28"/>
          <w:vertAlign w:val="superscript"/>
        </w:rPr>
        <w:t>± iα</w: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Значения всех электрических величин представляют к комплексной фо</w:t>
      </w:r>
      <w:r>
        <w:rPr>
          <w:sz w:val="28"/>
        </w:rPr>
        <w:t>р</w:t>
      </w:r>
      <w:r>
        <w:rPr>
          <w:sz w:val="28"/>
        </w:rPr>
        <w:t>ме и с помощью законов Ома, Кирхгофа и известных методов расчета проводят анализ и расчет цепей переменного тока.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параметры цепи представляются в комплексной форме.</w:t>
      </w:r>
    </w:p>
    <w:p w:rsidR="00746656" w:rsidRDefault="00746656" w:rsidP="00746656">
      <w:pPr>
        <w:pStyle w:val="ccc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14475" cy="1171575"/>
            <wp:effectExtent l="0" t="0" r="9525" b="9525"/>
            <wp:docPr id="81" name="Рисунок 81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29"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562350" cy="1362075"/>
            <wp:effectExtent l="0" t="0" r="0" b="9525"/>
            <wp:docPr id="80" name="Рисунок 80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1"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rsu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71600" cy="276225"/>
            <wp:effectExtent l="0" t="0" r="0" b="9525"/>
            <wp:docPr id="79" name="Рисунок 79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3"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 – комплексное мгновенное значение;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28650" cy="238125"/>
            <wp:effectExtent l="0" t="0" r="0" b="9525"/>
            <wp:docPr id="78" name="Рисунок 78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5"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 – комплексное действующее значение силы тока;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38175" cy="238125"/>
            <wp:effectExtent l="0" t="0" r="9525" b="9525"/>
            <wp:docPr id="77" name="Рисунок 77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7"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– комплексное действующее знач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напряжения.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rjjj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Пример.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76600" cy="495300"/>
            <wp:effectExtent l="0" t="0" r="0" b="0"/>
            <wp:docPr id="76" name="Рисунок 76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39"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3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Законы Ома и Кирхгофа в комплексной форме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Достоинство комплексного метода: при его применении в анализе цепей переменного тока можно применять все известные методы анализа постоянного тока.</w:t>
      </w:r>
    </w:p>
    <w:p w:rsidR="00746656" w:rsidRDefault="00746656" w:rsidP="00746656">
      <w:pPr>
        <w:pStyle w:val="4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Ома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законом Ома в комплексной форме понимают: Í = Ú / </w:t>
      </w:r>
      <w:r>
        <w:rPr>
          <w:color w:val="000000"/>
          <w:sz w:val="28"/>
          <w:szCs w:val="28"/>
          <w:u w:val="single"/>
        </w:rPr>
        <w:t>Z</w:t>
      </w:r>
    </w:p>
    <w:p w:rsidR="00746656" w:rsidRDefault="00746656" w:rsidP="00746656">
      <w:pPr>
        <w:pStyle w:val="ccc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10075" cy="523875"/>
            <wp:effectExtent l="0" t="0" r="9525" b="9525"/>
            <wp:docPr id="75" name="Рисунок 75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1"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Комплексное сопротивление участка цепи представляет собой комплек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ное число, вещественная часть которого соответствует величине активного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противления, а коэффициент при мнимой части – реактивному сопротивлению.</w:t>
      </w:r>
    </w:p>
    <w:p w:rsidR="00746656" w:rsidRDefault="00746656" w:rsidP="00746656">
      <w:pPr>
        <w:pStyle w:val="j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 виду записи комплексного сопротивления можно судить о характере участка цепи: </w:t>
      </w:r>
      <w:proofErr w:type="spellStart"/>
      <w:r>
        <w:rPr>
          <w:color w:val="000000"/>
          <w:sz w:val="28"/>
          <w:szCs w:val="28"/>
        </w:rPr>
        <w:t>R+jX</w:t>
      </w:r>
      <w:proofErr w:type="spellEnd"/>
      <w:r>
        <w:rPr>
          <w:color w:val="000000"/>
          <w:sz w:val="28"/>
          <w:szCs w:val="28"/>
        </w:rPr>
        <w:t> ‒ активно-индуктивное сопротивление; R–</w:t>
      </w:r>
      <w:proofErr w:type="spellStart"/>
      <w:r>
        <w:rPr>
          <w:color w:val="000000"/>
          <w:sz w:val="28"/>
          <w:szCs w:val="28"/>
        </w:rPr>
        <w:t>jX</w:t>
      </w:r>
      <w:proofErr w:type="spellEnd"/>
      <w:r>
        <w:rPr>
          <w:color w:val="000000"/>
          <w:sz w:val="28"/>
          <w:szCs w:val="28"/>
        </w:rPr>
        <w:t> ‒ активно-емкостное.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Примеры.</w:t>
      </w:r>
    </w:p>
    <w:p w:rsidR="00746656" w:rsidRDefault="00746656" w:rsidP="00746656">
      <w:pPr>
        <w:pStyle w:val="ccc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24350" cy="609600"/>
            <wp:effectExtent l="0" t="0" r="0" b="0"/>
            <wp:docPr id="74" name="Рисунок 7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3"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746656" w:rsidRDefault="00746656" w:rsidP="00746656">
      <w:pPr>
        <w:pStyle w:val="4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закон Кирхгофа в комплексной форме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Алгебраическая сумма комплексных действующих значений токов в узле равна нулю.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pStyle w:val="cccc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225" cy="485775"/>
            <wp:effectExtent l="0" t="0" r="9525" b="9525"/>
            <wp:docPr id="73" name="Рисунок 73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5"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(27)</w:t>
      </w:r>
    </w:p>
    <w:p w:rsidR="00746656" w:rsidRDefault="00746656" w:rsidP="00746656">
      <w:pPr>
        <w:pStyle w:val="4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46656" w:rsidRDefault="00746656" w:rsidP="00746656">
      <w:pPr>
        <w:pStyle w:val="4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закон Кирхгофа в комплексной форме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замкнутом контуре электрической цепи алгебраическая сумма 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плексных действующих значений ЭДС равна алгебраической сумме комплек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ных падений напряжений в нём.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ccc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33450" cy="419100"/>
            <wp:effectExtent l="0" t="0" r="0" b="0"/>
            <wp:docPr id="72" name="Рисунок 72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7"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.                                                                                                  (28) 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использовании символического метода можно пользоваться понят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ями мощностей. Но в комплексной форме можно записать только полную мо</w:t>
      </w:r>
      <w:r>
        <w:rPr>
          <w:color w:val="000000"/>
          <w:sz w:val="28"/>
          <w:szCs w:val="28"/>
        </w:rPr>
        <w:t>щ</w:t>
      </w:r>
      <w:r>
        <w:rPr>
          <w:color w:val="000000"/>
          <w:sz w:val="28"/>
          <w:szCs w:val="28"/>
        </w:rPr>
        <w:t>ность: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ccc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05150" cy="247650"/>
            <wp:effectExtent l="0" t="0" r="0" b="0"/>
            <wp:docPr id="71" name="Рисунок 71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349"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(29)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Ï — комплексно-сопряженный ток</w:t>
      </w:r>
    </w:p>
    <w:p w:rsidR="00746656" w:rsidRPr="00D80FF3" w:rsidRDefault="00746656" w:rsidP="00746656">
      <w:pPr>
        <w:pStyle w:val="ccc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r w:rsidRPr="00D80FF3">
        <w:rPr>
          <w:color w:val="000000"/>
          <w:sz w:val="28"/>
          <w:szCs w:val="28"/>
          <w:lang w:val="en-US"/>
        </w:rPr>
        <w:t xml:space="preserve">S cos </w:t>
      </w:r>
      <w:r>
        <w:rPr>
          <w:color w:val="000000"/>
          <w:sz w:val="28"/>
          <w:szCs w:val="28"/>
        </w:rPr>
        <w:t>φ</w:t>
      </w:r>
      <w:r w:rsidRPr="00D80FF3">
        <w:rPr>
          <w:color w:val="000000"/>
          <w:sz w:val="28"/>
          <w:szCs w:val="28"/>
          <w:lang w:val="en-US"/>
        </w:rPr>
        <w:t xml:space="preserve"> ± j S sin </w:t>
      </w:r>
      <w:r>
        <w:rPr>
          <w:color w:val="000000"/>
          <w:sz w:val="28"/>
          <w:szCs w:val="28"/>
        </w:rPr>
        <w:t>φ</w:t>
      </w:r>
      <w:r w:rsidRPr="00D80FF3">
        <w:rPr>
          <w:color w:val="000000"/>
          <w:sz w:val="28"/>
          <w:szCs w:val="28"/>
          <w:lang w:val="en-US"/>
        </w:rPr>
        <w:t xml:space="preserve"> = P ± j Q.</w:t>
      </w:r>
    </w:p>
    <w:p w:rsidR="00746656" w:rsidRDefault="00746656" w:rsidP="00746656">
      <w:pPr>
        <w:pStyle w:val="rjjj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Полная мощность в комплексной форме представляет собой комплексное число, вещественная часть которого соответствует активной мощности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сматриваемого участка, а коэффициент при мнимой части – реактивной мощн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 участка. Значение знака перед мнимой частью: «+» означает, что напряж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ние опережает ток, нагрузка – активно-индуктивная; «‒» означает, что нагрузка ‒ активно-емкостная.</w:t>
      </w:r>
    </w:p>
    <w:p w:rsidR="00746656" w:rsidRDefault="00746656" w:rsidP="00746656">
      <w:pPr>
        <w:pStyle w:val="3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i/>
          <w:color w:val="00008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Фазовые соотношения между напряжением и током на элементах r, l, c 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Комплексы амплитуд напряжения и тока на элементах r, l, c связаны ме</w:t>
      </w:r>
      <w:r>
        <w:rPr>
          <w:rFonts w:eastAsia="Calibri"/>
          <w:bCs/>
          <w:sz w:val="28"/>
          <w:szCs w:val="28"/>
          <w:lang w:eastAsia="en-US"/>
        </w:rPr>
        <w:t>ж</w:t>
      </w:r>
      <w:r>
        <w:rPr>
          <w:rFonts w:eastAsia="Calibri"/>
          <w:bCs/>
          <w:sz w:val="28"/>
          <w:szCs w:val="28"/>
          <w:lang w:eastAsia="en-US"/>
        </w:rPr>
        <w:t>ду собой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 </w:t>
      </w:r>
      <w:r>
        <w:rPr>
          <w:i/>
          <w:iCs/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81100" cy="419100"/>
            <wp:effectExtent l="0" t="0" r="0" b="0"/>
            <wp:docPr id="70" name="Рисунок 70" descr="https://studfiles.net/html/2706/211/html_sRy6DacNsG.bFW1/img-MVD3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https://studfiles.net/html/2706/211/html_sRy6DacNsG.bFW1/img-MVD3RH.pn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43025" cy="200025"/>
            <wp:effectExtent l="0" t="0" r="9525" b="9525"/>
            <wp:docPr id="69" name="Рисунок 69" descr="https://studfiles.net/html/2706/211/html_sRy6DacNsG.bFW1/img-iBUZ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ttps://studfiles.net/html/2706/211/html_sRy6DacNsG.bFW1/img-iBUZVf.pn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66850" cy="200025"/>
            <wp:effectExtent l="0" t="0" r="0" b="9525"/>
            <wp:docPr id="68" name="Рисунок 68" descr="https://studfiles.net/html/2706/211/html_sRy6DacNsG.bFW1/img-eHnQ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https://studfiles.net/html/2706/211/html_sRy6DacNsG.bFW1/img-eHnQPr.pn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где</w:t>
      </w:r>
      <w:proofErr w:type="gramStart"/>
      <w:r>
        <w:rPr>
          <w:i/>
          <w:iCs/>
          <w:color w:val="000000"/>
          <w:sz w:val="28"/>
          <w:szCs w:val="28"/>
        </w:rPr>
        <w:t>U</w:t>
      </w:r>
      <w:r>
        <w:rPr>
          <w:i/>
          <w:iCs/>
          <w:color w:val="000000"/>
          <w:sz w:val="28"/>
          <w:szCs w:val="28"/>
          <w:vertAlign w:val="subscript"/>
        </w:rPr>
        <w:t>m</w:t>
      </w:r>
      <w:proofErr w:type="spellEnd"/>
      <w:proofErr w:type="gramEnd"/>
      <w:r>
        <w:rPr>
          <w:i/>
          <w:iCs/>
          <w:color w:val="000000"/>
          <w:sz w:val="28"/>
          <w:szCs w:val="28"/>
        </w:rPr>
        <w:t>=</w:t>
      </w:r>
      <w:proofErr w:type="spellStart"/>
      <w:r>
        <w:rPr>
          <w:i/>
          <w:iCs/>
          <w:color w:val="000000"/>
          <w:sz w:val="28"/>
          <w:szCs w:val="28"/>
        </w:rPr>
        <w:t>RI</w:t>
      </w:r>
      <w:r>
        <w:rPr>
          <w:i/>
          <w:iCs/>
          <w:color w:val="000000"/>
          <w:sz w:val="28"/>
          <w:szCs w:val="28"/>
          <w:vertAlign w:val="subscript"/>
        </w:rPr>
        <w:t>m</w:t>
      </w:r>
      <w:proofErr w:type="spellEnd"/>
      <w:r>
        <w:rPr>
          <w:i/>
          <w:iCs/>
          <w:color w:val="000000"/>
          <w:sz w:val="28"/>
          <w:szCs w:val="28"/>
          <w:vertAlign w:val="subscript"/>
        </w:rPr>
        <w:t>,</w:t>
      </w:r>
      <w:r>
        <w:rPr>
          <w:i/>
          <w:iCs/>
          <w:color w:val="000000"/>
          <w:sz w:val="28"/>
          <w:szCs w:val="28"/>
        </w:rPr>
        <w:t>, </w:t>
      </w:r>
      <w:r>
        <w:rPr>
          <w:i/>
          <w:iCs/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u</w:t>
      </w:r>
      <w:r>
        <w:rPr>
          <w:i/>
          <w:iCs/>
          <w:color w:val="000000"/>
          <w:sz w:val="28"/>
          <w:szCs w:val="28"/>
        </w:rPr>
        <w:t>=</w:t>
      </w:r>
      <w:r>
        <w:rPr>
          <w:i/>
          <w:iCs/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i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Перейдем к проекциям вращающихся векторов: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95400" cy="190500"/>
            <wp:effectExtent l="0" t="0" r="0" b="0"/>
            <wp:docPr id="67" name="Рисунок 67" descr="https://studfiles.net/html/2706/211/html_sRy6DacNsG.bFW1/img-BujU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https://studfiles.net/html/2706/211/html_sRy6DacNsG.bFW1/img-BujUsR.pn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28750" cy="209550"/>
            <wp:effectExtent l="0" t="0" r="0" b="0"/>
            <wp:docPr id="66" name="Рисунок 66" descr="https://studfiles.net/html/2706/211/html_sRy6DacNsG.bFW1/img-adiI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https://studfiles.net/html/2706/211/html_sRy6DacNsG.bFW1/img-adiIim.pn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=&gt;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как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42950" cy="276225"/>
            <wp:effectExtent l="0" t="0" r="0" b="9525"/>
            <wp:docPr id="65" name="Рисунок 65" descr="https://studfiles.net/html/2706/211/html_sRy6DacNsG.bFW1/img-uXav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https://studfiles.net/html/2706/211/html_sRy6DacNsG.bFW1/img-uXavgj.pn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90650" cy="295275"/>
            <wp:effectExtent l="0" t="0" r="0" b="9525"/>
            <wp:docPr id="64" name="Рисунок 64" descr="https://studfiles.net/html/2706/211/html_sRy6DacNsG.bFW1/img-PUE7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https://studfiles.net/html/2706/211/html_sRy6DacNsG.bFW1/img-PUE71K.pn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61950" cy="276225"/>
            <wp:effectExtent l="0" t="0" r="0" b="9525"/>
            <wp:docPr id="63" name="Рисунок 63" descr="https://studfiles.net/html/2706/211/html_sRy6DacNsG.bFW1/img-HN2C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s://studfiles.net/html/2706/211/html_sRy6DacNsG.bFW1/img-HN2CJn.pn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Тогда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0500" cy="180975"/>
            <wp:effectExtent l="0" t="0" r="0" b="9525"/>
            <wp:docPr id="62" name="Рисунок 62" descr="https://studfiles.net/html/2706/211/html_sRy6DacNsG.bFW1/img-bWz1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ttps://studfiles.net/html/2706/211/html_sRy6DacNsG.bFW1/img-bWz1kT.pn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: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85825" cy="457200"/>
            <wp:effectExtent l="0" t="0" r="9525" b="0"/>
            <wp:docPr id="61" name="Рисунок 61" descr="https://studfiles.net/html/2706/211/html_sRy6DacNsG.bFW1/img-BwuR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s://studfiles.net/html/2706/211/html_sRy6DacNsG.bFW1/img-BwuRUW.pn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 </w:t>
      </w:r>
      <w:r>
        <w:rPr>
          <w:i/>
          <w:iCs/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90650" cy="561975"/>
            <wp:effectExtent l="0" t="0" r="0" b="9525"/>
            <wp:docPr id="60" name="Рисунок 60" descr="https://studfiles.net/html/2706/211/html_sRy6DacNsG.bFW1/img-tl8G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s://studfiles.net/html/2706/211/html_sRy6DacNsG.bFW1/img-tl8Gy1.png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43025" cy="200025"/>
            <wp:effectExtent l="0" t="0" r="9525" b="9525"/>
            <wp:docPr id="59" name="Рисунок 59" descr="https://studfiles.net/html/2706/211/html_sRy6DacNsG.bFW1/img-4HK6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https://studfiles.net/html/2706/211/html_sRy6DacNsG.bFW1/img-4HK6EJ.pn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90850" cy="228600"/>
            <wp:effectExtent l="0" t="0" r="0" b="0"/>
            <wp:docPr id="58" name="Рисунок 58" descr="https://studfiles.net/html/2706/211/html_sRy6DacNsG.bFW1/img-DGwY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https://studfiles.net/html/2706/211/html_sRy6DacNsG.bFW1/img-DGwYea.pn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71850" cy="295275"/>
            <wp:effectExtent l="0" t="0" r="0" b="9525"/>
            <wp:docPr id="57" name="Рисунок 57" descr="https://studfiles.net/html/2706/211/html_sRy6DacNsG.bFW1/img-PiIx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s://studfiles.net/html/2706/211/html_sRy6DacNsG.bFW1/img-PiIxP2.pn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u</w:t>
      </w:r>
      <w:r>
        <w:rPr>
          <w:i/>
          <w:iCs/>
          <w:color w:val="000000"/>
          <w:sz w:val="28"/>
          <w:szCs w:val="28"/>
        </w:rPr>
        <w:t>=</w:t>
      </w:r>
      <w:r>
        <w:rPr>
          <w:i/>
          <w:iCs/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> + 90</w:t>
      </w:r>
      <w:r>
        <w:rPr>
          <w:i/>
          <w:iCs/>
          <w:color w:val="000000"/>
          <w:sz w:val="28"/>
          <w:szCs w:val="28"/>
          <w:vertAlign w:val="superscript"/>
        </w:rPr>
        <w:t>0</w:t>
      </w:r>
      <w:r>
        <w:rPr>
          <w:i/>
          <w:iCs/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0975" cy="180975"/>
            <wp:effectExtent l="0" t="0" r="9525" b="9525"/>
            <wp:docPr id="56" name="Рисунок 56" descr="https://studfiles.net/html/2706/211/html_sRy6DacNsG.bFW1/img-NLtS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s://studfiles.net/html/2706/211/html_sRy6DacNsG.bFW1/img-NLtSCV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: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76400" cy="457200"/>
            <wp:effectExtent l="0" t="0" r="0" b="0"/>
            <wp:docPr id="55" name="Рисунок 55" descr="https://studfiles.net/html/2706/211/html_sRy6DacNsG.bFW1/img-tzDb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ttps://studfiles.net/html/2706/211/html_sRy6DacNsG.bFW1/img-tzDbkL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комплексное сопротивление индуктивности.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 </w:t>
      </w:r>
      <w:r>
        <w:rPr>
          <w:i/>
          <w:iCs/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81075" cy="447675"/>
            <wp:effectExtent l="0" t="0" r="9525" b="9525"/>
            <wp:docPr id="54" name="Рисунок 54" descr="https://studfiles.net/html/2706/211/html_sRy6DacNsG.bFW1/img-uyFC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s://studfiles.net/html/2706/211/html_sRy6DacNsG.bFW1/img-uyFCZ1.png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43025" cy="200025"/>
            <wp:effectExtent l="0" t="0" r="9525" b="9525"/>
            <wp:docPr id="53" name="Рисунок 53" descr="https://studfiles.net/html/2706/211/html_sRy6DacNsG.bFW1/img-uxT6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s://studfiles.net/html/2706/211/html_sRy6DacNsG.bFW1/img-uxT6Lv.pn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57525" cy="371475"/>
            <wp:effectExtent l="0" t="0" r="9525" b="9525"/>
            <wp:docPr id="52" name="Рисунок 52" descr="https://studfiles.net/html/2706/211/html_sRy6DacNsG.bFW1/img-heQ8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s://studfiles.net/html/2706/211/html_sRy6DacNsG.bFW1/img-heQ8sU.pn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48050" cy="438150"/>
            <wp:effectExtent l="0" t="0" r="0" b="0"/>
            <wp:docPr id="51" name="Рисунок 51" descr="https://studfiles.net/html/2706/211/html_sRy6DacNsG.bFW1/img-1sHJ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s://studfiles.net/html/2706/211/html_sRy6DacNsG.bFW1/img-1sHJh6.pn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u</w:t>
      </w:r>
      <w:r>
        <w:rPr>
          <w:i/>
          <w:iCs/>
          <w:color w:val="000000"/>
          <w:sz w:val="28"/>
          <w:szCs w:val="28"/>
        </w:rPr>
        <w:t>=</w:t>
      </w:r>
      <w:r>
        <w:rPr>
          <w:i/>
          <w:iCs/>
          <w:color w:val="000000"/>
          <w:sz w:val="28"/>
          <w:szCs w:val="28"/>
        </w:rPr>
        <w:sym w:font="Symbol" w:char="F06A"/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> - 90</w:t>
      </w:r>
      <w:r>
        <w:rPr>
          <w:i/>
          <w:iCs/>
          <w:color w:val="000000"/>
          <w:sz w:val="28"/>
          <w:szCs w:val="28"/>
          <w:vertAlign w:val="superscript"/>
        </w:rPr>
        <w:t>0</w:t>
      </w:r>
      <w:r>
        <w:rPr>
          <w:i/>
          <w:iCs/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9550" cy="180975"/>
            <wp:effectExtent l="0" t="0" r="0" b="9525"/>
            <wp:docPr id="50" name="Рисунок 50" descr="https://studfiles.net/html/2706/211/html_sRy6DacNsG.bFW1/img-7lOr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s://studfiles.net/html/2706/211/html_sRy6DacNsG.bFW1/img-7lOrs3.pn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: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09800" cy="466725"/>
            <wp:effectExtent l="0" t="0" r="0" b="9525"/>
            <wp:docPr id="49" name="Рисунок 49" descr="https://studfiles.net/html/2706/211/html_sRy6DacNsG.bFW1/img-vEJh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https://studfiles.net/html/2706/211/html_sRy6DacNsG.bFW1/img-vEJhkS.pn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комплексное сопротивление емкости.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для любого элемента в цепи синусоидального 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ка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81050" cy="495300"/>
            <wp:effectExtent l="0" t="0" r="0" b="0"/>
            <wp:docPr id="48" name="Рисунок 48" descr="https://studfiles.net/html/2706/211/html_sRy6DacNsG.bFW1/img-1plF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s://studfiles.net/html/2706/211/html_sRy6DacNsG.bFW1/img-1plFZJ.pn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некоторое комплексное число по размерности оно соответствует сопротивлению, и поэтому его называют комплексом полного сопротивления и обозначают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2400" cy="219075"/>
            <wp:effectExtent l="0" t="0" r="0" b="9525"/>
            <wp:docPr id="47" name="Рисунок 47" descr="https://studfiles.net/html/2706/211/html_sRy6DacNsG.bFW1/img-P5dg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https://studfiles.net/html/2706/211/html_sRy6DacNsG.bFW1/img-P5dgLb.pn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 Тогда: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95350" cy="228600"/>
            <wp:effectExtent l="0" t="0" r="0" b="0"/>
            <wp:docPr id="46" name="Рисунок 46" descr="https://studfiles.net/html/2706/211/html_sRy6DacNsG.bFW1/img-LfD8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https://studfiles.net/html/2706/211/html_sRy6DacNsG.bFW1/img-LfD8sm.pn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38325" cy="238125"/>
            <wp:effectExtent l="0" t="0" r="9525" b="9525"/>
            <wp:docPr id="45" name="Рисунок 45" descr="https://studfiles.net/html/2706/211/html_sRy6DacNsG.bFW1/img-BjW5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s://studfiles.net/html/2706/211/html_sRy6DacNsG.bFW1/img-BjW5Ln.pn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66950" cy="371475"/>
            <wp:effectExtent l="0" t="0" r="0" b="9525"/>
            <wp:docPr id="44" name="Рисунок 44" descr="https://studfiles.net/html/2706/211/html_sRy6DacNsG.bFW1/img-cyK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https://studfiles.net/html/2706/211/html_sRy6DacNsG.bFW1/img-cyKCEP.pn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81050" cy="495300"/>
            <wp:effectExtent l="0" t="0" r="0" b="0"/>
            <wp:docPr id="43" name="Рисунок 43" descr="https://studfiles.net/html/2706/211/html_sRy6DacNsG.bFW1/img-txEC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https://studfiles.net/html/2706/211/html_sRy6DacNsG.bFW1/img-txECGw.pn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представляет закон Ома в символической форме.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 полного сопротивления участка пассивной цепи синусоидал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ного тока рассчитывают так же, как в цепи постоянного тока, если вместо эл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ментов участка использовать комплексные сопротивления этих элементов.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57400" cy="495300"/>
            <wp:effectExtent l="0" t="0" r="0" b="0"/>
            <wp:docPr id="42" name="Рисунок 42" descr="https://studfiles.net/html/2706/211/html_sRy6DacNsG.bFW1/img-3WBS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ttps://studfiles.net/html/2706/211/html_sRy6DacNsG.bFW1/img-3WBS7R.pn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                                                                        (30)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где: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00100" cy="428625"/>
            <wp:effectExtent l="0" t="0" r="0" b="9525"/>
            <wp:docPr id="41" name="Рисунок 41" descr="https://studfiles.net/html/2706/211/html_sRy6DacNsG.bFW1/img-KcOJ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https://studfiles.net/html/2706/211/html_sRy6DacNsG.bFW1/img-KcOJhb.pn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коэффициент пропорциональности между амплитудными или действующими значениями напряжения и тока на данном элементе;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71525" cy="200025"/>
            <wp:effectExtent l="0" t="0" r="9525" b="9525"/>
            <wp:docPr id="40" name="Рисунок 40" descr="https://studfiles.net/html/2706/211/html_sRy6DacNsG.bFW1/img-IF65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https://studfiles.net/html/2706/211/html_sRy6DacNsG.bFW1/img-IF65_a.pn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показывает на сколько фаза напряжения больше фазы тока на данном элементе.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Иногда строят треугольник сопротивлений. Фактически это и есть изо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ражение комплекса полного сопротивления на комплексной плоскости.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57300" cy="1076325"/>
            <wp:effectExtent l="0" t="0" r="0" b="9525"/>
            <wp:docPr id="39" name="Рисунок 39" descr="https://studfiles.net/html/2706/211/html_sRy6DacNsG.bFW1/img-KnIy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s://studfiles.net/html/2706/211/html_sRy6DacNsG.bFW1/img-KnIyUk.pn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Величина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0500" cy="171450"/>
            <wp:effectExtent l="0" t="0" r="0" b="0"/>
            <wp:docPr id="38" name="Рисунок 38" descr="https://studfiles.net/html/2706/211/html_sRy6DacNsG.bFW1/img-Sb3Q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https://studfiles.net/html/2706/211/html_sRy6DacNsG.bFW1/img-Sb3QHT.pn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 как любое комплексное число, может быть представлена в показательной, тригонометрической или алгебраической форме: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90750" cy="190500"/>
            <wp:effectExtent l="0" t="0" r="0" b="0"/>
            <wp:docPr id="37" name="Рисунок 37" descr="https://studfiles.net/html/2706/211/html_sRy6DacNsG.bFW1/img-wSP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https://studfiles.net/html/2706/211/html_sRy6DacNsG.bFW1/img-wSPoen.pn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28675" cy="180975"/>
            <wp:effectExtent l="0" t="0" r="9525" b="9525"/>
            <wp:docPr id="36" name="Рисунок 36" descr="https://studfiles.net/html/2706/211/html_sRy6DacNsG.bFW1/img-IC30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s://studfiles.net/html/2706/211/html_sRy6DacNsG.bFW1/img-IC30v3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вещественная часть комплекса полного сопротивления, ее называют активной составляющей комплекса полного сопротивления;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09625" cy="180975"/>
            <wp:effectExtent l="0" t="0" r="9525" b="9525"/>
            <wp:docPr id="35" name="Рисунок 35" descr="https://studfiles.net/html/2706/211/html_sRy6DacNsG.bFW1/img-bDAE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s://studfiles.net/html/2706/211/html_sRy6DacNsG.bFW1/img-bDAEMK.pn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мнимая часть комплекса полного сопротивления, ее называют реа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тивной составляющей комплекса полного сопротивления;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34" name="Рисунок 34" descr="https://studfiles.net/html/2706/211/html_sRy6DacNsG.bFW1/img-VUAn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s://studfiles.net/html/2706/211/html_sRy6DacNsG.bFW1/img-VUAnVM.p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модуль комплекса полного сопротивления;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828675" cy="371475"/>
            <wp:effectExtent l="0" t="0" r="9525" b="9525"/>
            <wp:docPr id="33" name="Рисунок 33" descr="https://studfiles.net/html/2706/211/html_sRy6DacNsG.bFW1/img-hH21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s://studfiles.net/html/2706/211/html_sRy6DacNsG.bFW1/img-hH21Pf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- фаза комплекса полного сопротивления, изменяется в 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лах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00125" cy="190500"/>
            <wp:effectExtent l="0" t="0" r="9525" b="0"/>
            <wp:docPr id="32" name="Рисунок 32" descr="https://studfiles.net/html/2706/211/html_sRy6DacNsG.bFW1/img-08Nk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s://studfiles.net/html/2706/211/html_sRy6DacNsG.bFW1/img-08NkYe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Величину обратную комплексу полного сопротивления называют 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плексом полной проводимости (КПП):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95625" cy="409575"/>
            <wp:effectExtent l="0" t="0" r="9525" b="9525"/>
            <wp:docPr id="31" name="Рисунок 31" descr="https://studfiles.net/html/2706/211/html_sRy6DacNsG.bFW1/img-lKFL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s://studfiles.net/html/2706/211/html_sRy6DacNsG.bFW1/img-lKFL_v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, где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43150" cy="390525"/>
            <wp:effectExtent l="0" t="0" r="0" b="9525"/>
            <wp:docPr id="30" name="Рисунок 30" descr="https://studfiles.net/html/2706/211/html_sRy6DacNsG.bFW1/img-1hZe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s://studfiles.net/html/2706/211/html_sRy6DacNsG.bFW1/img-1hZed_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получения в «буквах» активной и реактивной составляющих 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плекса полной проводимости по заданным в «буквах» активной и реактивной составляющим комплекса полного сопротивления: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04850" cy="180975"/>
            <wp:effectExtent l="0" t="0" r="0" b="9525"/>
            <wp:docPr id="29" name="Рисунок 29" descr="https://studfiles.net/html/2706/211/html_sRy6DacNsG.bFW1/img-2xm3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s://studfiles.net/html/2706/211/html_sRy6DacNsG.bFW1/img-2xm3sq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7975" cy="733425"/>
            <wp:effectExtent l="0" t="0" r="9525" b="9525"/>
            <wp:docPr id="28" name="Рисунок 28" descr="https://studfiles.net/html/2706/211/html_sRy6DacNsG.bFW1/img-tNk5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s://studfiles.net/html/2706/211/html_sRy6DacNsG.bFW1/img-tNk5cS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0550A8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Применение символического метода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Полученные законы Ома и Кирхгофа в символической форме позволяют рассчитать режим в цепи синусоидального тока. Так как все методы расчета режима выводят из законов Кирхгофа, то они справедливы и для цепей синус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идального тока, но только в символической форме.</w:t>
      </w:r>
    </w:p>
    <w:p w:rsidR="00746656" w:rsidRDefault="00746656" w:rsidP="00746656">
      <w:pPr>
        <w:pStyle w:val="2"/>
        <w:spacing w:before="0" w:after="0" w:line="360" w:lineRule="auto"/>
        <w:ind w:firstLine="851"/>
        <w:jc w:val="both"/>
        <w:rPr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t>Примерный порядок расчета режима в цепи синусоидального тока.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Осуществляют переход от мгновенных значений источников энергии к комплексу амплитудных или комплексу действующих значений, что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ляется точностью расчета.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Вычисляют комплексные сопротивления элементов схемы.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Рациональным методом находят токи в ветвях и напряжения на эл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ментах.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Осуществляют переход от комплексов амплитудных или комплексов действующих значений к мгновенным значениям искомых величин.</w:t>
      </w:r>
    </w:p>
    <w:p w:rsidR="00746656" w:rsidRDefault="00746656" w:rsidP="00746656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 Примеры расчёта электрических схем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 1. Дано: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24025" cy="209550"/>
            <wp:effectExtent l="0" t="0" r="9525" b="0"/>
            <wp:docPr id="27" name="Рисунок 27" descr="https://studfiles.net/html/2706/211/html_sRy6DacNsG.bFW1/img-c3J2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s://studfiles.net/html/2706/211/html_sRy6DacNsG.bFW1/img-c3J2nV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09625" cy="200025"/>
            <wp:effectExtent l="0" t="0" r="9525" b="9525"/>
            <wp:docPr id="26" name="Рисунок 26" descr="https://studfiles.net/html/2706/211/html_sRy6DacNsG.bFW1/img-MpFb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ttps://studfiles.net/html/2706/211/html_sRy6DacNsG.bFW1/img-MpFbIh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933450" cy="180975"/>
            <wp:effectExtent l="0" t="0" r="0" b="9525"/>
            <wp:docPr id="25" name="Рисунок 25" descr="https://studfiles.net/html/2706/211/html_sRy6DacNsG.bFW1/img-3fwj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https://studfiles.net/html/2706/211/html_sRy6DacNsG.bFW1/img-3fwjsQ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52475" cy="238125"/>
            <wp:effectExtent l="0" t="0" r="9525" b="9525"/>
            <wp:docPr id="24" name="Рисунок 24" descr="https://studfiles.net/html/2706/211/html_sRy6DacNsG.bFW1/img-MXQg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s://studfiles.net/html/2706/211/html_sRy6DacNsG.bFW1/img-MXQgM1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. 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Найти: ток в цепи и напряжения на элементах.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71625" cy="1171575"/>
            <wp:effectExtent l="0" t="0" r="9525" b="9525"/>
            <wp:docPr id="23" name="Рисунок 23" descr="https://studfiles.net/html/2706/211/html_sRy6DacNsG.bFW1/img-frp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https://studfiles.net/html/2706/211/html_sRy6DacNsG.bFW1/img-frp6Ep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71625" cy="1171575"/>
            <wp:effectExtent l="0" t="0" r="9525" b="9525"/>
            <wp:docPr id="22" name="Рисунок 22" descr="https://studfiles.net/html/2706/211/html_sRy6DacNsG.bFW1/img-KCEL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https://studfiles.net/html/2706/211/html_sRy6DacNsG.bFW1/img-KCELm7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66800" cy="409575"/>
            <wp:effectExtent l="0" t="0" r="0" b="9525"/>
            <wp:docPr id="21" name="Рисунок 21" descr="https://studfiles.net/html/2706/211/html_sRy6DacNsG.bFW1/img-KYtZ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s://studfiles.net/html/2706/211/html_sRy6DacNsG.bFW1/img-KYtZ3o.pn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95500" cy="295275"/>
            <wp:effectExtent l="0" t="0" r="0" b="9525"/>
            <wp:docPr id="20" name="Рисунок 20" descr="https://studfiles.net/html/2706/211/html_sRy6DacNsG.bFW1/img-aQW4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s://studfiles.net/html/2706/211/html_sRy6DacNsG.bFW1/img-aQW4UL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24075" cy="381000"/>
            <wp:effectExtent l="0" t="0" r="9525" b="0"/>
            <wp:docPr id="19" name="Рисунок 19" descr="https://studfiles.net/html/2706/211/html_sRy6DacNsG.bFW1/img-TLes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s://studfiles.net/html/2706/211/html_sRy6DacNsG.bFW1/img-TLesqm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52525" cy="238125"/>
            <wp:effectExtent l="0" t="0" r="9525" b="9525"/>
            <wp:docPr id="18" name="Рисунок 18" descr="https://studfiles.net/html/2706/211/html_sRy6DacNsG.bFW1/img-7sR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s://studfiles.net/html/2706/211/html_sRy6DacNsG.bFW1/img-7sRCtO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52850" cy="485775"/>
            <wp:effectExtent l="0" t="0" r="0" b="9525"/>
            <wp:docPr id="17" name="Рисунок 17" descr="https://studfiles.net/html/2706/211/html_sRy6DacNsG.bFW1/img-8AHc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s://studfiles.net/html/2706/211/html_sRy6DacNsG.bFW1/img-8AHcCx.pn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90825" cy="257175"/>
            <wp:effectExtent l="0" t="0" r="9525" b="9525"/>
            <wp:docPr id="16" name="Рисунок 16" descr="https://studfiles.net/html/2706/211/html_sRy6DacNsG.bFW1/img-de5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s://studfiles.net/html/2706/211/html_sRy6DacNsG.bFW1/img-de5rop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125" cy="266700"/>
            <wp:effectExtent l="0" t="0" r="9525" b="0"/>
            <wp:docPr id="15" name="Рисунок 15" descr="https://studfiles.net/html/2706/211/html_sRy6DacNsG.bFW1/img-KBfX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s://studfiles.net/html/2706/211/html_sRy6DacNsG.bFW1/img-KBfXok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257175"/>
            <wp:effectExtent l="0" t="0" r="9525" b="9525"/>
            <wp:docPr id="14" name="Рисунок 14" descr="https://studfiles.net/html/2706/211/html_sRy6DacNsG.bFW1/img-SqJA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s://studfiles.net/html/2706/211/html_sRy6DacNsG.bFW1/img-SqJAPL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Перейдем к мгновенным значениям:</w:t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33575" cy="209550"/>
            <wp:effectExtent l="0" t="0" r="9525" b="0"/>
            <wp:docPr id="13" name="Рисунок 13" descr="https://studfiles.net/html/2706/211/html_sRy6DacNsG.bFW1/img-WDAm4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s://studfiles.net/html/2706/211/html_sRy6DacNsG.bFW1/img-WDAm4i.pn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85950" cy="247650"/>
            <wp:effectExtent l="0" t="0" r="0" b="0"/>
            <wp:docPr id="12" name="Рисунок 12" descr="https://studfiles.net/html/2706/211/html_sRy6DacNsG.bFW1/img-AW4IQ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s://studfiles.net/html/2706/211/html_sRy6DacNsG.bFW1/img-AW4IQ_.pn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19475" cy="247650"/>
            <wp:effectExtent l="0" t="0" r="9525" b="0"/>
            <wp:docPr id="11" name="Рисунок 11" descr="https://studfiles.net/html/2706/211/html_sRy6DacNsG.bFW1/img-wCvq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s://studfiles.net/html/2706/211/html_sRy6DacNsG.bFW1/img-wCvq5B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pStyle w:val="a7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47850" cy="238125"/>
            <wp:effectExtent l="0" t="0" r="0" b="9525"/>
            <wp:docPr id="10" name="Рисунок 10" descr="https://studfiles.net/html/2706/211/html_sRy6DacNsG.bFW1/img-Ca_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s://studfiles.net/html/2706/211/html_sRy6DacNsG.bFW1/img-Ca_iYU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Пример 2. Для заданной схемы (рисунок 14). Найти токи ветвей,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зуя метод свертывания схемы и записать математические выражения мгнове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значений токов. X</w:t>
      </w:r>
      <w:r>
        <w:rPr>
          <w:sz w:val="28"/>
          <w:szCs w:val="28"/>
          <w:vertAlign w:val="subscript"/>
        </w:rPr>
        <w:t>L1</w:t>
      </w:r>
      <w:r>
        <w:rPr>
          <w:sz w:val="28"/>
          <w:szCs w:val="28"/>
        </w:rPr>
        <w:t xml:space="preserve"> = 20 Ом, 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6 Ом, X</w:t>
      </w:r>
      <w:r>
        <w:rPr>
          <w:sz w:val="28"/>
          <w:szCs w:val="28"/>
          <w:vertAlign w:val="subscript"/>
        </w:rPr>
        <w:t>C1</w:t>
      </w:r>
      <w:r>
        <w:rPr>
          <w:sz w:val="28"/>
          <w:szCs w:val="28"/>
        </w:rPr>
        <w:t xml:space="preserve"> = 8 Ом, X</w:t>
      </w:r>
      <w:r>
        <w:rPr>
          <w:sz w:val="28"/>
          <w:szCs w:val="28"/>
          <w:vertAlign w:val="subscript"/>
        </w:rPr>
        <w:t>C3</w:t>
      </w:r>
      <w:r>
        <w:rPr>
          <w:sz w:val="28"/>
          <w:szCs w:val="28"/>
        </w:rPr>
        <w:t xml:space="preserve"> = 10 Ом,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10 Ом, U = 20 В, 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10 Ом, X</w:t>
      </w:r>
      <w:r>
        <w:rPr>
          <w:sz w:val="28"/>
          <w:szCs w:val="28"/>
          <w:vertAlign w:val="subscript"/>
        </w:rPr>
        <w:t>L2</w:t>
      </w:r>
      <w:r>
        <w:rPr>
          <w:sz w:val="28"/>
          <w:szCs w:val="28"/>
        </w:rPr>
        <w:t xml:space="preserve"> = 20 Ом, X</w:t>
      </w:r>
      <w:r>
        <w:rPr>
          <w:sz w:val="28"/>
          <w:szCs w:val="28"/>
          <w:vertAlign w:val="subscript"/>
        </w:rPr>
        <w:t>C2</w:t>
      </w:r>
      <w:r>
        <w:rPr>
          <w:sz w:val="28"/>
          <w:szCs w:val="28"/>
        </w:rPr>
        <w:t xml:space="preserve"> = 10 Ом.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14 – Расчетная схема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Решение. 1. Определяем комплексы сопротивлений ветвей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R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+ iX</w:t>
      </w:r>
      <w:r>
        <w:rPr>
          <w:sz w:val="28"/>
          <w:szCs w:val="28"/>
          <w:vertAlign w:val="subscript"/>
          <w:lang w:val="en-US"/>
        </w:rPr>
        <w:t>L1</w:t>
      </w:r>
      <w:r>
        <w:rPr>
          <w:sz w:val="28"/>
          <w:szCs w:val="28"/>
          <w:lang w:val="en-US"/>
        </w:rPr>
        <w:t xml:space="preserve"> – iX</w:t>
      </w:r>
      <w:r>
        <w:rPr>
          <w:sz w:val="28"/>
          <w:szCs w:val="28"/>
          <w:vertAlign w:val="subscript"/>
          <w:lang w:val="en-US"/>
        </w:rPr>
        <w:t>C1</w:t>
      </w:r>
      <w:r>
        <w:rPr>
          <w:sz w:val="28"/>
          <w:szCs w:val="28"/>
          <w:lang w:val="en-US"/>
        </w:rPr>
        <w:t xml:space="preserve"> = 6 + i20 – i8 = (6 + i12) </w:t>
      </w:r>
      <w:r>
        <w:rPr>
          <w:sz w:val="28"/>
          <w:szCs w:val="28"/>
        </w:rPr>
        <w:t>Ом</w:t>
      </w:r>
      <w:r>
        <w:rPr>
          <w:sz w:val="28"/>
          <w:szCs w:val="28"/>
          <w:lang w:val="en-US"/>
        </w:rPr>
        <w:t>,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R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iX</w:t>
      </w:r>
      <w:r>
        <w:rPr>
          <w:sz w:val="28"/>
          <w:szCs w:val="28"/>
          <w:vertAlign w:val="subscript"/>
          <w:lang w:val="en-US"/>
        </w:rPr>
        <w:t>L2</w:t>
      </w:r>
      <w:r>
        <w:rPr>
          <w:sz w:val="28"/>
          <w:szCs w:val="28"/>
          <w:lang w:val="en-US"/>
        </w:rPr>
        <w:t xml:space="preserve"> –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X</w:t>
      </w:r>
      <w:r>
        <w:rPr>
          <w:sz w:val="28"/>
          <w:szCs w:val="28"/>
          <w:vertAlign w:val="subscript"/>
          <w:lang w:val="en-US"/>
        </w:rPr>
        <w:t>C2</w:t>
      </w:r>
      <w:r>
        <w:rPr>
          <w:sz w:val="28"/>
          <w:szCs w:val="28"/>
          <w:lang w:val="en-US"/>
        </w:rPr>
        <w:t xml:space="preserve"> = 10 + i20 –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10 = (10 + i10) </w:t>
      </w:r>
      <w:r>
        <w:rPr>
          <w:sz w:val="28"/>
          <w:szCs w:val="28"/>
        </w:rPr>
        <w:t>Ом</w:t>
      </w:r>
      <w:r>
        <w:rPr>
          <w:sz w:val="28"/>
          <w:szCs w:val="28"/>
          <w:lang w:val="en-US"/>
        </w:rPr>
        <w:t>,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= R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iX</w:t>
      </w:r>
      <w:r>
        <w:rPr>
          <w:sz w:val="28"/>
          <w:szCs w:val="28"/>
          <w:vertAlign w:val="subscript"/>
          <w:lang w:val="en-US"/>
        </w:rPr>
        <w:t>L3</w:t>
      </w:r>
      <w:r>
        <w:rPr>
          <w:sz w:val="28"/>
          <w:szCs w:val="28"/>
          <w:lang w:val="en-US"/>
        </w:rPr>
        <w:t xml:space="preserve"> –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 xml:space="preserve"> X</w:t>
      </w:r>
      <w:r>
        <w:rPr>
          <w:sz w:val="28"/>
          <w:szCs w:val="28"/>
          <w:vertAlign w:val="subscript"/>
          <w:lang w:val="en-US"/>
        </w:rPr>
        <w:t>C3</w:t>
      </w:r>
      <w:r>
        <w:rPr>
          <w:sz w:val="28"/>
          <w:szCs w:val="28"/>
          <w:lang w:val="en-US"/>
        </w:rPr>
        <w:t xml:space="preserve"> = (10 – i10) </w:t>
      </w:r>
      <w:r>
        <w:rPr>
          <w:sz w:val="28"/>
          <w:szCs w:val="28"/>
        </w:rPr>
        <w:t>Ом</w:t>
      </w:r>
      <w:r>
        <w:rPr>
          <w:sz w:val="28"/>
          <w:szCs w:val="28"/>
          <w:lang w:val="en-US"/>
        </w:rPr>
        <w:t>.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2. Заменим параллельный участок эквивалентным сопротивлением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6825" w:dyaOrig="720">
          <v:shape id="_x0000_i1206" type="#_x0000_t75" style="width:341.25pt;height:36pt;mso-position-horizontal-relative:page;mso-position-vertical-relative:page" o:ole="">
            <v:imagedata r:id="rId410" o:title=""/>
          </v:shape>
          <o:OLEObject Type="Embed" ProgID="Equation.3" ShapeID="_x0000_i1206" DrawAspect="Content" ObjectID="_1701764291" r:id="rId411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3. Полное сопротивление всей цепи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  <w:u w:val="single"/>
          <w:lang w:val="en-US"/>
        </w:rPr>
        <w:t>Z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u w:val="single"/>
          <w:lang w:val="en-US"/>
        </w:rPr>
        <w:t>Z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u w:val="single"/>
          <w:lang w:val="en-US"/>
        </w:rPr>
        <w:t>Z</w:t>
      </w:r>
      <w:proofErr w:type="spellStart"/>
      <w:r>
        <w:rPr>
          <w:sz w:val="28"/>
          <w:szCs w:val="28"/>
          <w:vertAlign w:val="subscript"/>
        </w:rPr>
        <w:t>ав</w:t>
      </w:r>
      <w:proofErr w:type="spellEnd"/>
      <w:r>
        <w:rPr>
          <w:sz w:val="28"/>
          <w:szCs w:val="28"/>
        </w:rPr>
        <w:t xml:space="preserve"> = 6 +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12 + 0 = (16 +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12) Ом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4. Ток в неразветвленной цепи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6780" w:dyaOrig="660">
          <v:shape id="_x0000_i1207" type="#_x0000_t75" style="width:339pt;height:33pt;mso-position-horizontal-relative:page;mso-position-vertical-relative:page" o:ole="">
            <v:imagedata r:id="rId412" o:title=""/>
          </v:shape>
          <o:OLEObject Type="Embed" ProgID="Equation.3" ShapeID="_x0000_i1207" DrawAspect="Content" ObjectID="_1701764292" r:id="rId413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5. Напряжение разветвленного участка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3705" w:dyaOrig="615">
          <v:shape id="_x0000_i1208" type="#_x0000_t75" style="width:185.25pt;height:30.75pt;mso-position-horizontal-relative:page;mso-position-vertical-relative:page" o:ole="">
            <v:imagedata r:id="rId414" o:title=""/>
          </v:shape>
          <o:OLEObject Type="Embed" ProgID="Equation.3" ShapeID="_x0000_i1208" DrawAspect="Content" ObjectID="_1701764293" r:id="rId415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6. Токи разветвленного участка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6315" w:dyaOrig="705">
          <v:shape id="_x0000_i1209" type="#_x0000_t75" style="width:315.75pt;height:35.25pt;mso-position-horizontal-relative:page;mso-position-vertical-relative:page" o:ole="">
            <v:imagedata r:id="rId416" o:title=""/>
          </v:shape>
          <o:OLEObject Type="Embed" ProgID="Equation.3" ShapeID="_x0000_i1209" DrawAspect="Content" ObjectID="_1701764294" r:id="rId417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6240" w:dyaOrig="705">
          <v:shape id="_x0000_i1210" type="#_x0000_t75" style="width:312pt;height:35.25pt;mso-position-horizontal-relative:page;mso-position-vertical-relative:page" o:ole="">
            <v:imagedata r:id="rId418" o:title=""/>
          </v:shape>
          <o:OLEObject Type="Embed" ProgID="Equation.3" ShapeID="_x0000_i1210" DrawAspect="Content" ObjectID="_1701764295" r:id="rId419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7. </w:t>
      </w:r>
      <w:r>
        <w:rPr>
          <w:sz w:val="28"/>
          <w:szCs w:val="28"/>
        </w:rPr>
        <w:t>Проверка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3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3735" w:dyaOrig="615">
          <v:shape id="_x0000_i1211" type="#_x0000_t75" style="width:186.75pt;height:30.75pt;mso-position-horizontal-relative:page;mso-position-vertical-relative:page" o:ole="">
            <v:imagedata r:id="rId420" o:title=""/>
          </v:shape>
          <o:OLEObject Type="Embed" ProgID="Equation.3" ShapeID="_x0000_i1211" DrawAspect="Content" ObjectID="_1701764296" r:id="rId421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8. Чтобы записать мгновенные значения токов найдем для каждого значения тока модуль и аргумент комплексного числа в показательной форме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Определим модули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205" w:dyaOrig="435">
          <v:shape id="_x0000_i1212" type="#_x0000_t75" style="width:110.25pt;height:21.75pt;mso-position-horizontal-relative:page;mso-position-vertical-relative:page" o:ole="">
            <v:imagedata r:id="rId422" o:title=""/>
          </v:shape>
          <o:OLEObject Type="Embed" ProgID="Equation.3" ShapeID="_x0000_i1212" DrawAspect="Content" ObjectID="_1701764297" r:id="rId423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220" w:dyaOrig="420">
          <v:shape id="_x0000_i1213" type="#_x0000_t75" style="width:111pt;height:21pt;mso-position-horizontal-relative:page;mso-position-vertical-relative:page" o:ole="">
            <v:imagedata r:id="rId424" o:title=""/>
          </v:shape>
          <o:OLEObject Type="Embed" ProgID="Equation.3" ShapeID="_x0000_i1213" DrawAspect="Content" ObjectID="_1701764298" r:id="rId425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175" w:dyaOrig="435">
          <v:shape id="_x0000_i1214" type="#_x0000_t75" style="width:108.75pt;height:21.75pt;mso-position-horizontal-relative:page;mso-position-vertical-relative:page" o:ole="">
            <v:imagedata r:id="rId426" o:title=""/>
          </v:shape>
          <o:OLEObject Type="Embed" ProgID="Equation.3" ShapeID="_x0000_i1214" DrawAspect="Content" ObjectID="_1701764299" r:id="rId427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Определим аргументы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3105" w:dyaOrig="615">
          <v:shape id="_x0000_i1215" type="#_x0000_t75" style="width:155.25pt;height:30.75pt;mso-position-horizontal-relative:page;mso-position-vertical-relative:page" o:ole="">
            <v:imagedata r:id="rId428" o:title=""/>
          </v:shape>
          <o:OLEObject Type="Embed" ProgID="Equation.3" ShapeID="_x0000_i1215" DrawAspect="Content" ObjectID="_1701764300" r:id="rId429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2955" w:dyaOrig="615">
          <v:shape id="_x0000_i1216" type="#_x0000_t75" style="width:147.75pt;height:30.75pt;mso-position-horizontal-relative:page;mso-position-vertical-relative:page" o:ole="">
            <v:imagedata r:id="rId430" o:title=""/>
          </v:shape>
          <o:OLEObject Type="Embed" ProgID="Equation.3" ShapeID="_x0000_i1216" DrawAspect="Content" ObjectID="_1701764301" r:id="rId431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2655" w:dyaOrig="615">
          <v:shape id="_x0000_i1217" type="#_x0000_t75" style="width:132.75pt;height:30.75pt;mso-position-horizontal-relative:page;mso-position-vertical-relative:page" o:ole="">
            <v:imagedata r:id="rId432" o:title=""/>
          </v:shape>
          <o:OLEObject Type="Embed" ProgID="Equation.3" ShapeID="_x0000_i1217" DrawAspect="Content" ObjectID="_1701764302" r:id="rId433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Токи в показательной форме </w:t>
      </w:r>
      <w:r>
        <w:rPr>
          <w:position w:val="-10"/>
          <w:sz w:val="28"/>
          <w:szCs w:val="28"/>
        </w:rPr>
        <w:object w:dxaOrig="1065" w:dyaOrig="405">
          <v:shape id="_x0000_i1218" type="#_x0000_t75" style="width:53.25pt;height:20.25pt;mso-position-horizontal-relative:page;mso-position-vertical-relative:page" o:ole="">
            <v:imagedata r:id="rId434" o:title=""/>
          </v:shape>
          <o:OLEObject Type="Embed" ProgID="Equation.3" ShapeID="_x0000_i1218" DrawAspect="Content" ObjectID="_1701764303" r:id="rId435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1440" w:dyaOrig="405">
          <v:shape id="_x0000_i1219" type="#_x0000_t75" style="width:1in;height:20.25pt;mso-position-horizontal-relative:page;mso-position-vertical-relative:page" o:ole="">
            <v:imagedata r:id="rId436" o:title=""/>
          </v:shape>
          <o:OLEObject Type="Embed" ProgID="Equation.3" ShapeID="_x0000_i1219" DrawAspect="Content" ObjectID="_1701764304" r:id="rId43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1425" w:dyaOrig="405">
          <v:shape id="_x0000_i1220" type="#_x0000_t75" style="width:71.25pt;height:20.25pt;mso-position-horizontal-relative:page;mso-position-vertical-relative:page" o:ole="">
            <v:imagedata r:id="rId438" o:title=""/>
          </v:shape>
          <o:OLEObject Type="Embed" ProgID="Equation.3" ShapeID="_x0000_i1220" DrawAspect="Content" ObjectID="_1701764305" r:id="rId439"/>
        </w:objec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Мгновенные значения токов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220" w:dyaOrig="375">
          <v:shape id="_x0000_i1221" type="#_x0000_t75" style="width:111pt;height:18.75pt;mso-position-horizontal-relative:page;mso-position-vertical-relative:page" o:ole="">
            <v:imagedata r:id="rId440" o:title=""/>
          </v:shape>
          <o:OLEObject Type="Embed" ProgID="Equation.3" ShapeID="_x0000_i1221" DrawAspect="Content" ObjectID="_1701764306" r:id="rId441"/>
        </w:object>
      </w:r>
      <w:r>
        <w:rPr>
          <w:sz w:val="28"/>
          <w:szCs w:val="28"/>
        </w:rPr>
        <w:t>,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625" w:dyaOrig="375">
          <v:shape id="_x0000_i1222" type="#_x0000_t75" style="width:131.25pt;height:18.75pt;mso-position-horizontal-relative:page;mso-position-vertical-relative:page" o:ole="">
            <v:imagedata r:id="rId442" o:title=""/>
          </v:shape>
          <o:OLEObject Type="Embed" ProgID="Equation.3" ShapeID="_x0000_i1222" DrawAspect="Content" ObjectID="_1701764307" r:id="rId443"/>
        </w:object>
      </w:r>
      <w:r>
        <w:rPr>
          <w:sz w:val="28"/>
          <w:szCs w:val="28"/>
        </w:rPr>
        <w:t>,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595" w:dyaOrig="405">
          <v:shape id="_x0000_i1223" type="#_x0000_t75" style="width:129.75pt;height:20.25pt;mso-position-horizontal-relative:page;mso-position-vertical-relative:page" o:ole="">
            <v:imagedata r:id="rId444" o:title=""/>
          </v:shape>
          <o:OLEObject Type="Embed" ProgID="Equation.3" ShapeID="_x0000_i1223" DrawAspect="Content" ObjectID="_1701764308" r:id="rId445"/>
        </w:object>
      </w:r>
      <w:r>
        <w:rPr>
          <w:sz w:val="28"/>
          <w:szCs w:val="28"/>
        </w:rPr>
        <w:t>.</w:t>
      </w:r>
    </w:p>
    <w:p w:rsidR="00746656" w:rsidRDefault="00746656" w:rsidP="00746656">
      <w:pPr>
        <w:spacing w:line="360" w:lineRule="auto"/>
        <w:outlineLvl w:val="0"/>
        <w:rPr>
          <w:sz w:val="28"/>
          <w:szCs w:val="28"/>
        </w:rPr>
      </w:pPr>
    </w:p>
    <w:p w:rsidR="00746656" w:rsidRDefault="00746656" w:rsidP="00746656">
      <w:pPr>
        <w:pStyle w:val="af0"/>
        <w:tabs>
          <w:tab w:val="left" w:pos="1440"/>
          <w:tab w:val="left" w:pos="3060"/>
        </w:tabs>
        <w:spacing w:line="360" w:lineRule="auto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3. Задания к практическому занятию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В схеме рисунке 15 закон изменения ЭДС </w:t>
      </w:r>
      <w:r>
        <w:rPr>
          <w:bCs/>
          <w:iCs/>
          <w:color w:val="333333"/>
          <w:sz w:val="28"/>
          <w:szCs w:val="28"/>
          <w:bdr w:val="none" w:sz="0" w:space="0" w:color="auto" w:frame="1"/>
        </w:rPr>
        <w:t>e = 141sin*</w:t>
      </w:r>
      <w:proofErr w:type="spellStart"/>
      <w:r>
        <w:rPr>
          <w:bCs/>
          <w:iCs/>
          <w:color w:val="333333"/>
          <w:sz w:val="28"/>
          <w:szCs w:val="28"/>
          <w:bdr w:val="none" w:sz="0" w:space="0" w:color="auto" w:frame="1"/>
        </w:rPr>
        <w:t>ωt</w:t>
      </w:r>
      <w:proofErr w:type="spellEnd"/>
      <w:r>
        <w:rPr>
          <w:color w:val="333333"/>
          <w:sz w:val="28"/>
          <w:szCs w:val="28"/>
        </w:rPr>
        <w:t>. Сопротивл</w:t>
      </w:r>
      <w:r>
        <w:rPr>
          <w:color w:val="333333"/>
          <w:sz w:val="28"/>
          <w:szCs w:val="28"/>
        </w:rPr>
        <w:t>е</w:t>
      </w:r>
      <w:r>
        <w:rPr>
          <w:color w:val="333333"/>
          <w:sz w:val="28"/>
          <w:szCs w:val="28"/>
        </w:rPr>
        <w:t xml:space="preserve">ния R1 = 3 Ом, R2 = 2 Ом, L = 38,22 </w:t>
      </w:r>
      <w:proofErr w:type="spellStart"/>
      <w:r>
        <w:rPr>
          <w:color w:val="333333"/>
          <w:sz w:val="28"/>
          <w:szCs w:val="28"/>
        </w:rPr>
        <w:t>мГн</w:t>
      </w:r>
      <w:proofErr w:type="spellEnd"/>
      <w:r>
        <w:rPr>
          <w:color w:val="333333"/>
          <w:sz w:val="28"/>
          <w:szCs w:val="28"/>
        </w:rPr>
        <w:t>, С = 1061,6 мкФ. Частота f = 50 Гц. Решить символическим методом. Найти ток и напряжения на элементах. Пр</w:t>
      </w:r>
      <w:r>
        <w:rPr>
          <w:color w:val="333333"/>
          <w:sz w:val="28"/>
          <w:szCs w:val="28"/>
        </w:rPr>
        <w:t>о</w:t>
      </w:r>
      <w:r>
        <w:rPr>
          <w:color w:val="333333"/>
          <w:sz w:val="28"/>
          <w:szCs w:val="28"/>
        </w:rPr>
        <w:t>верить 2-ой закон Кирхгофа для цепи.</w:t>
      </w:r>
    </w:p>
    <w:p w:rsidR="00746656" w:rsidRDefault="00746656" w:rsidP="00746656">
      <w:pPr>
        <w:shd w:val="clear" w:color="auto" w:fill="FFFFFF"/>
        <w:spacing w:line="360" w:lineRule="auto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0CB4CE"/>
          <w:sz w:val="28"/>
          <w:szCs w:val="28"/>
          <w:bdr w:val="none" w:sz="0" w:space="0" w:color="auto" w:frame="1"/>
        </w:rPr>
        <w:drawing>
          <wp:inline distT="0" distB="0" distL="0" distR="0">
            <wp:extent cx="2695575" cy="933450"/>
            <wp:effectExtent l="0" t="0" r="9525" b="0"/>
            <wp:docPr id="8" name="Рисунок 8" descr="Схема с последовательным соединением элементов">
              <a:hlinkClick xmlns:a="http://schemas.openxmlformats.org/drawingml/2006/main" r:id="rId4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Схема с последовательным соединением элементов"/>
                    <pic:cNvPicPr>
                      <a:picLocks noChangeAspect="1" noChangeArrowheads="1"/>
                    </pic:cNvPicPr>
                  </pic:nvPicPr>
                  <pic:blipFill>
                    <a:blip r:embed="rId447" r:link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outlineLvl w:val="0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Рисунок 15 – </w:t>
      </w:r>
      <w:r>
        <w:rPr>
          <w:color w:val="333333"/>
          <w:sz w:val="28"/>
          <w:szCs w:val="28"/>
        </w:rPr>
        <w:t>Схема с последовательным соединением элементов</w:t>
      </w:r>
    </w:p>
    <w:p w:rsidR="00746656" w:rsidRDefault="00746656" w:rsidP="00746656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В электрической цепи (рисунок 16) однофазного синусоидального тока, схема и параметры элементов которой заданы для каждого варианта в таблице, определить:</w:t>
      </w:r>
    </w:p>
    <w:p w:rsidR="00746656" w:rsidRDefault="00746656" w:rsidP="00746656">
      <w:pPr>
        <w:shd w:val="clear" w:color="auto" w:fill="FFFFFF"/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  полное сопротивление электрической цепи и его характер;</w:t>
      </w:r>
    </w:p>
    <w:p w:rsidR="00746656" w:rsidRDefault="00746656" w:rsidP="00746656">
      <w:pPr>
        <w:shd w:val="clear" w:color="auto" w:fill="FFFFFF"/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  действующие значения токов в ветвях;</w:t>
      </w:r>
    </w:p>
    <w:p w:rsidR="00746656" w:rsidRDefault="00746656" w:rsidP="00746656">
      <w:pPr>
        <w:shd w:val="clear" w:color="auto" w:fill="FFFFFF"/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 показания вольтметра и ваттметра;</w:t>
      </w:r>
    </w:p>
    <w:p w:rsidR="00746656" w:rsidRDefault="00746656" w:rsidP="00746656">
      <w:pPr>
        <w:shd w:val="clear" w:color="auto" w:fill="FFFFFF"/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Исходные данные: Е = 220 В, f = 50 Гц, L</w:t>
      </w:r>
      <w:r>
        <w:rPr>
          <w:color w:val="333333"/>
          <w:sz w:val="28"/>
          <w:szCs w:val="28"/>
          <w:vertAlign w:val="subscript"/>
        </w:rPr>
        <w:t>1</w:t>
      </w:r>
      <w:r>
        <w:rPr>
          <w:color w:val="333333"/>
          <w:sz w:val="28"/>
          <w:szCs w:val="28"/>
        </w:rPr>
        <w:t xml:space="preserve"> = 38,2 </w:t>
      </w:r>
      <w:proofErr w:type="spellStart"/>
      <w:r>
        <w:rPr>
          <w:color w:val="333333"/>
          <w:sz w:val="28"/>
          <w:szCs w:val="28"/>
        </w:rPr>
        <w:t>мГн</w:t>
      </w:r>
      <w:proofErr w:type="spellEnd"/>
      <w:r>
        <w:rPr>
          <w:color w:val="333333"/>
          <w:sz w:val="28"/>
          <w:szCs w:val="28"/>
        </w:rPr>
        <w:t>, R</w:t>
      </w:r>
      <w:r>
        <w:rPr>
          <w:color w:val="333333"/>
          <w:sz w:val="28"/>
          <w:szCs w:val="28"/>
          <w:vertAlign w:val="subscript"/>
        </w:rPr>
        <w:t>2</w:t>
      </w:r>
      <w:r>
        <w:rPr>
          <w:color w:val="333333"/>
          <w:sz w:val="28"/>
          <w:szCs w:val="28"/>
        </w:rPr>
        <w:t xml:space="preserve"> = 6 Ом, С</w:t>
      </w:r>
      <w:r>
        <w:rPr>
          <w:color w:val="333333"/>
          <w:sz w:val="28"/>
          <w:szCs w:val="28"/>
          <w:vertAlign w:val="subscript"/>
        </w:rPr>
        <w:t>2</w:t>
      </w:r>
      <w:r>
        <w:rPr>
          <w:color w:val="333333"/>
          <w:sz w:val="28"/>
          <w:szCs w:val="28"/>
        </w:rPr>
        <w:t xml:space="preserve"> = 318 мкФ, L</w:t>
      </w:r>
      <w:r>
        <w:rPr>
          <w:color w:val="333333"/>
          <w:sz w:val="28"/>
          <w:szCs w:val="28"/>
          <w:vertAlign w:val="subscript"/>
        </w:rPr>
        <w:t>2</w:t>
      </w:r>
      <w:r>
        <w:rPr>
          <w:color w:val="333333"/>
          <w:sz w:val="28"/>
          <w:szCs w:val="28"/>
        </w:rPr>
        <w:t xml:space="preserve"> = 47,7 </w:t>
      </w:r>
      <w:proofErr w:type="spellStart"/>
      <w:r>
        <w:rPr>
          <w:color w:val="333333"/>
          <w:sz w:val="28"/>
          <w:szCs w:val="28"/>
        </w:rPr>
        <w:t>мГн</w:t>
      </w:r>
      <w:proofErr w:type="spellEnd"/>
      <w:r>
        <w:rPr>
          <w:color w:val="333333"/>
          <w:sz w:val="28"/>
          <w:szCs w:val="28"/>
        </w:rPr>
        <w:t>, R</w:t>
      </w:r>
      <w:r>
        <w:rPr>
          <w:color w:val="333333"/>
          <w:sz w:val="28"/>
          <w:szCs w:val="28"/>
          <w:vertAlign w:val="subscript"/>
        </w:rPr>
        <w:t>3</w:t>
      </w:r>
      <w:r>
        <w:rPr>
          <w:color w:val="333333"/>
          <w:sz w:val="28"/>
          <w:szCs w:val="28"/>
        </w:rPr>
        <w:t xml:space="preserve"> = 10 Ом, С</w:t>
      </w:r>
      <w:r>
        <w:rPr>
          <w:color w:val="333333"/>
          <w:sz w:val="28"/>
          <w:szCs w:val="28"/>
          <w:vertAlign w:val="subscript"/>
        </w:rPr>
        <w:t>3</w:t>
      </w:r>
      <w:r>
        <w:rPr>
          <w:color w:val="333333"/>
          <w:sz w:val="28"/>
          <w:szCs w:val="28"/>
        </w:rPr>
        <w:t xml:space="preserve"> = 300 мкФ.</w:t>
      </w:r>
    </w:p>
    <w:p w:rsidR="00746656" w:rsidRDefault="00746656" w:rsidP="00746656">
      <w:pPr>
        <w:shd w:val="clear" w:color="auto" w:fill="FFFFFF"/>
        <w:spacing w:line="360" w:lineRule="auto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  <w:color w:val="0CB4CE"/>
          <w:sz w:val="28"/>
          <w:szCs w:val="28"/>
          <w:bdr w:val="none" w:sz="0" w:space="0" w:color="auto" w:frame="1"/>
        </w:rPr>
        <w:drawing>
          <wp:inline distT="0" distB="0" distL="0" distR="0">
            <wp:extent cx="2686050" cy="1638300"/>
            <wp:effectExtent l="0" t="0" r="0" b="0"/>
            <wp:docPr id="7" name="Рисунок 7" descr="https://electrikam.com/wp-content/uploads/2017/06/%D1%80%D0%B8%D1%815.png">
              <a:hlinkClick xmlns:a="http://schemas.openxmlformats.org/drawingml/2006/main" r:id="rId4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electrikam.com/wp-content/uploads/2017/06/%D1%80%D0%B8%D1%815.png"/>
                    <pic:cNvPicPr>
                      <a:picLocks noChangeAspect="1" noChangeArrowheads="1"/>
                    </pic:cNvPicPr>
                  </pic:nvPicPr>
                  <pic:blipFill>
                    <a:blip r:embed="rId450" r:link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Рисунок 16 – Цепь однофазного синусоидального тока</w:t>
      </w:r>
    </w:p>
    <w:p w:rsidR="00746656" w:rsidRDefault="00746656" w:rsidP="00746656">
      <w:pPr>
        <w:pStyle w:val="af0"/>
        <w:spacing w:line="360" w:lineRule="auto"/>
        <w:ind w:firstLine="851"/>
        <w:outlineLvl w:val="0"/>
        <w:rPr>
          <w:rFonts w:ascii="Times New Roman" w:hAnsi="Times New Roman"/>
          <w:bCs/>
          <w:szCs w:val="28"/>
        </w:rPr>
      </w:pPr>
    </w:p>
    <w:p w:rsidR="00746656" w:rsidRDefault="00746656" w:rsidP="00746656">
      <w:pPr>
        <w:pStyle w:val="af0"/>
        <w:spacing w:line="360" w:lineRule="auto"/>
        <w:ind w:firstLine="851"/>
        <w:outlineLvl w:val="0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3. Для схемы рисунка 17 найти все токи в символической форме мет</w:t>
      </w:r>
      <w:r>
        <w:rPr>
          <w:rFonts w:ascii="Times New Roman" w:hAnsi="Times New Roman"/>
          <w:bCs/>
          <w:szCs w:val="28"/>
        </w:rPr>
        <w:t>о</w:t>
      </w:r>
      <w:r>
        <w:rPr>
          <w:rFonts w:ascii="Times New Roman" w:hAnsi="Times New Roman"/>
          <w:bCs/>
          <w:szCs w:val="28"/>
        </w:rPr>
        <w:t>дом контурных токов.</w:t>
      </w:r>
    </w:p>
    <w:p w:rsidR="00746656" w:rsidRDefault="00746656" w:rsidP="00746656">
      <w:pPr>
        <w:pStyle w:val="af0"/>
        <w:spacing w:line="360" w:lineRule="auto"/>
        <w:ind w:firstLine="851"/>
        <w:outlineLvl w:val="0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lastRenderedPageBreak/>
        <w:t>4. Для схемы рисунка 18 найти все токи в символической форме мет</w:t>
      </w:r>
      <w:r>
        <w:rPr>
          <w:rFonts w:ascii="Times New Roman" w:hAnsi="Times New Roman"/>
          <w:bCs/>
          <w:szCs w:val="28"/>
        </w:rPr>
        <w:t>о</w:t>
      </w:r>
      <w:r>
        <w:rPr>
          <w:rFonts w:ascii="Times New Roman" w:hAnsi="Times New Roman"/>
          <w:bCs/>
          <w:szCs w:val="28"/>
        </w:rPr>
        <w:t>дом контурных токов.</w:t>
      </w:r>
    </w:p>
    <w:p w:rsidR="00746656" w:rsidRDefault="00746656" w:rsidP="00746656">
      <w:pPr>
        <w:pStyle w:val="af0"/>
        <w:tabs>
          <w:tab w:val="left" w:pos="1440"/>
          <w:tab w:val="left" w:pos="3060"/>
        </w:tabs>
        <w:spacing w:line="360" w:lineRule="auto"/>
        <w:rPr>
          <w:rFonts w:ascii="Times New Roman" w:hAnsi="Times New Roman"/>
          <w:b/>
          <w:i/>
          <w:szCs w:val="28"/>
        </w:rPr>
      </w:pPr>
    </w:p>
    <w:p w:rsidR="00746656" w:rsidRDefault="00746656" w:rsidP="00746656">
      <w:pPr>
        <w:spacing w:line="360" w:lineRule="auto"/>
        <w:ind w:firstLine="709"/>
        <w:outlineLvl w:val="0"/>
        <w:rPr>
          <w:sz w:val="28"/>
          <w:szCs w:val="28"/>
        </w:rPr>
      </w:pPr>
      <w:r>
        <w:rPr>
          <w:sz w:val="28"/>
          <w:szCs w:val="28"/>
        </w:rPr>
        <w:t>5. В схеме, показанной на рисунке 17, найти все токи, если E = 10 В, 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= 2 Ом, X</w:t>
      </w:r>
      <w:r>
        <w:rPr>
          <w:sz w:val="28"/>
          <w:szCs w:val="28"/>
          <w:vertAlign w:val="subscript"/>
        </w:rPr>
        <w:t>C</w:t>
      </w:r>
      <w:r>
        <w:rPr>
          <w:sz w:val="28"/>
          <w:szCs w:val="28"/>
        </w:rPr>
        <w:t xml:space="preserve"> = 2 Ом, X</w:t>
      </w:r>
      <w:r>
        <w:rPr>
          <w:sz w:val="28"/>
          <w:szCs w:val="28"/>
          <w:vertAlign w:val="subscript"/>
        </w:rPr>
        <w:t>L</w:t>
      </w:r>
      <w:r>
        <w:rPr>
          <w:sz w:val="28"/>
          <w:szCs w:val="28"/>
        </w:rPr>
        <w:t xml:space="preserve"> = 2 Ом,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зуя метод свёртывания схем.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101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17 – Расчетная схема к заданию 1</w:t>
      </w:r>
    </w:p>
    <w:p w:rsidR="00746656" w:rsidRDefault="00746656" w:rsidP="00746656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В схеме, показанной на рисунке 18, определить показания </w:t>
      </w:r>
      <w:proofErr w:type="spellStart"/>
      <w:r>
        <w:rPr>
          <w:sz w:val="28"/>
          <w:szCs w:val="28"/>
        </w:rPr>
        <w:t>змерител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</w:t>
      </w:r>
      <w:proofErr w:type="spellEnd"/>
      <w:r>
        <w:rPr>
          <w:sz w:val="28"/>
          <w:szCs w:val="28"/>
        </w:rPr>
        <w:t xml:space="preserve"> приборов, используя метод свёртывания схем.</w:t>
      </w:r>
    </w:p>
    <w:p w:rsidR="00746656" w:rsidRDefault="00746656" w:rsidP="00746656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R = 25 Ом, C = 50 мкФ, 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m</w:t>
      </w:r>
      <w:proofErr w:type="spellEnd"/>
      <w:r>
        <w:rPr>
          <w:sz w:val="28"/>
          <w:szCs w:val="28"/>
        </w:rPr>
        <w:t xml:space="preserve"> = 141 В, f = 50 Гц.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1638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18 – Расчетная схема к заданию 2</w:t>
      </w:r>
    </w:p>
    <w:p w:rsidR="00746656" w:rsidRDefault="00746656" w:rsidP="00746656">
      <w:pPr>
        <w:spacing w:line="360" w:lineRule="auto"/>
        <w:ind w:firstLine="709"/>
        <w:outlineLvl w:val="0"/>
        <w:rPr>
          <w:sz w:val="28"/>
          <w:szCs w:val="28"/>
        </w:rPr>
      </w:pPr>
      <w:r>
        <w:rPr>
          <w:sz w:val="28"/>
          <w:szCs w:val="28"/>
        </w:rPr>
        <w:t>7. В схеме, показанной на рисунке 19, найти все токи</w:t>
      </w:r>
      <w:r>
        <w:rPr>
          <w:bCs/>
          <w:sz w:val="28"/>
          <w:szCs w:val="28"/>
        </w:rPr>
        <w:t xml:space="preserve"> в символической форме</w:t>
      </w:r>
      <w:r>
        <w:rPr>
          <w:sz w:val="28"/>
          <w:szCs w:val="28"/>
        </w:rPr>
        <w:t>, если E = 10 В, R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2 Ом, R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2 Ом, E=10В, X</w:t>
      </w:r>
      <w:r>
        <w:rPr>
          <w:sz w:val="28"/>
          <w:szCs w:val="28"/>
          <w:vertAlign w:val="subscript"/>
        </w:rPr>
        <w:t>C</w:t>
      </w:r>
      <w:r>
        <w:rPr>
          <w:sz w:val="28"/>
          <w:szCs w:val="28"/>
        </w:rPr>
        <w:t xml:space="preserve"> = 2 Ом, X</w:t>
      </w:r>
      <w:r>
        <w:rPr>
          <w:sz w:val="28"/>
          <w:szCs w:val="28"/>
          <w:vertAlign w:val="subscript"/>
        </w:rPr>
        <w:t>L</w:t>
      </w:r>
      <w:r>
        <w:rPr>
          <w:sz w:val="28"/>
          <w:szCs w:val="28"/>
        </w:rPr>
        <w:t xml:space="preserve"> = 2 Ом, используя метод свёртывания схем.</w: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object w:dxaOrig="4215" w:dyaOrig="1605">
          <v:shape id="_x0000_i1224" type="#_x0000_t75" style="width:210.75pt;height:80.25pt" o:ole="">
            <v:imagedata r:id="rId454" o:title=""/>
          </v:shape>
          <o:OLEObject Type="Embed" ProgID="PBrush" ShapeID="_x0000_i1224" DrawAspect="Content" ObjectID="_1701764309" r:id="rId455"/>
        </w:object>
      </w:r>
    </w:p>
    <w:p w:rsidR="00746656" w:rsidRDefault="00746656" w:rsidP="00746656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19 – Расчетная схема к заданию 3</w:t>
      </w:r>
    </w:p>
    <w:p w:rsidR="00746656" w:rsidRDefault="00746656" w:rsidP="00746656">
      <w:pPr>
        <w:pStyle w:val="af0"/>
        <w:spacing w:line="360" w:lineRule="auto"/>
        <w:ind w:firstLine="709"/>
        <w:outlineLvl w:val="0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8. Для схемы рисунка 19 найти все токи в символической форме методом контурных токов.</w:t>
      </w:r>
    </w:p>
    <w:p w:rsidR="00746656" w:rsidRDefault="00746656" w:rsidP="00746656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FC142F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 xml:space="preserve"> для самостоятельной работы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Что выражает комплексное число в теории синусоидальных сигналов? </w:t>
      </w:r>
      <w:r w:rsidR="00FC142F">
        <w:rPr>
          <w:sz w:val="28"/>
          <w:szCs w:val="28"/>
        </w:rPr>
        <w:t>Приведите примеры.</w:t>
      </w:r>
    </w:p>
    <w:p w:rsidR="00FC142F" w:rsidRPr="00FC142F" w:rsidRDefault="00746656" w:rsidP="00FC142F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2. Какие формы имеет комплексное число? </w:t>
      </w:r>
      <w:r w:rsidR="00FC142F">
        <w:rPr>
          <w:sz w:val="28"/>
          <w:szCs w:val="28"/>
        </w:rPr>
        <w:t>Приведите примеры.</w:t>
      </w:r>
      <w:r w:rsidR="00FC142F" w:rsidRPr="00FC142F">
        <w:rPr>
          <w:b/>
          <w:sz w:val="28"/>
          <w:szCs w:val="28"/>
        </w:rPr>
        <w:t xml:space="preserve"> 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 Сформулируйте и запишите законы цепей в символической форме.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6. В чем состоит суть символического метода расчета цепей синусо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дального тока?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7. Запишите формулы комплексного сопротивления участка цепи при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следовательном соединении элементов </w:t>
      </w:r>
      <w:r>
        <w:rPr>
          <w:noProof/>
          <w:sz w:val="28"/>
          <w:szCs w:val="28"/>
        </w:rPr>
        <w:drawing>
          <wp:inline distT="0" distB="0" distL="0" distR="0">
            <wp:extent cx="542925" cy="228600"/>
            <wp:effectExtent l="0" t="0" r="9525" b="0"/>
            <wp:docPr id="4" name="Рисунок 4" descr="https://konspekta.net/lektsiacom/baza3/594584000131.files/image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konspekta.net/lektsiacom/baza3/594584000131.files/image284.gif"/>
                    <pic:cNvPicPr>
                      <a:picLocks noChangeAspect="1" noChangeArrowheads="1"/>
                    </pic:cNvPicPr>
                  </pic:nvPicPr>
                  <pic:blipFill>
                    <a:blip r:embed="rId456" r:link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28"/>
          <w:szCs w:val="28"/>
        </w:rPr>
        <w:t> .</w:t>
      </w:r>
      <w:proofErr w:type="gramEnd"/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 Дайте формулировку и запишите закон Ома в комплексной форме для участка цепи с последовательным соединением элементов </w:t>
      </w:r>
      <w:r>
        <w:rPr>
          <w:noProof/>
          <w:sz w:val="28"/>
          <w:szCs w:val="28"/>
        </w:rPr>
        <w:drawing>
          <wp:inline distT="0" distB="0" distL="0" distR="0">
            <wp:extent cx="542925" cy="228600"/>
            <wp:effectExtent l="0" t="0" r="9525" b="0"/>
            <wp:docPr id="3" name="Рисунок 3" descr="https://konspekta.net/lektsiacom/baza3/594584000131.files/image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konspekta.net/lektsiacom/baza3/594584000131.files/image284.gif"/>
                    <pic:cNvPicPr>
                      <a:picLocks noChangeAspect="1" noChangeArrowheads="1"/>
                    </pic:cNvPicPr>
                  </pic:nvPicPr>
                  <pic:blipFill>
                    <a:blip r:embed="rId456" r:link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28"/>
          <w:szCs w:val="28"/>
        </w:rPr>
        <w:t> .</w:t>
      </w:r>
      <w:proofErr w:type="gramEnd"/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9. Запишите комплексное сопротивление двух параллельно соединенных ветвей.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10. Запишите формулы для расчета комплексной мощности.</w:t>
      </w:r>
    </w:p>
    <w:p w:rsidR="00746656" w:rsidRDefault="00746656" w:rsidP="00FC142F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</w:t>
      </w:r>
      <w:r w:rsidR="00FC142F">
        <w:rPr>
          <w:sz w:val="28"/>
          <w:szCs w:val="28"/>
        </w:rPr>
        <w:t>1</w:t>
      </w:r>
      <w:r>
        <w:rPr>
          <w:sz w:val="28"/>
          <w:szCs w:val="28"/>
        </w:rPr>
        <w:t>. Поясните, что понимают под коэффициентом мощности и какое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номическое значение он имеет.</w:t>
      </w:r>
    </w:p>
    <w:p w:rsidR="00746656" w:rsidRDefault="00746656" w:rsidP="00FC142F">
      <w:pPr>
        <w:spacing w:line="360" w:lineRule="auto"/>
        <w:ind w:firstLine="709"/>
        <w:jc w:val="both"/>
        <w:rPr>
          <w:sz w:val="28"/>
          <w:szCs w:val="28"/>
        </w:rPr>
      </w:pPr>
    </w:p>
    <w:p w:rsidR="00746656" w:rsidRDefault="00746656" w:rsidP="00746656">
      <w:pPr>
        <w:jc w:val="both"/>
        <w:rPr>
          <w:bCs/>
          <w:iCs/>
          <w:sz w:val="28"/>
          <w:szCs w:val="28"/>
        </w:rPr>
      </w:pPr>
    </w:p>
    <w:p w:rsidR="00746656" w:rsidRDefault="00746656" w:rsidP="00746656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Практическое занятие №6</w:t>
      </w:r>
    </w:p>
    <w:p w:rsidR="00746656" w:rsidRDefault="00746656" w:rsidP="00746656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Выпрямители. Однофазное выпрямление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</w:p>
    <w:p w:rsidR="00746656" w:rsidRDefault="00746656" w:rsidP="0074665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1. Теоретическая часть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Выпрямленное напряжение для однополупериодного выпрямителя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1305" w:dyaOrig="360">
          <v:shape id="_x0000_i1225" type="#_x0000_t75" style="width:65.25pt;height:18pt;mso-position-horizontal-relative:page;mso-position-vertical-relative:page" o:ole="">
            <v:imagedata r:id="rId458" o:title=""/>
          </v:shape>
          <o:OLEObject Type="Embed" ProgID="Equation.3" ShapeID="_x0000_i1225" DrawAspect="Content" ObjectID="_1701764310" r:id="rId459"/>
        </w:object>
      </w:r>
      <w:r>
        <w:rPr>
          <w:sz w:val="28"/>
        </w:rPr>
        <w:t>,                                                                                                    (31)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2"/>
          <w:sz w:val="28"/>
        </w:rPr>
        <w:object w:dxaOrig="435" w:dyaOrig="360">
          <v:shape id="_x0000_i1226" type="#_x0000_t75" style="width:21.75pt;height:18pt;mso-position-horizontal-relative:page;mso-position-vertical-relative:page" o:ole="">
            <v:imagedata r:id="rId460" o:title=""/>
          </v:shape>
          <o:OLEObject Type="Embed" ProgID="Equation.3" ShapeID="_x0000_i1226" DrawAspect="Content" ObjectID="_1701764311" r:id="rId461"/>
        </w:object>
      </w:r>
      <w:r>
        <w:rPr>
          <w:sz w:val="28"/>
        </w:rPr>
        <w:t xml:space="preserve">- амплитуда напряжения вторичной обмотки трансформатора; </w:t>
      </w:r>
    </w:p>
    <w:p w:rsidR="00FC142F" w:rsidRDefault="00FC142F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Для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выпрямителя со средней точкой и мостовой схемы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1425" w:dyaOrig="360">
          <v:shape id="_x0000_i1227" type="#_x0000_t75" style="width:71.25pt;height:18pt;mso-position-horizontal-relative:page;mso-position-vertical-relative:page" o:ole="">
            <v:imagedata r:id="rId462" o:title=""/>
          </v:shape>
          <o:OLEObject Type="Embed" ProgID="Equation.3" ShapeID="_x0000_i1227" DrawAspect="Content" ObjectID="_1701764312" r:id="rId463"/>
        </w:object>
      </w:r>
      <w:r>
        <w:rPr>
          <w:sz w:val="28"/>
        </w:rPr>
        <w:t>,                                                                                                   (32)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2"/>
          <w:sz w:val="28"/>
        </w:rPr>
        <w:object w:dxaOrig="435" w:dyaOrig="360">
          <v:shape id="_x0000_i1228" type="#_x0000_t75" style="width:21.75pt;height:18pt;mso-position-horizontal-relative:page;mso-position-vertical-relative:page" o:ole="">
            <v:imagedata r:id="rId464" o:title=""/>
          </v:shape>
          <o:OLEObject Type="Embed" ProgID="Equation.3" ShapeID="_x0000_i1228" DrawAspect="Content" ObjectID="_1701764313" r:id="rId465"/>
        </w:object>
      </w:r>
      <w:r>
        <w:rPr>
          <w:sz w:val="28"/>
        </w:rPr>
        <w:t>- половина амплитуды напряжения вторичной обмотки трансфо</w:t>
      </w:r>
      <w:r>
        <w:rPr>
          <w:sz w:val="28"/>
        </w:rPr>
        <w:t>р</w:t>
      </w:r>
      <w:r>
        <w:rPr>
          <w:sz w:val="28"/>
        </w:rPr>
        <w:t>матора.</w:t>
      </w:r>
    </w:p>
    <w:p w:rsidR="00FC142F" w:rsidRDefault="00FC142F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Наибольшее обратное напряжение, приложенное к диоду, для однопол</w:t>
      </w:r>
      <w:r>
        <w:rPr>
          <w:sz w:val="28"/>
        </w:rPr>
        <w:t>у</w:t>
      </w:r>
      <w:r>
        <w:rPr>
          <w:sz w:val="28"/>
        </w:rPr>
        <w:t>периодного выпрямителя и мостовой схемы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4"/>
          <w:sz w:val="28"/>
        </w:rPr>
        <w:object w:dxaOrig="1125" w:dyaOrig="375">
          <v:shape id="_x0000_i1229" type="#_x0000_t75" style="width:56.25pt;height:18.75pt;mso-position-horizontal-relative:page;mso-position-vertical-relative:page" o:ole="">
            <v:imagedata r:id="rId466" o:title=""/>
          </v:shape>
          <o:OLEObject Type="Embed" ProgID="Equation.3" ShapeID="_x0000_i1229" DrawAspect="Content" ObjectID="_1701764314" r:id="rId467"/>
        </w:object>
      </w:r>
      <w:r>
        <w:rPr>
          <w:sz w:val="28"/>
        </w:rPr>
        <w:t>,                                                                                                       (33)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выпрямителя со средней точкой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4"/>
          <w:sz w:val="28"/>
        </w:rPr>
        <w:object w:dxaOrig="1245" w:dyaOrig="375">
          <v:shape id="_x0000_i1230" type="#_x0000_t75" style="width:62.25pt;height:18.75pt;mso-position-horizontal-relative:page;mso-position-vertical-relative:page" o:ole="">
            <v:imagedata r:id="rId468" o:title=""/>
          </v:shape>
          <o:OLEObject Type="Embed" ProgID="Equation.3" ShapeID="_x0000_i1230" DrawAspect="Content" ObjectID="_1701764315" r:id="rId469"/>
        </w:object>
      </w:r>
      <w:r>
        <w:rPr>
          <w:sz w:val="28"/>
        </w:rPr>
        <w:t xml:space="preserve">.                                                                                                     (34)                      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Коэффициент пульсации выпрямленного напряжения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1320" w:dyaOrig="360">
          <v:shape id="_x0000_i1231" type="#_x0000_t75" style="width:66pt;height:18pt;mso-position-horizontal-relative:page;mso-position-vertical-relative:page" o:ole="">
            <v:imagedata r:id="rId470" o:title=""/>
          </v:shape>
          <o:OLEObject Type="Embed" ProgID="Equation.3" ShapeID="_x0000_i1231" DrawAspect="Content" ObjectID="_1701764316" r:id="rId471"/>
        </w:object>
      </w:r>
      <w:r>
        <w:rPr>
          <w:sz w:val="28"/>
        </w:rPr>
        <w:t>,                                                                                                    (35)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2"/>
          <w:sz w:val="28"/>
        </w:rPr>
        <w:object w:dxaOrig="420" w:dyaOrig="360">
          <v:shape id="_x0000_i1232" type="#_x0000_t75" style="width:21pt;height:18pt;mso-position-horizontal-relative:page;mso-position-vertical-relative:page" o:ole="">
            <v:imagedata r:id="rId472" o:title=""/>
          </v:shape>
          <o:OLEObject Type="Embed" ProgID="Equation.3" ShapeID="_x0000_i1232" DrawAspect="Content" ObjectID="_1701764317" r:id="rId473"/>
        </w:object>
      </w:r>
      <w:r>
        <w:rPr>
          <w:sz w:val="28"/>
        </w:rPr>
        <w:t>- амплитуда первой гармоники напряжения на нагрузке.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Коэффициент сглаживания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position w:val="-12"/>
          <w:sz w:val="28"/>
        </w:rPr>
        <w:object w:dxaOrig="1455" w:dyaOrig="360">
          <v:shape id="_x0000_i1233" type="#_x0000_t75" style="width:72.75pt;height:18pt;mso-position-horizontal-relative:page;mso-position-vertical-relative:page" o:ole="">
            <v:imagedata r:id="rId474" o:title=""/>
          </v:shape>
          <o:OLEObject Type="Embed" ProgID="Equation.3" ShapeID="_x0000_i1233" DrawAspect="Content" ObjectID="_1701764318" r:id="rId475"/>
        </w:object>
      </w:r>
      <w:r>
        <w:rPr>
          <w:sz w:val="28"/>
        </w:rPr>
        <w:t>,                                                                                                 (36)</w:t>
      </w: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</w:p>
    <w:p w:rsidR="00746656" w:rsidRDefault="00746656" w:rsidP="007466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2"/>
          <w:sz w:val="28"/>
        </w:rPr>
        <w:object w:dxaOrig="435" w:dyaOrig="360">
          <v:shape id="_x0000_i1234" type="#_x0000_t75" style="width:21.75pt;height:18pt;mso-position-horizontal-relative:page;mso-position-vertical-relative:page" o:ole="">
            <v:imagedata r:id="rId476" o:title=""/>
          </v:shape>
          <o:OLEObject Type="Embed" ProgID="Equation.3" ShapeID="_x0000_i1234" DrawAspect="Content" ObjectID="_1701764319" r:id="rId477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540" w:dyaOrig="360">
          <v:shape id="_x0000_i1235" type="#_x0000_t75" style="width:27pt;height:18pt;mso-position-horizontal-relative:page;mso-position-vertical-relative:page" o:ole="">
            <v:imagedata r:id="rId478" o:title=""/>
          </v:shape>
          <o:OLEObject Type="Embed" ProgID="Equation.3" ShapeID="_x0000_i1235" DrawAspect="Content" ObjectID="_1701764320" r:id="rId479"/>
        </w:object>
      </w:r>
      <w:r>
        <w:rPr>
          <w:sz w:val="28"/>
        </w:rPr>
        <w:t>- коэффициенты пульсации на входе и выходе сглажива</w:t>
      </w:r>
      <w:r>
        <w:rPr>
          <w:sz w:val="28"/>
        </w:rPr>
        <w:t>ю</w:t>
      </w:r>
      <w:r>
        <w:rPr>
          <w:sz w:val="28"/>
        </w:rPr>
        <w:t>щего фильтра.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lastRenderedPageBreak/>
        <w:t>Основными параметрами полупроводниковых диодов являются допуст</w:t>
      </w:r>
      <w:r>
        <w:rPr>
          <w:sz w:val="28"/>
        </w:rPr>
        <w:t>и</w:t>
      </w:r>
      <w:r>
        <w:rPr>
          <w:sz w:val="28"/>
        </w:rPr>
        <w:t xml:space="preserve">мый ток </w:t>
      </w:r>
      <w:r>
        <w:rPr>
          <w:position w:val="-12"/>
          <w:sz w:val="28"/>
        </w:rPr>
        <w:object w:dxaOrig="405" w:dyaOrig="360">
          <v:shape id="_x0000_i1236" type="#_x0000_t75" style="width:20.25pt;height:18pt;mso-position-horizontal-relative:page;mso-position-vertical-relative:page" o:ole="">
            <v:imagedata r:id="rId480" o:title=""/>
          </v:shape>
          <o:OLEObject Type="Embed" ProgID="Equation.3" ShapeID="_x0000_i1236" DrawAspect="Content" ObjectID="_1701764321" r:id="rId481"/>
        </w:object>
      </w:r>
      <w:r>
        <w:rPr>
          <w:sz w:val="28"/>
        </w:rPr>
        <w:t xml:space="preserve">, на который рассчитан данный диод, и обратное напряжение </w:t>
      </w:r>
      <w:r>
        <w:rPr>
          <w:position w:val="-14"/>
          <w:sz w:val="28"/>
        </w:rPr>
        <w:object w:dxaOrig="480" w:dyaOrig="375">
          <v:shape id="_x0000_i1237" type="#_x0000_t75" style="width:24pt;height:18.75pt;mso-position-horizontal-relative:page;mso-position-vertical-relative:page" o:ole="">
            <v:imagedata r:id="rId482" o:title=""/>
          </v:shape>
          <o:OLEObject Type="Embed" ProgID="Equation.3" ShapeID="_x0000_i1237" DrawAspect="Content" ObjectID="_1701764322" r:id="rId483"/>
        </w:object>
      </w:r>
      <w:r>
        <w:rPr>
          <w:sz w:val="28"/>
        </w:rPr>
        <w:t>, которое выдерживает диод без пробоя в непроводящий период.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>При составлении реальной схемы выпрямителя задаются значением мо</w:t>
      </w:r>
      <w:r>
        <w:rPr>
          <w:sz w:val="28"/>
        </w:rPr>
        <w:t>щ</w:t>
      </w:r>
      <w:r>
        <w:rPr>
          <w:sz w:val="28"/>
        </w:rPr>
        <w:t xml:space="preserve">ности потребителя </w:t>
      </w:r>
      <w:r>
        <w:rPr>
          <w:position w:val="-12"/>
          <w:sz w:val="28"/>
        </w:rPr>
        <w:object w:dxaOrig="300" w:dyaOrig="360">
          <v:shape id="_x0000_i1238" type="#_x0000_t75" style="width:15pt;height:18pt;mso-position-horizontal-relative:page;mso-position-vertical-relative:page" o:ole="">
            <v:imagedata r:id="rId484" o:title=""/>
          </v:shape>
          <o:OLEObject Type="Embed" ProgID="Equation.3" ShapeID="_x0000_i1238" DrawAspect="Content" ObjectID="_1701764323" r:id="rId485"/>
        </w:object>
      </w:r>
      <w:r>
        <w:rPr>
          <w:sz w:val="28"/>
        </w:rPr>
        <w:t xml:space="preserve"> (</w:t>
      </w:r>
      <w:proofErr w:type="gramStart"/>
      <w:r>
        <w:rPr>
          <w:sz w:val="28"/>
        </w:rPr>
        <w:t>Вт</w:t>
      </w:r>
      <w:proofErr w:type="gramEnd"/>
      <w:r>
        <w:rPr>
          <w:sz w:val="28"/>
        </w:rPr>
        <w:t xml:space="preserve">), получавшего питание от данного выпрямителя, и выпрямленным напряжением </w:t>
      </w:r>
      <w:r>
        <w:rPr>
          <w:position w:val="-12"/>
          <w:sz w:val="28"/>
        </w:rPr>
        <w:object w:dxaOrig="345" w:dyaOrig="360">
          <v:shape id="_x0000_i1239" type="#_x0000_t75" style="width:17.25pt;height:18pt;mso-position-horizontal-relative:page;mso-position-vertical-relative:page" o:ole="">
            <v:imagedata r:id="rId486" o:title=""/>
          </v:shape>
          <o:OLEObject Type="Embed" ProgID="Equation.3" ShapeID="_x0000_i1239" DrawAspect="Content" ObjectID="_1701764324" r:id="rId487"/>
        </w:object>
      </w:r>
      <w:r>
        <w:rPr>
          <w:sz w:val="28"/>
        </w:rPr>
        <w:t xml:space="preserve"> (В), при котором работает потребитель пост</w:t>
      </w:r>
      <w:r>
        <w:rPr>
          <w:sz w:val="28"/>
        </w:rPr>
        <w:t>о</w:t>
      </w:r>
      <w:r>
        <w:rPr>
          <w:sz w:val="28"/>
        </w:rPr>
        <w:t xml:space="preserve">янного тока. Отсюда нетрудно определить ток потребителя </w:t>
      </w:r>
      <w:r>
        <w:rPr>
          <w:position w:val="-12"/>
          <w:sz w:val="28"/>
        </w:rPr>
        <w:object w:dxaOrig="1215" w:dyaOrig="360">
          <v:shape id="_x0000_i1240" type="#_x0000_t75" style="width:60.75pt;height:18pt;mso-position-horizontal-relative:page;mso-position-vertical-relative:page" o:ole="">
            <v:imagedata r:id="rId488" o:title=""/>
          </v:shape>
          <o:OLEObject Type="Embed" ProgID="Equation.3" ShapeID="_x0000_i1240" DrawAspect="Content" ObjectID="_1701764325" r:id="rId489"/>
        </w:object>
      </w:r>
      <w:r>
        <w:rPr>
          <w:sz w:val="28"/>
        </w:rPr>
        <w:t>. Сравн</w:t>
      </w:r>
      <w:r>
        <w:rPr>
          <w:sz w:val="28"/>
        </w:rPr>
        <w:t>и</w:t>
      </w:r>
      <w:r>
        <w:rPr>
          <w:sz w:val="28"/>
        </w:rPr>
        <w:t xml:space="preserve">вая ток потребителя с допустимым током диода </w:t>
      </w:r>
      <w:r>
        <w:rPr>
          <w:position w:val="-12"/>
          <w:sz w:val="28"/>
        </w:rPr>
        <w:object w:dxaOrig="405" w:dyaOrig="360">
          <v:shape id="_x0000_i1241" type="#_x0000_t75" style="width:20.25pt;height:18pt;mso-position-horizontal-relative:page;mso-position-vertical-relative:page" o:ole="">
            <v:imagedata r:id="rId490" o:title=""/>
          </v:shape>
          <o:OLEObject Type="Embed" ProgID="Equation.3" ShapeID="_x0000_i1241" DrawAspect="Content" ObjectID="_1701764326" r:id="rId491"/>
        </w:object>
      </w:r>
      <w:r>
        <w:rPr>
          <w:sz w:val="28"/>
        </w:rPr>
        <w:t>, выбирают диоды для сх</w:t>
      </w:r>
      <w:r>
        <w:rPr>
          <w:sz w:val="28"/>
        </w:rPr>
        <w:t>е</w:t>
      </w:r>
      <w:r>
        <w:rPr>
          <w:sz w:val="28"/>
        </w:rPr>
        <w:t xml:space="preserve">мы выпрямителя. Для однополупериодного выпрямителя ток через диод равен току потребителя, т.е. надо соблюдать условие </w:t>
      </w:r>
      <w:r>
        <w:rPr>
          <w:position w:val="-12"/>
          <w:sz w:val="28"/>
        </w:rPr>
        <w:object w:dxaOrig="885" w:dyaOrig="360">
          <v:shape id="_x0000_i1242" type="#_x0000_t75" style="width:44.25pt;height:18pt;mso-position-horizontal-relative:page;mso-position-vertical-relative:page" o:ole="">
            <v:imagedata r:id="rId492" o:title=""/>
          </v:shape>
          <o:OLEObject Type="Embed" ProgID="Equation.3" ShapeID="_x0000_i1242" DrawAspect="Content" ObjectID="_1701764327" r:id="rId493"/>
        </w:object>
      </w:r>
      <w:r>
        <w:rPr>
          <w:sz w:val="28"/>
        </w:rPr>
        <w:t xml:space="preserve">. Для </w:t>
      </w:r>
      <w:proofErr w:type="spellStart"/>
      <w:r>
        <w:rPr>
          <w:sz w:val="28"/>
        </w:rPr>
        <w:t>двухполуперио</w:t>
      </w:r>
      <w:r>
        <w:rPr>
          <w:sz w:val="28"/>
        </w:rPr>
        <w:t>д</w:t>
      </w:r>
      <w:r>
        <w:rPr>
          <w:sz w:val="28"/>
        </w:rPr>
        <w:t>ной</w:t>
      </w:r>
      <w:proofErr w:type="spellEnd"/>
      <w:r>
        <w:rPr>
          <w:sz w:val="28"/>
        </w:rPr>
        <w:t xml:space="preserve"> и мостовой схем выпрямления ток через диод равен половине  тока потр</w:t>
      </w:r>
      <w:r>
        <w:rPr>
          <w:sz w:val="28"/>
        </w:rPr>
        <w:t>е</w:t>
      </w:r>
      <w:r>
        <w:rPr>
          <w:sz w:val="28"/>
        </w:rPr>
        <w:t xml:space="preserve">бителя, т.е. следует соблюдать условие </w:t>
      </w:r>
      <w:r>
        <w:rPr>
          <w:position w:val="-12"/>
          <w:sz w:val="28"/>
        </w:rPr>
        <w:object w:dxaOrig="1185" w:dyaOrig="360">
          <v:shape id="_x0000_i1243" type="#_x0000_t75" style="width:59.25pt;height:18pt;mso-position-horizontal-relative:page;mso-position-vertical-relative:page" o:ole="">
            <v:imagedata r:id="rId494" o:title=""/>
          </v:shape>
          <o:OLEObject Type="Embed" ProgID="Equation.3" ShapeID="_x0000_i1243" DrawAspect="Content" ObjectID="_1701764328" r:id="rId495"/>
        </w:object>
      </w:r>
      <w:r>
        <w:rPr>
          <w:sz w:val="28"/>
        </w:rPr>
        <w:t>. Для трехфазного выпрямит</w:t>
      </w:r>
      <w:r>
        <w:rPr>
          <w:sz w:val="28"/>
        </w:rPr>
        <w:t>е</w:t>
      </w:r>
      <w:r>
        <w:rPr>
          <w:sz w:val="28"/>
        </w:rPr>
        <w:t>ля ток через диод составляет треть тока потребителя, следовательно, необход</w:t>
      </w:r>
      <w:r>
        <w:rPr>
          <w:sz w:val="28"/>
        </w:rPr>
        <w:t>и</w:t>
      </w:r>
      <w:r>
        <w:rPr>
          <w:sz w:val="28"/>
        </w:rPr>
        <w:t xml:space="preserve">мо, чтобы </w:t>
      </w:r>
      <w:r>
        <w:rPr>
          <w:position w:val="-24"/>
          <w:sz w:val="28"/>
        </w:rPr>
        <w:object w:dxaOrig="1065" w:dyaOrig="615">
          <v:shape id="_x0000_i1244" type="#_x0000_t75" style="width:53.25pt;height:30.75pt;mso-position-horizontal-relative:page;mso-position-vertical-relative:page" o:ole="">
            <v:imagedata r:id="rId496" o:title=""/>
          </v:shape>
          <o:OLEObject Type="Embed" ProgID="Equation.3" ShapeID="_x0000_i1244" DrawAspect="Content" ObjectID="_1701764329" r:id="rId497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 xml:space="preserve">Напряжение, действующее на диод в непроводящий период </w:t>
      </w:r>
      <w:r>
        <w:rPr>
          <w:position w:val="-12"/>
          <w:sz w:val="28"/>
        </w:rPr>
        <w:object w:dxaOrig="315" w:dyaOrig="360">
          <v:shape id="_x0000_i1245" type="#_x0000_t75" style="width:15.75pt;height:18pt;mso-position-horizontal-relative:page;mso-position-vertical-relative:page" o:ole="">
            <v:imagedata r:id="rId498" o:title=""/>
          </v:shape>
          <o:OLEObject Type="Embed" ProgID="Equation.3" ShapeID="_x0000_i1245" DrawAspect="Content" ObjectID="_1701764330" r:id="rId499"/>
        </w:object>
      </w:r>
      <w:r>
        <w:rPr>
          <w:sz w:val="28"/>
        </w:rPr>
        <w:t>, также з</w:t>
      </w:r>
      <w:r>
        <w:rPr>
          <w:sz w:val="28"/>
        </w:rPr>
        <w:t>а</w:t>
      </w:r>
      <w:r>
        <w:rPr>
          <w:sz w:val="28"/>
        </w:rPr>
        <w:t xml:space="preserve">висит от той схемы выпрямления, которая применяется в конкретном случае. Так, для однополупериодного и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выпрямителей </w:t>
      </w:r>
      <w:r>
        <w:rPr>
          <w:position w:val="-12"/>
          <w:sz w:val="28"/>
        </w:rPr>
        <w:object w:dxaOrig="1965" w:dyaOrig="360">
          <v:shape id="_x0000_i1246" type="#_x0000_t75" style="width:98.25pt;height:18pt;mso-position-horizontal-relative:page;mso-position-vertical-relative:page" o:ole="">
            <v:imagedata r:id="rId500" o:title=""/>
          </v:shape>
          <o:OLEObject Type="Embed" ProgID="Equation.3" ShapeID="_x0000_i1246" DrawAspect="Content" ObjectID="_1701764331" r:id="rId501"/>
        </w:object>
      </w:r>
      <w:r>
        <w:rPr>
          <w:sz w:val="28"/>
        </w:rPr>
        <w:t xml:space="preserve">, для мостового выпрямления </w:t>
      </w:r>
      <w:r>
        <w:rPr>
          <w:position w:val="-12"/>
          <w:sz w:val="28"/>
        </w:rPr>
        <w:object w:dxaOrig="2205" w:dyaOrig="360">
          <v:shape id="_x0000_i1247" type="#_x0000_t75" style="width:110.25pt;height:18pt;mso-position-horizontal-relative:page;mso-position-vertical-relative:page" o:ole="">
            <v:imagedata r:id="rId502" o:title=""/>
          </v:shape>
          <o:OLEObject Type="Embed" ProgID="Equation.3" ShapeID="_x0000_i1247" DrawAspect="Content" ObjectID="_1701764332" r:id="rId503"/>
        </w:object>
      </w:r>
      <w:r>
        <w:rPr>
          <w:sz w:val="28"/>
        </w:rPr>
        <w:t>, а для тре</w:t>
      </w:r>
      <w:r>
        <w:rPr>
          <w:sz w:val="28"/>
        </w:rPr>
        <w:t>х</w:t>
      </w:r>
      <w:r>
        <w:rPr>
          <w:sz w:val="28"/>
        </w:rPr>
        <w:t xml:space="preserve">фазного выпрямителя </w:t>
      </w:r>
      <w:r>
        <w:rPr>
          <w:position w:val="-12"/>
          <w:sz w:val="28"/>
        </w:rPr>
        <w:object w:dxaOrig="1140" w:dyaOrig="360">
          <v:shape id="_x0000_i1248" type="#_x0000_t75" style="width:57pt;height:18pt;mso-position-horizontal-relative:page;mso-position-vertical-relative:page" o:ole="">
            <v:imagedata r:id="rId504" o:title=""/>
          </v:shape>
          <o:OLEObject Type="Embed" ProgID="Equation.3" ShapeID="_x0000_i1248" DrawAspect="Content" ObjectID="_1701764333" r:id="rId505"/>
        </w:object>
      </w:r>
      <w:r>
        <w:rPr>
          <w:sz w:val="28"/>
        </w:rPr>
        <w:t>. При выборе диода, следовательно, должно с</w:t>
      </w:r>
      <w:r>
        <w:rPr>
          <w:sz w:val="28"/>
        </w:rPr>
        <w:t>о</w:t>
      </w:r>
      <w:r>
        <w:rPr>
          <w:sz w:val="28"/>
        </w:rPr>
        <w:t xml:space="preserve">блюдаться условие </w:t>
      </w:r>
      <w:r>
        <w:rPr>
          <w:position w:val="-14"/>
          <w:sz w:val="28"/>
        </w:rPr>
        <w:object w:dxaOrig="1005" w:dyaOrig="375">
          <v:shape id="_x0000_i1249" type="#_x0000_t75" style="width:50.25pt;height:18.75pt;mso-position-horizontal-relative:page;mso-position-vertical-relative:page" o:ole="">
            <v:imagedata r:id="rId506" o:title=""/>
          </v:shape>
          <o:OLEObject Type="Embed" ProgID="Equation.3" ShapeID="_x0000_i1249" DrawAspect="Content" ObjectID="_1701764334" r:id="rId507"/>
        </w:object>
      </w:r>
      <w:r>
        <w:rPr>
          <w:sz w:val="28"/>
        </w:rPr>
        <w:t>.</w:t>
      </w:r>
    </w:p>
    <w:p w:rsidR="00746656" w:rsidRDefault="00746656" w:rsidP="00746656">
      <w:pPr>
        <w:spacing w:line="360" w:lineRule="auto"/>
        <w:jc w:val="both"/>
        <w:rPr>
          <w:b/>
          <w:bCs/>
          <w:sz w:val="28"/>
        </w:rPr>
      </w:pPr>
    </w:p>
    <w:p w:rsidR="00746656" w:rsidRDefault="00746656" w:rsidP="00746656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2. Примеры расчёта и построения схем однофазных выпрямителей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b/>
          <w:bCs/>
          <w:sz w:val="28"/>
        </w:rPr>
        <w:t>Пример 1.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 xml:space="preserve">Составить схему мостового выпрямителя, использовав один из четырех диодов: Д218, Д222, КД202Н, Д215Б. Мощность потребителя </w:t>
      </w:r>
      <w:r>
        <w:rPr>
          <w:position w:val="-12"/>
          <w:sz w:val="28"/>
        </w:rPr>
        <w:object w:dxaOrig="300" w:dyaOrig="360">
          <v:shape id="_x0000_i1250" type="#_x0000_t75" style="width:15pt;height:18pt;mso-position-horizontal-relative:page;mso-position-vertical-relative:page" o:ole="">
            <v:imagedata r:id="rId508" o:title=""/>
          </v:shape>
          <o:OLEObject Type="Embed" ProgID="Equation.3" ShapeID="_x0000_i1250" DrawAspect="Content" ObjectID="_1701764335" r:id="rId509"/>
        </w:object>
      </w:r>
      <w:r>
        <w:rPr>
          <w:sz w:val="28"/>
        </w:rPr>
        <w:t xml:space="preserve">=300Вт, напряжение потребителя </w:t>
      </w:r>
      <w:r>
        <w:rPr>
          <w:position w:val="-12"/>
          <w:sz w:val="28"/>
        </w:rPr>
        <w:object w:dxaOrig="345" w:dyaOrig="360">
          <v:shape id="_x0000_i1251" type="#_x0000_t75" style="width:17.25pt;height:18pt;mso-position-horizontal-relative:page;mso-position-vertical-relative:page" o:ole="">
            <v:imagedata r:id="rId510" o:title=""/>
          </v:shape>
          <o:OLEObject Type="Embed" ProgID="Equation.3" ShapeID="_x0000_i1251" DrawAspect="Content" ObjectID="_1701764336" r:id="rId511"/>
        </w:object>
      </w:r>
      <w:r>
        <w:rPr>
          <w:sz w:val="28"/>
        </w:rPr>
        <w:t>=200В.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t xml:space="preserve">Решение. 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lastRenderedPageBreak/>
        <w:t>1. Выписываем параметры указанных диодов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Д218; </w:t>
      </w:r>
      <w:r>
        <w:rPr>
          <w:position w:val="-12"/>
          <w:sz w:val="28"/>
        </w:rPr>
        <w:object w:dxaOrig="405" w:dyaOrig="360">
          <v:shape id="_x0000_i1252" type="#_x0000_t75" style="width:20.25pt;height:18pt;mso-position-horizontal-relative:page;mso-position-vertical-relative:page" o:ole="">
            <v:imagedata r:id="rId512" o:title=""/>
          </v:shape>
          <o:OLEObject Type="Embed" ProgID="Equation.3" ShapeID="_x0000_i1252" DrawAspect="Content" ObjectID="_1701764337" r:id="rId513"/>
        </w:object>
      </w:r>
      <w:r>
        <w:rPr>
          <w:sz w:val="28"/>
        </w:rPr>
        <w:t xml:space="preserve">=0,1; </w:t>
      </w:r>
      <w:r>
        <w:rPr>
          <w:position w:val="-12"/>
          <w:sz w:val="28"/>
        </w:rPr>
        <w:object w:dxaOrig="345" w:dyaOrig="360">
          <v:shape id="_x0000_i1253" type="#_x0000_t75" style="width:17.25pt;height:18pt;mso-position-horizontal-relative:page;mso-position-vertical-relative:page" o:ole="">
            <v:imagedata r:id="rId514" o:title=""/>
          </v:shape>
          <o:OLEObject Type="Embed" ProgID="Equation.3" ShapeID="_x0000_i1253" DrawAspect="Content" ObjectID="_1701764338" r:id="rId515"/>
        </w:object>
      </w:r>
      <w:r>
        <w:rPr>
          <w:sz w:val="28"/>
        </w:rPr>
        <w:t>=1000В;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Д222; </w:t>
      </w:r>
      <w:r>
        <w:rPr>
          <w:position w:val="-12"/>
          <w:sz w:val="28"/>
        </w:rPr>
        <w:object w:dxaOrig="405" w:dyaOrig="360">
          <v:shape id="_x0000_i1254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54" DrawAspect="Content" ObjectID="_1701764339" r:id="rId517"/>
        </w:object>
      </w:r>
      <w:r>
        <w:rPr>
          <w:sz w:val="28"/>
        </w:rPr>
        <w:t>=0,4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; </w:t>
      </w:r>
      <w:r>
        <w:rPr>
          <w:position w:val="-12"/>
          <w:sz w:val="28"/>
        </w:rPr>
        <w:object w:dxaOrig="345" w:dyaOrig="360">
          <v:shape id="_x0000_i1255" type="#_x0000_t75" style="width:17.25pt;height:18pt;mso-position-horizontal-relative:page;mso-position-vertical-relative:page" o:ole="">
            <v:imagedata r:id="rId518" o:title=""/>
          </v:shape>
          <o:OLEObject Type="Embed" ProgID="Equation.3" ShapeID="_x0000_i1255" DrawAspect="Content" ObjectID="_1701764340" r:id="rId519"/>
        </w:object>
      </w:r>
      <w:r>
        <w:rPr>
          <w:sz w:val="28"/>
        </w:rPr>
        <w:t>=600В;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КД202Н; </w:t>
      </w:r>
      <w:r>
        <w:rPr>
          <w:position w:val="-12"/>
          <w:sz w:val="28"/>
        </w:rPr>
        <w:object w:dxaOrig="405" w:dyaOrig="360">
          <v:shape id="_x0000_i1256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56" DrawAspect="Content" ObjectID="_1701764341" r:id="rId520"/>
        </w:object>
      </w:r>
      <w:r>
        <w:rPr>
          <w:sz w:val="28"/>
        </w:rPr>
        <w:t xml:space="preserve">=1А; </w:t>
      </w:r>
      <w:r>
        <w:rPr>
          <w:position w:val="-12"/>
          <w:sz w:val="28"/>
        </w:rPr>
        <w:object w:dxaOrig="345" w:dyaOrig="360">
          <v:shape id="_x0000_i1257" type="#_x0000_t75" style="width:17.25pt;height:18pt;mso-position-horizontal-relative:page;mso-position-vertical-relative:page" o:ole="">
            <v:imagedata r:id="rId518" o:title=""/>
          </v:shape>
          <o:OLEObject Type="Embed" ProgID="Equation.3" ShapeID="_x0000_i1257" DrawAspect="Content" ObjectID="_1701764342" r:id="rId521"/>
        </w:object>
      </w:r>
      <w:r>
        <w:rPr>
          <w:sz w:val="28"/>
        </w:rPr>
        <w:t>=500В;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Д215Б; </w:t>
      </w:r>
      <w:r>
        <w:rPr>
          <w:position w:val="-12"/>
          <w:sz w:val="28"/>
        </w:rPr>
        <w:object w:dxaOrig="405" w:dyaOrig="360">
          <v:shape id="_x0000_i1258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58" DrawAspect="Content" ObjectID="_1701764343" r:id="rId522"/>
        </w:object>
      </w:r>
      <w:r>
        <w:rPr>
          <w:sz w:val="28"/>
        </w:rPr>
        <w:t xml:space="preserve">=2; </w:t>
      </w:r>
      <w:r>
        <w:rPr>
          <w:position w:val="-12"/>
          <w:sz w:val="28"/>
        </w:rPr>
        <w:object w:dxaOrig="345" w:dyaOrig="360">
          <v:shape id="_x0000_i1259" type="#_x0000_t75" style="width:17.25pt;height:18pt;mso-position-horizontal-relative:page;mso-position-vertical-relative:page" o:ole="">
            <v:imagedata r:id="rId518" o:title=""/>
          </v:shape>
          <o:OLEObject Type="Embed" ProgID="Equation.3" ShapeID="_x0000_i1259" DrawAspect="Content" ObjectID="_1701764344" r:id="rId523"/>
        </w:object>
      </w:r>
      <w:r>
        <w:rPr>
          <w:sz w:val="28"/>
        </w:rPr>
        <w:t>=200В.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2. Определяем ток потребителя: </w:t>
      </w:r>
      <w:r>
        <w:rPr>
          <w:position w:val="-12"/>
          <w:sz w:val="28"/>
        </w:rPr>
        <w:object w:dxaOrig="2865" w:dyaOrig="360">
          <v:shape id="_x0000_i1260" type="#_x0000_t75" style="width:143.25pt;height:18pt;mso-position-horizontal-relative:page;mso-position-vertical-relative:page" o:ole="">
            <v:imagedata r:id="rId524" o:title=""/>
          </v:shape>
          <o:OLEObject Type="Embed" ProgID="Equation.3" ShapeID="_x0000_i1260" DrawAspect="Content" ObjectID="_1701764345" r:id="rId525"/>
        </w:object>
      </w:r>
      <w:r>
        <w:rPr>
          <w:sz w:val="28"/>
        </w:rPr>
        <w:t>А.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3. Определяем напряжение, действующее на диод в непроводящий период для мостовой схемы выпрямителя </w:t>
      </w:r>
      <w:r>
        <w:rPr>
          <w:position w:val="-12"/>
          <w:sz w:val="28"/>
        </w:rPr>
        <w:object w:dxaOrig="3015" w:dyaOrig="360">
          <v:shape id="_x0000_i1261" type="#_x0000_t75" style="width:150.75pt;height:18pt;mso-position-horizontal-relative:page;mso-position-vertical-relative:page" o:ole="">
            <v:imagedata r:id="rId526" o:title=""/>
          </v:shape>
          <o:OLEObject Type="Embed" ProgID="Equation.3" ShapeID="_x0000_i1261" DrawAspect="Content" ObjectID="_1701764346" r:id="rId527"/>
        </w:object>
      </w:r>
      <w:r>
        <w:rPr>
          <w:sz w:val="28"/>
        </w:rPr>
        <w:t>В.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t>4. Выбираем диод из условий</w:t>
      </w:r>
      <w:proofErr w:type="gramStart"/>
      <w:r>
        <w:rPr>
          <w:sz w:val="28"/>
        </w:rPr>
        <w:t xml:space="preserve"> </w:t>
      </w:r>
      <w:r>
        <w:rPr>
          <w:position w:val="-12"/>
          <w:sz w:val="28"/>
        </w:rPr>
        <w:object w:dxaOrig="2775" w:dyaOrig="360">
          <v:shape id="_x0000_i1262" type="#_x0000_t75" style="width:138.75pt;height:18pt;mso-position-horizontal-relative:page;mso-position-vertical-relative:page" o:ole="">
            <v:imagedata r:id="rId528" o:title=""/>
          </v:shape>
          <o:OLEObject Type="Embed" ProgID="Equation.3" ShapeID="_x0000_i1262" DrawAspect="Content" ObjectID="_1701764347" r:id="rId529"/>
        </w:object>
      </w:r>
      <w:r>
        <w:rPr>
          <w:sz w:val="28"/>
        </w:rPr>
        <w:t>А</w:t>
      </w:r>
      <w:proofErr w:type="gramEnd"/>
      <w:r>
        <w:rPr>
          <w:sz w:val="28"/>
        </w:rPr>
        <w:t xml:space="preserve">, </w:t>
      </w:r>
      <w:r>
        <w:rPr>
          <w:position w:val="-14"/>
          <w:sz w:val="28"/>
        </w:rPr>
        <w:object w:dxaOrig="1635" w:dyaOrig="375">
          <v:shape id="_x0000_i1263" type="#_x0000_t75" style="width:81.75pt;height:18.75pt;mso-position-horizontal-relative:page;mso-position-vertical-relative:page" o:ole="">
            <v:imagedata r:id="rId530" o:title=""/>
          </v:shape>
          <o:OLEObject Type="Embed" ProgID="Equation.3" ShapeID="_x0000_i1263" DrawAspect="Content" ObjectID="_1701764348" r:id="rId531"/>
        </w:object>
      </w:r>
      <w:r>
        <w:rPr>
          <w:sz w:val="28"/>
        </w:rPr>
        <w:t xml:space="preserve">В. Этим условиям удовлетворяем диод КД202Н; </w:t>
      </w:r>
      <w:r>
        <w:rPr>
          <w:position w:val="-14"/>
          <w:sz w:val="28"/>
        </w:rPr>
        <w:object w:dxaOrig="1605" w:dyaOrig="375">
          <v:shape id="_x0000_i1264" type="#_x0000_t75" style="width:80.25pt;height:18.75pt;mso-position-horizontal-relative:page;mso-position-vertical-relative:page" o:ole="">
            <v:imagedata r:id="rId532" o:title=""/>
          </v:shape>
          <o:OLEObject Type="Embed" ProgID="Equation.3" ShapeID="_x0000_i1264" DrawAspect="Content" ObjectID="_1701764349" r:id="rId533"/>
        </w:object>
      </w:r>
      <w:r>
        <w:rPr>
          <w:sz w:val="28"/>
        </w:rPr>
        <w:t xml:space="preserve">А; </w:t>
      </w:r>
      <w:r>
        <w:rPr>
          <w:position w:val="-14"/>
          <w:sz w:val="28"/>
        </w:rPr>
        <w:object w:dxaOrig="1725" w:dyaOrig="375">
          <v:shape id="_x0000_i1265" type="#_x0000_t75" style="width:86.25pt;height:18.75pt;mso-position-horizontal-relative:page;mso-position-vertical-relative:page" o:ole="">
            <v:imagedata r:id="rId534" o:title=""/>
          </v:shape>
          <o:OLEObject Type="Embed" ProgID="Equation.3" ShapeID="_x0000_i1265" DrawAspect="Content" ObjectID="_1701764350" r:id="rId535"/>
        </w:object>
      </w:r>
      <w:r>
        <w:rPr>
          <w:sz w:val="28"/>
        </w:rPr>
        <w:t>В.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>Диоды Д218 и Д222 удовлетворяют напряжению, так как 1000 и 600 больше 314В, но не подходят по допустимому току, так как 0,1 и 0,4 меньше 0,75А. Диод 215Б, наоборот, подходит по допустимому току, так как 2&gt;0,75А, но не подходит по обратному напряжению, так как 200&lt;314В.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t>5. Составляем схему мостового выпрямителя (рисунок 20). В этой схеме ка</w:t>
      </w:r>
      <w:r>
        <w:rPr>
          <w:sz w:val="28"/>
        </w:rPr>
        <w:t>ж</w:t>
      </w:r>
      <w:r>
        <w:rPr>
          <w:sz w:val="28"/>
        </w:rPr>
        <w:t xml:space="preserve">дый из диодов имеет параметры диода КД202Н: </w:t>
      </w:r>
      <w:r>
        <w:rPr>
          <w:position w:val="-12"/>
          <w:sz w:val="28"/>
        </w:rPr>
        <w:object w:dxaOrig="405" w:dyaOrig="360">
          <v:shape id="_x0000_i1266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66" DrawAspect="Content" ObjectID="_1701764351" r:id="rId536"/>
        </w:object>
      </w:r>
      <w:r>
        <w:rPr>
          <w:sz w:val="28"/>
        </w:rPr>
        <w:t xml:space="preserve">=1А; </w:t>
      </w:r>
      <w:r>
        <w:rPr>
          <w:position w:val="-14"/>
          <w:sz w:val="28"/>
        </w:rPr>
        <w:object w:dxaOrig="480" w:dyaOrig="375">
          <v:shape id="_x0000_i1267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67" DrawAspect="Content" ObjectID="_1701764352" r:id="rId538"/>
        </w:object>
      </w:r>
      <w:r>
        <w:rPr>
          <w:sz w:val="28"/>
        </w:rPr>
        <w:t>=500В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47875" cy="1924050"/>
            <wp:effectExtent l="0" t="0" r="9525" b="0"/>
            <wp:docPr id="2" name="Рисунок 2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99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>Рисунок 20 - Схема мостового выпрямителя.</w:t>
      </w:r>
    </w:p>
    <w:p w:rsidR="00746656" w:rsidRDefault="00746656" w:rsidP="00746656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Пример 2.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 xml:space="preserve">Для питания постоянным токам потребителя мощностью </w:t>
      </w:r>
      <w:r>
        <w:rPr>
          <w:position w:val="-12"/>
          <w:sz w:val="28"/>
        </w:rPr>
        <w:object w:dxaOrig="300" w:dyaOrig="360">
          <v:shape id="_x0000_i1268" type="#_x0000_t75" style="width:15pt;height:18pt;mso-position-horizontal-relative:page;mso-position-vertical-relative:page" o:ole="">
            <v:imagedata r:id="rId540" o:title=""/>
          </v:shape>
          <o:OLEObject Type="Embed" ProgID="Equation.3" ShapeID="_x0000_i1268" DrawAspect="Content" ObjectID="_1701764353" r:id="rId541"/>
        </w:object>
      </w:r>
      <w:r>
        <w:rPr>
          <w:sz w:val="28"/>
        </w:rPr>
        <w:t xml:space="preserve">=250Вт при напряжении </w:t>
      </w:r>
      <w:r>
        <w:rPr>
          <w:position w:val="-12"/>
          <w:sz w:val="28"/>
        </w:rPr>
        <w:object w:dxaOrig="405" w:dyaOrig="360">
          <v:shape id="_x0000_i1269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69" DrawAspect="Content" ObjectID="_1701764354" r:id="rId542"/>
        </w:object>
      </w:r>
      <w:r>
        <w:rPr>
          <w:sz w:val="28"/>
        </w:rPr>
        <w:t xml:space="preserve">=100В необходимо собрать схему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выпр</w:t>
      </w:r>
      <w:r>
        <w:rPr>
          <w:sz w:val="28"/>
        </w:rPr>
        <w:t>я</w:t>
      </w:r>
      <w:r>
        <w:rPr>
          <w:sz w:val="28"/>
        </w:rPr>
        <w:t xml:space="preserve">мителя, </w:t>
      </w:r>
      <w:proofErr w:type="gramStart"/>
      <w:r>
        <w:rPr>
          <w:sz w:val="28"/>
        </w:rPr>
        <w:t>использовав</w:t>
      </w:r>
      <w:proofErr w:type="gramEnd"/>
      <w:r>
        <w:rPr>
          <w:sz w:val="28"/>
        </w:rPr>
        <w:t xml:space="preserve"> стандартные диоды типа Д243Б.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>Решение.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1. Выписываем характеристики диода: </w:t>
      </w:r>
      <w:r>
        <w:rPr>
          <w:position w:val="-12"/>
          <w:sz w:val="28"/>
        </w:rPr>
        <w:object w:dxaOrig="405" w:dyaOrig="360">
          <v:shape id="_x0000_i1270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70" DrawAspect="Content" ObjectID="_1701764355" r:id="rId543"/>
        </w:object>
      </w:r>
      <w:r>
        <w:rPr>
          <w:sz w:val="28"/>
        </w:rPr>
        <w:t xml:space="preserve">=2А; </w:t>
      </w:r>
      <w:r>
        <w:rPr>
          <w:position w:val="-14"/>
          <w:sz w:val="28"/>
        </w:rPr>
        <w:object w:dxaOrig="480" w:dyaOrig="375">
          <v:shape id="_x0000_i1271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71" DrawAspect="Content" ObjectID="_1701764356" r:id="rId544"/>
        </w:object>
      </w:r>
      <w:r>
        <w:rPr>
          <w:sz w:val="28"/>
        </w:rPr>
        <w:t>=200В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t xml:space="preserve">2. Определяем ток потребителя: </w:t>
      </w:r>
      <w:r>
        <w:rPr>
          <w:position w:val="-12"/>
          <w:sz w:val="28"/>
        </w:rPr>
        <w:object w:dxaOrig="2880" w:dyaOrig="360">
          <v:shape id="_x0000_i1272" type="#_x0000_t75" style="width:2in;height:18pt;mso-position-horizontal-relative:page;mso-position-vertical-relative:page" o:ole="">
            <v:imagedata r:id="rId545" o:title=""/>
          </v:shape>
          <o:OLEObject Type="Embed" ProgID="Equation.3" ShapeID="_x0000_i1272" DrawAspect="Content" ObjectID="_1701764357" r:id="rId546"/>
        </w:object>
      </w:r>
      <w:r>
        <w:rPr>
          <w:sz w:val="28"/>
        </w:rPr>
        <w:t>А.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t>3. Определяем напряжение, действующее на диод в непроводящий период: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position w:val="-12"/>
          <w:sz w:val="28"/>
        </w:rPr>
        <w:object w:dxaOrig="3060" w:dyaOrig="360">
          <v:shape id="_x0000_i1273" type="#_x0000_t75" style="width:153pt;height:18pt;mso-position-horizontal-relative:page;mso-position-vertical-relative:page" o:ole="">
            <v:imagedata r:id="rId547" o:title=""/>
          </v:shape>
          <o:OLEObject Type="Embed" ProgID="Equation.3" ShapeID="_x0000_i1273" DrawAspect="Content" ObjectID="_1701764358" r:id="rId548"/>
        </w:object>
      </w:r>
      <w:r>
        <w:rPr>
          <w:sz w:val="28"/>
        </w:rPr>
        <w:t>В.</w:t>
      </w:r>
    </w:p>
    <w:p w:rsidR="00746656" w:rsidRDefault="00746656" w:rsidP="00746656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4. Проверяем диод по параметрам </w:t>
      </w:r>
      <w:r>
        <w:rPr>
          <w:position w:val="-12"/>
          <w:sz w:val="28"/>
        </w:rPr>
        <w:object w:dxaOrig="405" w:dyaOrig="360">
          <v:shape id="_x0000_i1274" type="#_x0000_t75" style="width:20.25pt;height:18pt;mso-position-horizontal-relative:page;mso-position-vertical-relative:page" o:ole="">
            <v:imagedata r:id="rId516" o:title=""/>
          </v:shape>
          <o:OLEObject Type="Embed" ProgID="Equation.3" ShapeID="_x0000_i1274" DrawAspect="Content" ObjectID="_1701764359" r:id="rId549"/>
        </w:object>
      </w:r>
      <w:r>
        <w:rPr>
          <w:sz w:val="28"/>
        </w:rPr>
        <w:t xml:space="preserve"> и </w:t>
      </w:r>
      <w:r>
        <w:rPr>
          <w:position w:val="-14"/>
          <w:sz w:val="28"/>
        </w:rPr>
        <w:object w:dxaOrig="480" w:dyaOrig="375">
          <v:shape id="_x0000_i1275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75" DrawAspect="Content" ObjectID="_1701764360" r:id="rId550"/>
        </w:object>
      </w:r>
      <w:r>
        <w:rPr>
          <w:sz w:val="28"/>
        </w:rPr>
        <w:t xml:space="preserve">. Для данной схемы диод должен удовлетворять условиям </w:t>
      </w:r>
      <w:r>
        <w:rPr>
          <w:position w:val="-14"/>
          <w:sz w:val="28"/>
        </w:rPr>
        <w:object w:dxaOrig="1005" w:dyaOrig="375">
          <v:shape id="_x0000_i1276" type="#_x0000_t75" style="width:50.25pt;height:18.75pt;mso-position-horizontal-relative:page;mso-position-vertical-relative:page" o:ole="">
            <v:imagedata r:id="rId551" o:title=""/>
          </v:shape>
          <o:OLEObject Type="Embed" ProgID="Equation.3" ShapeID="_x0000_i1276" DrawAspect="Content" ObjectID="_1701764361" r:id="rId552"/>
        </w:object>
      </w:r>
      <w:r>
        <w:rPr>
          <w:sz w:val="28"/>
        </w:rPr>
        <w:t xml:space="preserve"> и </w:t>
      </w:r>
      <w:r>
        <w:rPr>
          <w:position w:val="-12"/>
          <w:sz w:val="28"/>
        </w:rPr>
        <w:object w:dxaOrig="1095" w:dyaOrig="360">
          <v:shape id="_x0000_i1277" type="#_x0000_t75" style="width:54.75pt;height:18pt;mso-position-horizontal-relative:page;mso-position-vertical-relative:page" o:ole="">
            <v:imagedata r:id="rId553" o:title=""/>
          </v:shape>
          <o:OLEObject Type="Embed" ProgID="Equation.3" ShapeID="_x0000_i1277" DrawAspect="Content" ObjectID="_1701764362" r:id="rId554"/>
        </w:object>
      </w:r>
      <w:r>
        <w:rPr>
          <w:sz w:val="28"/>
        </w:rPr>
        <w:t>. В данном случае первое условие не соблюдается, так как 200&lt;</w:t>
      </w:r>
      <w:proofErr w:type="gramStart"/>
      <w:r>
        <w:rPr>
          <w:sz w:val="28"/>
        </w:rPr>
        <w:t>314</w:t>
      </w:r>
      <w:proofErr w:type="gramEnd"/>
      <w:r>
        <w:rPr>
          <w:sz w:val="28"/>
        </w:rPr>
        <w:t xml:space="preserve"> т.е. </w:t>
      </w:r>
      <w:r>
        <w:rPr>
          <w:position w:val="-14"/>
          <w:sz w:val="28"/>
        </w:rPr>
        <w:object w:dxaOrig="1005" w:dyaOrig="375">
          <v:shape id="_x0000_i1278" type="#_x0000_t75" style="width:50.25pt;height:18.75pt;mso-position-horizontal-relative:page;mso-position-vertical-relative:page" o:ole="">
            <v:imagedata r:id="rId555" o:title=""/>
          </v:shape>
          <o:OLEObject Type="Embed" ProgID="Equation.3" ShapeID="_x0000_i1278" DrawAspect="Content" ObjectID="_1701764363" r:id="rId556"/>
        </w:object>
      </w:r>
      <w:r>
        <w:rPr>
          <w:sz w:val="28"/>
        </w:rPr>
        <w:t xml:space="preserve">. Второе условие выполняется, так как </w:t>
      </w:r>
      <w:r>
        <w:rPr>
          <w:position w:val="-12"/>
          <w:sz w:val="28"/>
        </w:rPr>
        <w:object w:dxaOrig="2565" w:dyaOrig="360">
          <v:shape id="_x0000_i1279" type="#_x0000_t75" style="width:128.25pt;height:18pt;mso-position-horizontal-relative:page;mso-position-vertical-relative:page" o:ole="">
            <v:imagedata r:id="rId557" o:title=""/>
          </v:shape>
          <o:OLEObject Type="Embed" ProgID="Equation.3" ShapeID="_x0000_i1279" DrawAspect="Content" ObjectID="_1701764364" r:id="rId558"/>
        </w:object>
      </w:r>
      <w:r>
        <w:rPr>
          <w:sz w:val="28"/>
        </w:rPr>
        <w:t>А.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t xml:space="preserve">5. Составляем схему выпрямителя (Рисунок 21). Чтобы выполнялось условие </w:t>
      </w:r>
      <w:r>
        <w:rPr>
          <w:position w:val="-14"/>
          <w:sz w:val="28"/>
        </w:rPr>
        <w:object w:dxaOrig="1005" w:dyaOrig="375">
          <v:shape id="_x0000_i1280" type="#_x0000_t75" style="width:50.25pt;height:18.75pt;mso-position-horizontal-relative:page;mso-position-vertical-relative:page" o:ole="">
            <v:imagedata r:id="rId559" o:title=""/>
          </v:shape>
          <o:OLEObject Type="Embed" ProgID="Equation.3" ShapeID="_x0000_i1280" DrawAspect="Content" ObjectID="_1701764365" r:id="rId560"/>
        </w:object>
      </w:r>
      <w:r>
        <w:rPr>
          <w:sz w:val="28"/>
        </w:rPr>
        <w:t>, необходимо два диода соединить последовательно, тогда</w:t>
      </w:r>
      <w:proofErr w:type="gramStart"/>
      <w:r>
        <w:rPr>
          <w:sz w:val="28"/>
        </w:rPr>
        <w:t xml:space="preserve"> </w:t>
      </w:r>
      <w:r>
        <w:rPr>
          <w:position w:val="-14"/>
          <w:sz w:val="28"/>
        </w:rPr>
        <w:object w:dxaOrig="2910" w:dyaOrig="435">
          <v:shape id="_x0000_i1281" type="#_x0000_t75" style="width:145.5pt;height:21.75pt;mso-position-horizontal-relative:page;mso-position-vertical-relative:page" o:ole="">
            <v:imagedata r:id="rId561" o:title=""/>
          </v:shape>
          <o:OLEObject Type="Embed" ProgID="Equation.3" ShapeID="_x0000_i1281" DrawAspect="Content" ObjectID="_1701764366" r:id="rId562"/>
        </w:object>
      </w:r>
      <w:r>
        <w:rPr>
          <w:sz w:val="28"/>
        </w:rPr>
        <w:t>В</w:t>
      </w:r>
      <w:proofErr w:type="gramEnd"/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95625" cy="2457450"/>
            <wp:effectExtent l="0" t="0" r="9525" b="0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21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56" w:rsidRDefault="00746656" w:rsidP="00746656">
      <w:pPr>
        <w:spacing w:line="360" w:lineRule="auto"/>
        <w:jc w:val="center"/>
        <w:rPr>
          <w:sz w:val="28"/>
        </w:rPr>
      </w:pPr>
    </w:p>
    <w:p w:rsidR="00746656" w:rsidRDefault="00746656" w:rsidP="00746656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Рисунок 21 - Схема </w:t>
      </w:r>
      <w:proofErr w:type="spellStart"/>
      <w:r>
        <w:rPr>
          <w:sz w:val="28"/>
        </w:rPr>
        <w:t>двухполупериодного</w:t>
      </w:r>
      <w:proofErr w:type="spellEnd"/>
      <w:r>
        <w:rPr>
          <w:sz w:val="28"/>
        </w:rPr>
        <w:t xml:space="preserve"> выпрямителя.</w:t>
      </w:r>
    </w:p>
    <w:p w:rsidR="00746656" w:rsidRDefault="00746656" w:rsidP="00746656">
      <w:pPr>
        <w:spacing w:line="360" w:lineRule="auto"/>
        <w:jc w:val="center"/>
        <w:rPr>
          <w:sz w:val="28"/>
        </w:rPr>
      </w:pPr>
    </w:p>
    <w:p w:rsidR="00746656" w:rsidRDefault="00746656" w:rsidP="00746656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3. Задания к практическому занятию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>1. Составить схему мостового выпрямителя, использовав стандартные д</w:t>
      </w:r>
      <w:r>
        <w:rPr>
          <w:sz w:val="28"/>
        </w:rPr>
        <w:t>и</w:t>
      </w:r>
      <w:r>
        <w:rPr>
          <w:sz w:val="28"/>
        </w:rPr>
        <w:t xml:space="preserve">оды КД105А. Мощность потребителя </w:t>
      </w:r>
      <w:r>
        <w:rPr>
          <w:position w:val="-12"/>
          <w:sz w:val="28"/>
        </w:rPr>
        <w:object w:dxaOrig="300" w:dyaOrig="360">
          <v:shape id="_x0000_i1282" type="#_x0000_t75" style="width:15pt;height:18pt;mso-position-horizontal-relative:page;mso-position-vertical-relative:page" o:ole="">
            <v:imagedata r:id="rId564" o:title=""/>
          </v:shape>
          <o:OLEObject Type="Embed" ProgID="Equation.3" ShapeID="_x0000_i1282" DrawAspect="Content" ObjectID="_1701764367" r:id="rId565"/>
        </w:object>
      </w:r>
      <w:r>
        <w:rPr>
          <w:sz w:val="28"/>
        </w:rPr>
        <w:t xml:space="preserve">=80В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напряжением питания </w:t>
      </w:r>
      <w:r>
        <w:rPr>
          <w:position w:val="-14"/>
          <w:sz w:val="28"/>
        </w:rPr>
        <w:object w:dxaOrig="480" w:dyaOrig="375">
          <v:shape id="_x0000_i1283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83" DrawAspect="Content" ObjectID="_1701764368" r:id="rId566"/>
        </w:object>
      </w:r>
      <w:r>
        <w:rPr>
          <w:sz w:val="28"/>
        </w:rPr>
        <w:t xml:space="preserve">=100В. </w:t>
      </w:r>
    </w:p>
    <w:p w:rsidR="00746656" w:rsidRDefault="00746656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>2. Пояснить порядок составления схемы для диодов с приведенными п</w:t>
      </w:r>
      <w:r>
        <w:rPr>
          <w:sz w:val="28"/>
        </w:rPr>
        <w:t>а</w:t>
      </w:r>
      <w:r>
        <w:rPr>
          <w:sz w:val="28"/>
        </w:rPr>
        <w:t xml:space="preserve">раметрами </w:t>
      </w:r>
      <w:r>
        <w:rPr>
          <w:position w:val="-14"/>
          <w:sz w:val="28"/>
        </w:rPr>
        <w:object w:dxaOrig="480" w:dyaOrig="375">
          <v:shape id="_x0000_i1284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84" DrawAspect="Content" ObjectID="_1701764369" r:id="rId567"/>
        </w:object>
      </w:r>
      <w:r>
        <w:rPr>
          <w:sz w:val="28"/>
        </w:rPr>
        <w:t>=0,3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; </w:t>
      </w:r>
      <w:r>
        <w:rPr>
          <w:position w:val="-14"/>
          <w:sz w:val="28"/>
        </w:rPr>
        <w:object w:dxaOrig="480" w:dyaOrig="375">
          <v:shape id="_x0000_i1285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85" DrawAspect="Content" ObjectID="_1701764370" r:id="rId568"/>
        </w:object>
      </w:r>
      <w:r>
        <w:rPr>
          <w:sz w:val="28"/>
        </w:rPr>
        <w:t>=200В.</w:t>
      </w:r>
    </w:p>
    <w:p w:rsidR="00746656" w:rsidRDefault="00FC142F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lastRenderedPageBreak/>
        <w:t>3</w:t>
      </w:r>
      <w:r w:rsidR="00746656">
        <w:rPr>
          <w:sz w:val="28"/>
        </w:rPr>
        <w:t xml:space="preserve">. Мостовой выпрямитель должен питать потребитель постоянным током. Мощность потребителя </w:t>
      </w:r>
      <w:r w:rsidR="00746656">
        <w:rPr>
          <w:position w:val="-12"/>
          <w:sz w:val="28"/>
        </w:rPr>
        <w:object w:dxaOrig="300" w:dyaOrig="360">
          <v:shape id="_x0000_i1286" type="#_x0000_t75" style="width:15pt;height:18pt;mso-position-horizontal-relative:page;mso-position-vertical-relative:page" o:ole="">
            <v:imagedata r:id="rId564" o:title=""/>
          </v:shape>
          <o:OLEObject Type="Embed" ProgID="Equation.3" ShapeID="_x0000_i1286" DrawAspect="Content" ObjectID="_1701764371" r:id="rId569"/>
        </w:object>
      </w:r>
      <w:r w:rsidR="00746656">
        <w:rPr>
          <w:sz w:val="28"/>
        </w:rPr>
        <w:t xml:space="preserve">=150Вт при напряжении питания </w:t>
      </w:r>
      <w:r w:rsidR="00746656">
        <w:rPr>
          <w:position w:val="-12"/>
          <w:sz w:val="28"/>
        </w:rPr>
        <w:object w:dxaOrig="345" w:dyaOrig="360">
          <v:shape id="_x0000_i1287" type="#_x0000_t75" style="width:17.25pt;height:18pt;mso-position-horizontal-relative:page;mso-position-vertical-relative:page" o:ole="">
            <v:imagedata r:id="rId570" o:title=""/>
          </v:shape>
          <o:OLEObject Type="Embed" ProgID="Equation.3" ShapeID="_x0000_i1287" DrawAspect="Content" ObjectID="_1701764372" r:id="rId571"/>
        </w:object>
      </w:r>
      <w:r w:rsidR="00746656">
        <w:rPr>
          <w:sz w:val="28"/>
        </w:rPr>
        <w:t>=300В. Следует выбрать один из трех типов полупроводниковых диодов для схемы выпрямит</w:t>
      </w:r>
      <w:r w:rsidR="00746656">
        <w:rPr>
          <w:sz w:val="28"/>
        </w:rPr>
        <w:t>е</w:t>
      </w:r>
      <w:r w:rsidR="00746656">
        <w:rPr>
          <w:sz w:val="28"/>
        </w:rPr>
        <w:t xml:space="preserve">ля, и пояснить, на основании чего сделан выбор. </w:t>
      </w:r>
    </w:p>
    <w:p w:rsidR="00746656" w:rsidRDefault="00FC142F" w:rsidP="00746656">
      <w:pPr>
        <w:spacing w:line="360" w:lineRule="auto"/>
        <w:ind w:firstLine="700"/>
        <w:jc w:val="both"/>
        <w:rPr>
          <w:sz w:val="28"/>
        </w:rPr>
      </w:pPr>
      <w:r>
        <w:rPr>
          <w:sz w:val="28"/>
        </w:rPr>
        <w:t>4</w:t>
      </w:r>
      <w:r w:rsidR="00746656">
        <w:rPr>
          <w:sz w:val="28"/>
        </w:rPr>
        <w:t>. Начертить схему выпрямителя.</w:t>
      </w:r>
    </w:p>
    <w:p w:rsidR="00746656" w:rsidRDefault="00746656" w:rsidP="00746656">
      <w:pPr>
        <w:spacing w:line="360" w:lineRule="auto"/>
        <w:rPr>
          <w:sz w:val="28"/>
        </w:rPr>
      </w:pPr>
      <w:r>
        <w:rPr>
          <w:sz w:val="28"/>
        </w:rPr>
        <w:t xml:space="preserve">Д218; </w:t>
      </w:r>
      <w:r>
        <w:rPr>
          <w:position w:val="-12"/>
          <w:sz w:val="28"/>
        </w:rPr>
        <w:object w:dxaOrig="405" w:dyaOrig="360">
          <v:shape id="_x0000_i1288" type="#_x0000_t75" style="width:20.25pt;height:18pt;mso-position-horizontal-relative:page;mso-position-vertical-relative:page" o:ole="">
            <v:imagedata r:id="rId572" o:title=""/>
          </v:shape>
          <o:OLEObject Type="Embed" ProgID="Equation.3" ShapeID="_x0000_i1288" DrawAspect="Content" ObjectID="_1701764373" r:id="rId573"/>
        </w:object>
      </w:r>
      <w:r>
        <w:rPr>
          <w:sz w:val="28"/>
        </w:rPr>
        <w:t>=0,1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; </w:t>
      </w:r>
      <w:r>
        <w:rPr>
          <w:position w:val="-14"/>
          <w:sz w:val="28"/>
        </w:rPr>
        <w:object w:dxaOrig="480" w:dyaOrig="375">
          <v:shape id="_x0000_i1289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89" DrawAspect="Content" ObjectID="_1701764374" r:id="rId574"/>
        </w:object>
      </w:r>
      <w:r>
        <w:rPr>
          <w:sz w:val="28"/>
        </w:rPr>
        <w:t xml:space="preserve">=1000В,   Д222; </w:t>
      </w:r>
      <w:r>
        <w:rPr>
          <w:position w:val="-12"/>
          <w:sz w:val="28"/>
        </w:rPr>
        <w:object w:dxaOrig="405" w:dyaOrig="360">
          <v:shape id="_x0000_i1290" type="#_x0000_t75" style="width:20.25pt;height:18pt;mso-position-horizontal-relative:page;mso-position-vertical-relative:page" o:ole="">
            <v:imagedata r:id="rId575" o:title=""/>
          </v:shape>
          <o:OLEObject Type="Embed" ProgID="Equation.3" ShapeID="_x0000_i1290" DrawAspect="Content" ObjectID="_1701764375" r:id="rId576"/>
        </w:object>
      </w:r>
      <w:r>
        <w:rPr>
          <w:sz w:val="28"/>
        </w:rPr>
        <w:t xml:space="preserve">0,4А; </w:t>
      </w:r>
      <w:r>
        <w:rPr>
          <w:position w:val="-14"/>
          <w:sz w:val="28"/>
        </w:rPr>
        <w:object w:dxaOrig="480" w:dyaOrig="375">
          <v:shape id="_x0000_i1291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91" DrawAspect="Content" ObjectID="_1701764376" r:id="rId577"/>
        </w:object>
      </w:r>
      <w:r>
        <w:rPr>
          <w:sz w:val="28"/>
        </w:rPr>
        <w:t xml:space="preserve">=600В, Д232Б; </w:t>
      </w:r>
      <w:r>
        <w:rPr>
          <w:position w:val="-12"/>
          <w:sz w:val="28"/>
        </w:rPr>
        <w:object w:dxaOrig="405" w:dyaOrig="360">
          <v:shape id="_x0000_i1292" type="#_x0000_t75" style="width:20.25pt;height:18pt;mso-position-horizontal-relative:page;mso-position-vertical-relative:page" o:ole="">
            <v:imagedata r:id="rId575" o:title=""/>
          </v:shape>
          <o:OLEObject Type="Embed" ProgID="Equation.3" ShapeID="_x0000_i1292" DrawAspect="Content" ObjectID="_1701764377" r:id="rId578"/>
        </w:object>
      </w:r>
      <w:r>
        <w:rPr>
          <w:sz w:val="28"/>
        </w:rPr>
        <w:t xml:space="preserve">=5А; </w:t>
      </w:r>
      <w:r>
        <w:rPr>
          <w:position w:val="-14"/>
          <w:sz w:val="28"/>
        </w:rPr>
        <w:object w:dxaOrig="480" w:dyaOrig="375">
          <v:shape id="_x0000_i1293" type="#_x0000_t75" style="width:24pt;height:18.75pt;mso-position-horizontal-relative:page;mso-position-vertical-relative:page" o:ole="">
            <v:imagedata r:id="rId537" o:title=""/>
          </v:shape>
          <o:OLEObject Type="Embed" ProgID="Equation.3" ShapeID="_x0000_i1293" DrawAspect="Content" ObjectID="_1701764378" r:id="rId579"/>
        </w:object>
      </w:r>
      <w:r>
        <w:rPr>
          <w:sz w:val="28"/>
        </w:rPr>
        <w:t>=400В</w:t>
      </w:r>
    </w:p>
    <w:p w:rsidR="00746656" w:rsidRDefault="00746656" w:rsidP="00746656">
      <w:pPr>
        <w:rPr>
          <w:sz w:val="28"/>
        </w:rPr>
      </w:pPr>
    </w:p>
    <w:p w:rsidR="00746656" w:rsidRDefault="00746656" w:rsidP="00746656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4. </w:t>
      </w:r>
      <w:r w:rsidR="00FC142F">
        <w:rPr>
          <w:b/>
          <w:sz w:val="28"/>
        </w:rPr>
        <w:t>Задания</w:t>
      </w:r>
      <w:r>
        <w:rPr>
          <w:b/>
          <w:sz w:val="28"/>
        </w:rPr>
        <w:t xml:space="preserve"> для самостоятельной работы</w:t>
      </w:r>
    </w:p>
    <w:p w:rsidR="00746656" w:rsidRDefault="00FC142F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Сформулируйте принципы</w:t>
      </w:r>
      <w:r w:rsidR="00746656">
        <w:rPr>
          <w:sz w:val="28"/>
        </w:rPr>
        <w:t xml:space="preserve"> выб</w:t>
      </w:r>
      <w:r>
        <w:rPr>
          <w:sz w:val="28"/>
        </w:rPr>
        <w:t>ора</w:t>
      </w:r>
      <w:r w:rsidR="00746656">
        <w:rPr>
          <w:sz w:val="28"/>
        </w:rPr>
        <w:t xml:space="preserve"> диод</w:t>
      </w:r>
      <w:r>
        <w:rPr>
          <w:sz w:val="28"/>
        </w:rPr>
        <w:t>ов</w:t>
      </w:r>
      <w:r w:rsidR="00746656">
        <w:rPr>
          <w:sz w:val="28"/>
        </w:rPr>
        <w:t xml:space="preserve"> в </w:t>
      </w:r>
      <w:proofErr w:type="spellStart"/>
      <w:r w:rsidR="00746656">
        <w:rPr>
          <w:sz w:val="28"/>
        </w:rPr>
        <w:t>двухполупериодной</w:t>
      </w:r>
      <w:proofErr w:type="spellEnd"/>
      <w:r w:rsidR="00746656">
        <w:rPr>
          <w:sz w:val="28"/>
        </w:rPr>
        <w:t xml:space="preserve"> схеме выпрямителя</w:t>
      </w:r>
      <w:r>
        <w:rPr>
          <w:sz w:val="28"/>
        </w:rPr>
        <w:t>.</w:t>
      </w:r>
    </w:p>
    <w:p w:rsidR="00FC142F" w:rsidRDefault="00746656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FC142F">
        <w:rPr>
          <w:sz w:val="28"/>
        </w:rPr>
        <w:t>Как включают конденсатор сглаживающего фильтра относительно нагрузки? Как выбирают емкость конденсатора?</w:t>
      </w:r>
      <w:r w:rsidR="00FC142F">
        <w:rPr>
          <w:sz w:val="28"/>
        </w:rPr>
        <w:t xml:space="preserve"> Привести примеры. Начертить схему.</w:t>
      </w:r>
      <w:r w:rsidRPr="00FC142F">
        <w:rPr>
          <w:sz w:val="28"/>
        </w:rPr>
        <w:t xml:space="preserve"> </w:t>
      </w:r>
    </w:p>
    <w:p w:rsidR="00FC142F" w:rsidRDefault="00746656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FC142F">
        <w:rPr>
          <w:sz w:val="28"/>
        </w:rPr>
        <w:t xml:space="preserve">Как включают дроссель сглаживающего фильтра относительно нагрузки? Как выбирают индуктивность дросселя? </w:t>
      </w:r>
      <w:r w:rsidR="00FC142F">
        <w:rPr>
          <w:sz w:val="28"/>
        </w:rPr>
        <w:t>Привести примеры. Наче</w:t>
      </w:r>
      <w:r w:rsidR="00FC142F">
        <w:rPr>
          <w:sz w:val="28"/>
        </w:rPr>
        <w:t>р</w:t>
      </w:r>
      <w:r w:rsidR="00FC142F">
        <w:rPr>
          <w:sz w:val="28"/>
        </w:rPr>
        <w:t>тить схему.</w:t>
      </w:r>
      <w:r w:rsidR="00FC142F" w:rsidRPr="00FC142F">
        <w:rPr>
          <w:sz w:val="28"/>
        </w:rPr>
        <w:t xml:space="preserve"> </w:t>
      </w:r>
    </w:p>
    <w:p w:rsidR="00746656" w:rsidRDefault="00FC142F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Проанализируйте, к</w:t>
      </w:r>
      <w:r w:rsidR="00746656">
        <w:rPr>
          <w:sz w:val="28"/>
        </w:rPr>
        <w:t>ак влияет емкость конденсатора сглаживающего фильтра на коэффициент сглаживания</w:t>
      </w:r>
      <w:r>
        <w:rPr>
          <w:sz w:val="28"/>
        </w:rPr>
        <w:t>.</w:t>
      </w:r>
    </w:p>
    <w:p w:rsidR="00746656" w:rsidRDefault="00FC142F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Проанализируйте, как</w:t>
      </w:r>
      <w:r w:rsidR="00746656">
        <w:rPr>
          <w:sz w:val="28"/>
        </w:rPr>
        <w:t xml:space="preserve"> влияет индуктивность дросселя сглажива</w:t>
      </w:r>
      <w:r w:rsidR="00746656">
        <w:rPr>
          <w:sz w:val="28"/>
        </w:rPr>
        <w:t>ю</w:t>
      </w:r>
      <w:r w:rsidR="00746656">
        <w:rPr>
          <w:sz w:val="28"/>
        </w:rPr>
        <w:t>щего фильтра на коэффициент сглаживания</w:t>
      </w:r>
      <w:r>
        <w:rPr>
          <w:sz w:val="28"/>
        </w:rPr>
        <w:t>.</w:t>
      </w:r>
    </w:p>
    <w:p w:rsidR="00746656" w:rsidRDefault="00FC142F" w:rsidP="000C0B0D">
      <w:pPr>
        <w:numPr>
          <w:ilvl w:val="0"/>
          <w:numId w:val="18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Проанализируйте, п</w:t>
      </w:r>
      <w:r w:rsidR="00746656">
        <w:rPr>
          <w:sz w:val="28"/>
        </w:rPr>
        <w:t xml:space="preserve">очему сглаживающие фильтры типа </w:t>
      </w:r>
      <w:r w:rsidR="00746656">
        <w:rPr>
          <w:i/>
          <w:iCs/>
          <w:sz w:val="28"/>
        </w:rPr>
        <w:t xml:space="preserve">RC </w:t>
      </w:r>
      <w:r w:rsidR="00746656">
        <w:rPr>
          <w:sz w:val="28"/>
        </w:rPr>
        <w:t>прим</w:t>
      </w:r>
      <w:r w:rsidR="00746656">
        <w:rPr>
          <w:sz w:val="28"/>
        </w:rPr>
        <w:t>е</w:t>
      </w:r>
      <w:r w:rsidR="00746656">
        <w:rPr>
          <w:sz w:val="28"/>
        </w:rPr>
        <w:t>няют только в маломощных выпрямителях</w:t>
      </w:r>
      <w:r>
        <w:rPr>
          <w:sz w:val="28"/>
        </w:rPr>
        <w:t>.</w:t>
      </w:r>
    </w:p>
    <w:p w:rsidR="00746656" w:rsidRDefault="00746656" w:rsidP="000C0B0D">
      <w:pPr>
        <w:ind w:firstLine="709"/>
        <w:jc w:val="both"/>
        <w:rPr>
          <w:bCs/>
          <w:iCs/>
          <w:sz w:val="28"/>
          <w:szCs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</w:p>
    <w:p w:rsidR="00AD7213" w:rsidRDefault="00AD7213" w:rsidP="00AD7213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Практическое занятие №7</w:t>
      </w:r>
    </w:p>
    <w:p w:rsidR="00AD7213" w:rsidRDefault="00AD7213" w:rsidP="00AD7213">
      <w:pPr>
        <w:pStyle w:val="1"/>
        <w:spacing w:before="0" w:after="0" w:line="360" w:lineRule="auto"/>
      </w:pPr>
      <w:bookmarkStart w:id="27" w:name="_Toc507568497"/>
      <w:bookmarkStart w:id="28" w:name="_Toc507569218"/>
      <w:bookmarkStart w:id="29" w:name="_Toc507569426"/>
      <w:r>
        <w:t>Расчёт защитного заземления</w:t>
      </w:r>
      <w:bookmarkEnd w:id="27"/>
      <w:bookmarkEnd w:id="28"/>
      <w:bookmarkEnd w:id="29"/>
    </w:p>
    <w:p w:rsidR="00AD7213" w:rsidRPr="00AD7213" w:rsidRDefault="00AD7213" w:rsidP="00AD7213">
      <w:pPr>
        <w:spacing w:line="360" w:lineRule="auto"/>
        <w:jc w:val="both"/>
        <w:rPr>
          <w:sz w:val="28"/>
          <w:lang w:val="x-none"/>
        </w:rPr>
      </w:pPr>
    </w:p>
    <w:p w:rsidR="00AD7213" w:rsidRDefault="00AD7213" w:rsidP="00AD7213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1. Теоретическая часть</w:t>
      </w:r>
    </w:p>
    <w:p w:rsidR="009607EB" w:rsidRPr="00AD7213" w:rsidRDefault="009607EB" w:rsidP="00AD7213">
      <w:pPr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Искусственное групповое защитное заземляющее устройство (УЗЗ) с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>стоит из вертикальных электродов и горизонтально расположенной соедин</w:t>
      </w:r>
      <w:r w:rsidRPr="00AD7213">
        <w:rPr>
          <w:sz w:val="28"/>
          <w:szCs w:val="28"/>
        </w:rPr>
        <w:t>и</w:t>
      </w:r>
      <w:r w:rsidRPr="00AD7213">
        <w:rPr>
          <w:sz w:val="28"/>
          <w:szCs w:val="28"/>
        </w:rPr>
        <w:t>тельной полосы, соединенных между собой  сваркой. Для обеспечения наде</w:t>
      </w:r>
      <w:r w:rsidRPr="00AD7213">
        <w:rPr>
          <w:sz w:val="28"/>
          <w:szCs w:val="28"/>
        </w:rPr>
        <w:t>ж</w:t>
      </w:r>
      <w:r w:rsidRPr="00AD7213">
        <w:rPr>
          <w:sz w:val="28"/>
          <w:szCs w:val="28"/>
        </w:rPr>
        <w:t xml:space="preserve">ной защиты от </w:t>
      </w:r>
      <w:proofErr w:type="spellStart"/>
      <w:r w:rsidRPr="00AD7213">
        <w:rPr>
          <w:sz w:val="28"/>
          <w:szCs w:val="28"/>
        </w:rPr>
        <w:t>электропоражения</w:t>
      </w:r>
      <w:proofErr w:type="spellEnd"/>
      <w:r w:rsidRPr="00AD7213">
        <w:rPr>
          <w:sz w:val="28"/>
          <w:szCs w:val="28"/>
        </w:rPr>
        <w:t xml:space="preserve"> устройство заглубляется в земле на  0,7-</w:t>
      </w:r>
      <w:smartTag w:uri="urn:schemas-microsoft-com:office:smarttags" w:element="metricconverter">
        <w:smartTagPr>
          <w:attr w:name="ProductID" w:val="0,8 м"/>
        </w:smartTagPr>
        <w:r w:rsidRPr="00AD7213">
          <w:rPr>
            <w:sz w:val="28"/>
            <w:szCs w:val="28"/>
          </w:rPr>
          <w:t>0,8 м</w:t>
        </w:r>
      </w:smartTag>
      <w:r w:rsidRPr="00AD7213">
        <w:rPr>
          <w:sz w:val="28"/>
          <w:szCs w:val="28"/>
        </w:rPr>
        <w:t>. Это необходимо, так как верхний слой земли промерзает и высыхает при сн</w:t>
      </w:r>
      <w:r w:rsidRPr="00AD7213">
        <w:rPr>
          <w:sz w:val="28"/>
          <w:szCs w:val="28"/>
        </w:rPr>
        <w:t>и</w:t>
      </w:r>
      <w:r w:rsidRPr="00AD7213">
        <w:rPr>
          <w:sz w:val="28"/>
          <w:szCs w:val="28"/>
        </w:rPr>
        <w:t>жении и повышении сезонных колебаний температуры, что может приводить к возрастанию удельного сопротивления растеканию тока в земле.</w:t>
      </w:r>
    </w:p>
    <w:p w:rsidR="009607EB" w:rsidRPr="00AD7213" w:rsidRDefault="009607EB" w:rsidP="00AD7213">
      <w:pPr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Для уменьшения размеров и экономических затрат на сооружение УЗЗ рекомендуется использовать сопротивление естественных заземлителей. В к</w:t>
      </w:r>
      <w:r w:rsidRPr="00AD7213">
        <w:rPr>
          <w:sz w:val="28"/>
          <w:szCs w:val="28"/>
        </w:rPr>
        <w:t>а</w:t>
      </w:r>
      <w:r w:rsidRPr="00AD7213">
        <w:rPr>
          <w:sz w:val="28"/>
          <w:szCs w:val="28"/>
        </w:rPr>
        <w:t>честве которых можно использовать: свинцовые оболочки кабелей; инжене</w:t>
      </w:r>
      <w:r w:rsidRPr="00AD7213">
        <w:rPr>
          <w:sz w:val="28"/>
          <w:szCs w:val="28"/>
        </w:rPr>
        <w:t>р</w:t>
      </w:r>
      <w:r w:rsidRPr="00AD7213">
        <w:rPr>
          <w:sz w:val="28"/>
          <w:szCs w:val="28"/>
        </w:rPr>
        <w:t xml:space="preserve">ные сооружения, проложенные в земле, кроме трубопроводов для горючих жидкостей; </w:t>
      </w:r>
      <w:proofErr w:type="spellStart"/>
      <w:r w:rsidRPr="00AD7213">
        <w:rPr>
          <w:sz w:val="28"/>
          <w:szCs w:val="28"/>
        </w:rPr>
        <w:t>грозозащита</w:t>
      </w:r>
      <w:proofErr w:type="spellEnd"/>
      <w:r w:rsidRPr="00AD7213">
        <w:rPr>
          <w:sz w:val="28"/>
          <w:szCs w:val="28"/>
        </w:rPr>
        <w:t xml:space="preserve"> опор линий электропередачи. </w:t>
      </w:r>
    </w:p>
    <w:p w:rsidR="009607EB" w:rsidRPr="00AD7213" w:rsidRDefault="009607EB" w:rsidP="00AD7213">
      <w:pPr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В данной работе расчет УЗЗ выполнен, исходя из допустимого, согласно ПУЭ, сопротивления заземлителя растеканию тока методом коэффициентов использования.  </w:t>
      </w:r>
    </w:p>
    <w:p w:rsidR="00C44C81" w:rsidRPr="00AD7213" w:rsidRDefault="00C44C81" w:rsidP="00AD7213">
      <w:pPr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Расчёт защитного заземления может </w:t>
      </w:r>
      <w:proofErr w:type="gramStart"/>
      <w:r w:rsidRPr="00AD7213">
        <w:rPr>
          <w:sz w:val="28"/>
          <w:szCs w:val="28"/>
        </w:rPr>
        <w:t>выполнятся</w:t>
      </w:r>
      <w:proofErr w:type="gramEnd"/>
      <w:r w:rsidRPr="00AD7213">
        <w:rPr>
          <w:sz w:val="28"/>
          <w:szCs w:val="28"/>
        </w:rPr>
        <w:t xml:space="preserve"> по допустимому сопр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 xml:space="preserve">тивлению заземляющего устройства </w:t>
      </w:r>
      <w:r w:rsidRPr="00AD7213">
        <w:rPr>
          <w:position w:val="-12"/>
          <w:sz w:val="28"/>
          <w:szCs w:val="28"/>
        </w:rPr>
        <w:object w:dxaOrig="300" w:dyaOrig="360">
          <v:shape id="_x0000_i1294" type="#_x0000_t75" style="width:15pt;height:18pt" o:ole="" fillcolor="window">
            <v:imagedata r:id="rId580" o:title=""/>
          </v:shape>
          <o:OLEObject Type="Embed" ProgID="Equation.3" ShapeID="_x0000_i1294" DrawAspect="Content" ObjectID="_1701764379" r:id="rId581"/>
        </w:object>
      </w:r>
      <w:r w:rsidRPr="00AD7213">
        <w:rPr>
          <w:sz w:val="28"/>
          <w:szCs w:val="28"/>
        </w:rPr>
        <w:t xml:space="preserve"> или по допустимым напряжениям пр</w:t>
      </w:r>
      <w:r w:rsidRPr="00AD7213">
        <w:rPr>
          <w:sz w:val="28"/>
          <w:szCs w:val="28"/>
        </w:rPr>
        <w:t>и</w:t>
      </w:r>
      <w:r w:rsidRPr="00AD7213">
        <w:rPr>
          <w:sz w:val="28"/>
          <w:szCs w:val="28"/>
        </w:rPr>
        <w:t xml:space="preserve">косновения и шага </w:t>
      </w:r>
      <w:r w:rsidRPr="00AD7213">
        <w:rPr>
          <w:position w:val="-10"/>
          <w:sz w:val="28"/>
          <w:szCs w:val="28"/>
        </w:rPr>
        <w:object w:dxaOrig="460" w:dyaOrig="340">
          <v:shape id="_x0000_i1295" type="#_x0000_t75" style="width:23.25pt;height:17.25pt" o:ole="" fillcolor="window">
            <v:imagedata r:id="rId582" o:title=""/>
          </v:shape>
          <o:OLEObject Type="Embed" ProgID="Equation.3" ShapeID="_x0000_i1295" DrawAspect="Content" ObjectID="_1701764380" r:id="rId583"/>
        </w:object>
      </w:r>
      <w:r w:rsidRPr="00AD7213">
        <w:rPr>
          <w:sz w:val="28"/>
          <w:szCs w:val="28"/>
        </w:rPr>
        <w:t xml:space="preserve"> и </w:t>
      </w:r>
      <w:r w:rsidRPr="00AD7213">
        <w:rPr>
          <w:position w:val="-10"/>
          <w:sz w:val="28"/>
          <w:szCs w:val="28"/>
        </w:rPr>
        <w:object w:dxaOrig="420" w:dyaOrig="340">
          <v:shape id="_x0000_i1296" type="#_x0000_t75" style="width:21pt;height:17.25pt" o:ole="" fillcolor="window">
            <v:imagedata r:id="rId584" o:title=""/>
          </v:shape>
          <o:OLEObject Type="Embed" ProgID="Equation.3" ShapeID="_x0000_i1296" DrawAspect="Content" ObjectID="_1701764381" r:id="rId585"/>
        </w:object>
      </w:r>
      <w:r w:rsidRPr="00AD7213">
        <w:rPr>
          <w:sz w:val="28"/>
          <w:szCs w:val="28"/>
        </w:rPr>
        <w:t>.</w:t>
      </w:r>
    </w:p>
    <w:p w:rsidR="00C44C81" w:rsidRPr="00AD7213" w:rsidRDefault="00C44C81" w:rsidP="00AD7213">
      <w:pPr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Допустимые значения сопротивления заземляющих устройств согласно “Правил устройства электроустановок” следующие:</w:t>
      </w:r>
    </w:p>
    <w:p w:rsidR="00C44C81" w:rsidRPr="00AD7213" w:rsidRDefault="00C44C81" w:rsidP="00AD7213">
      <w:pPr>
        <w:numPr>
          <w:ilvl w:val="0"/>
          <w:numId w:val="22"/>
        </w:numPr>
        <w:tabs>
          <w:tab w:val="clear" w:pos="1069"/>
          <w:tab w:val="num" w:pos="360"/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Для установок до 1000 В</w:t>
      </w:r>
    </w:p>
    <w:p w:rsidR="00C44C81" w:rsidRPr="00AD7213" w:rsidRDefault="00C44C81" w:rsidP="00AD7213">
      <w:pPr>
        <w:tabs>
          <w:tab w:val="num" w:pos="0"/>
          <w:tab w:val="num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position w:val="-12"/>
          <w:sz w:val="28"/>
          <w:szCs w:val="28"/>
        </w:rPr>
        <w:object w:dxaOrig="1080" w:dyaOrig="360">
          <v:shape id="_x0000_i1297" type="#_x0000_t75" style="width:54pt;height:18pt" o:ole="" fillcolor="window">
            <v:imagedata r:id="rId586" o:title=""/>
          </v:shape>
          <o:OLEObject Type="Embed" ProgID="Equation.3" ShapeID="_x0000_i1297" DrawAspect="Content" ObjectID="_1701764382" r:id="rId587"/>
        </w:object>
      </w:r>
      <w:r w:rsidRPr="00AD7213">
        <w:rPr>
          <w:sz w:val="28"/>
          <w:szCs w:val="28"/>
        </w:rPr>
        <w:t xml:space="preserve"> - если суммарная мощность источников тока, питающих сеть более 100 кВт.</w:t>
      </w:r>
    </w:p>
    <w:p w:rsidR="00C44C81" w:rsidRPr="00AD7213" w:rsidRDefault="00C44C81" w:rsidP="00AD7213">
      <w:pPr>
        <w:tabs>
          <w:tab w:val="num" w:pos="0"/>
          <w:tab w:val="num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AD7213">
        <w:rPr>
          <w:position w:val="-12"/>
          <w:sz w:val="28"/>
          <w:szCs w:val="28"/>
        </w:rPr>
        <w:object w:dxaOrig="1160" w:dyaOrig="360">
          <v:shape id="_x0000_i1298" type="#_x0000_t75" style="width:58.5pt;height:18pt" o:ole="" fillcolor="window">
            <v:imagedata r:id="rId588" o:title=""/>
          </v:shape>
          <o:OLEObject Type="Embed" ProgID="Equation.3" ShapeID="_x0000_i1298" DrawAspect="Content" ObjectID="_1701764383" r:id="rId589"/>
        </w:object>
      </w:r>
      <w:r w:rsidRPr="00AD7213">
        <w:rPr>
          <w:sz w:val="28"/>
          <w:szCs w:val="28"/>
        </w:rPr>
        <w:t xml:space="preserve"> - во всех остальных случаях.</w:t>
      </w:r>
    </w:p>
    <w:p w:rsidR="00C44C81" w:rsidRPr="00AD7213" w:rsidRDefault="00C44C81" w:rsidP="00AD7213">
      <w:pPr>
        <w:numPr>
          <w:ilvl w:val="0"/>
          <w:numId w:val="22"/>
        </w:numPr>
        <w:tabs>
          <w:tab w:val="clear" w:pos="1069"/>
          <w:tab w:val="num" w:pos="360"/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Для установок выше 1000 В</w:t>
      </w:r>
    </w:p>
    <w:p w:rsidR="00C44C81" w:rsidRPr="00AD7213" w:rsidRDefault="00C44C81" w:rsidP="00AD7213">
      <w:pPr>
        <w:tabs>
          <w:tab w:val="num" w:pos="0"/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1800" w:dyaOrig="680">
          <v:shape id="_x0000_i1299" type="#_x0000_t75" style="width:90pt;height:33.75pt" o:ole="" fillcolor="window">
            <v:imagedata r:id="rId590" o:title=""/>
          </v:shape>
          <o:OLEObject Type="Embed" ProgID="Equation.3" ShapeID="_x0000_i1299" DrawAspect="Content" ObjectID="_1701764384" r:id="rId591"/>
        </w:object>
      </w:r>
      <w:r w:rsidRPr="00AD7213">
        <w:rPr>
          <w:sz w:val="28"/>
          <w:szCs w:val="28"/>
        </w:rPr>
        <w:t xml:space="preserve"> - в сетях с номинальным напряжением 6, 35 </w:t>
      </w:r>
      <w:proofErr w:type="spellStart"/>
      <w:r w:rsidRPr="00AD7213">
        <w:rPr>
          <w:sz w:val="28"/>
          <w:szCs w:val="28"/>
        </w:rPr>
        <w:t>кВ</w:t>
      </w:r>
      <w:proofErr w:type="spellEnd"/>
      <w:r w:rsidRPr="00AD7213">
        <w:rPr>
          <w:sz w:val="28"/>
          <w:szCs w:val="28"/>
        </w:rPr>
        <w:t xml:space="preserve"> с </w:t>
      </w:r>
      <w:proofErr w:type="gramStart"/>
      <w:r w:rsidRPr="00AD7213">
        <w:rPr>
          <w:sz w:val="28"/>
          <w:szCs w:val="28"/>
        </w:rPr>
        <w:t>изолир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>ванной</w:t>
      </w:r>
      <w:proofErr w:type="gramEnd"/>
      <w:r w:rsidRPr="00AD7213">
        <w:rPr>
          <w:sz w:val="28"/>
          <w:szCs w:val="28"/>
        </w:rPr>
        <w:t xml:space="preserve"> </w:t>
      </w:r>
      <w:proofErr w:type="spellStart"/>
      <w:r w:rsidRPr="00AD7213">
        <w:rPr>
          <w:sz w:val="28"/>
          <w:szCs w:val="28"/>
        </w:rPr>
        <w:t>нейтралью</w:t>
      </w:r>
      <w:proofErr w:type="spellEnd"/>
      <w:r w:rsidRPr="00AD7213">
        <w:rPr>
          <w:sz w:val="28"/>
          <w:szCs w:val="28"/>
        </w:rPr>
        <w:t xml:space="preserve"> при малых токах заземления (менее 500 А) при условии и</w:t>
      </w:r>
      <w:r w:rsidRPr="00AD7213">
        <w:rPr>
          <w:sz w:val="28"/>
          <w:szCs w:val="28"/>
        </w:rPr>
        <w:t>с</w:t>
      </w:r>
      <w:r w:rsidRPr="00AD7213">
        <w:rPr>
          <w:sz w:val="28"/>
          <w:szCs w:val="28"/>
        </w:rPr>
        <w:t>пользовании заземляющих устройств только для электроустановок напряжен</w:t>
      </w:r>
      <w:r w:rsidRPr="00AD7213">
        <w:rPr>
          <w:sz w:val="28"/>
          <w:szCs w:val="28"/>
        </w:rPr>
        <w:t>и</w:t>
      </w:r>
      <w:r w:rsidRPr="00AD7213">
        <w:rPr>
          <w:sz w:val="28"/>
          <w:szCs w:val="28"/>
        </w:rPr>
        <w:t>ем выше 1000 В.</w:t>
      </w:r>
    </w:p>
    <w:p w:rsidR="00C44C81" w:rsidRPr="00AD7213" w:rsidRDefault="00C44C81" w:rsidP="00AD7213">
      <w:pPr>
        <w:tabs>
          <w:tab w:val="num" w:pos="0"/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1780" w:dyaOrig="680">
          <v:shape id="_x0000_i1300" type="#_x0000_t75" style="width:89.25pt;height:33.75pt" o:ole="" fillcolor="window">
            <v:imagedata r:id="rId592" o:title=""/>
          </v:shape>
          <o:OLEObject Type="Embed" ProgID="Equation.3" ShapeID="_x0000_i1300" DrawAspect="Content" ObjectID="_1701764385" r:id="rId593"/>
        </w:object>
      </w:r>
      <w:r w:rsidRPr="00AD7213">
        <w:rPr>
          <w:sz w:val="28"/>
          <w:szCs w:val="28"/>
        </w:rPr>
        <w:t xml:space="preserve"> - тоже в сетях с номинальным напряжением 6, 35 </w:t>
      </w:r>
      <w:proofErr w:type="spellStart"/>
      <w:r w:rsidRPr="00AD7213">
        <w:rPr>
          <w:sz w:val="28"/>
          <w:szCs w:val="28"/>
        </w:rPr>
        <w:t>кВ</w:t>
      </w:r>
      <w:proofErr w:type="spellEnd"/>
      <w:r w:rsidRPr="00AD7213">
        <w:rPr>
          <w:sz w:val="28"/>
          <w:szCs w:val="28"/>
        </w:rPr>
        <w:t xml:space="preserve"> с </w:t>
      </w:r>
      <w:proofErr w:type="gramStart"/>
      <w:r w:rsidRPr="00AD7213">
        <w:rPr>
          <w:sz w:val="28"/>
          <w:szCs w:val="28"/>
        </w:rPr>
        <w:t>изолированной</w:t>
      </w:r>
      <w:proofErr w:type="gramEnd"/>
      <w:r w:rsidRPr="00AD7213">
        <w:rPr>
          <w:sz w:val="28"/>
          <w:szCs w:val="28"/>
        </w:rPr>
        <w:t xml:space="preserve"> </w:t>
      </w:r>
      <w:proofErr w:type="spellStart"/>
      <w:r w:rsidRPr="00AD7213">
        <w:rPr>
          <w:sz w:val="28"/>
          <w:szCs w:val="28"/>
        </w:rPr>
        <w:t>нейтралью</w:t>
      </w:r>
      <w:proofErr w:type="spellEnd"/>
      <w:r w:rsidRPr="00AD7213">
        <w:rPr>
          <w:sz w:val="28"/>
          <w:szCs w:val="28"/>
        </w:rPr>
        <w:t xml:space="preserve"> и малыми токами заземления, но с использованием заземляющих устройств одновременно и для электроустановок напряжением до 1000 В.</w:t>
      </w:r>
    </w:p>
    <w:p w:rsidR="00C44C81" w:rsidRPr="00AD7213" w:rsidRDefault="00C44C81" w:rsidP="00AD7213">
      <w:pPr>
        <w:tabs>
          <w:tab w:val="num" w:pos="0"/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12"/>
          <w:sz w:val="28"/>
          <w:szCs w:val="28"/>
        </w:rPr>
        <w:object w:dxaOrig="1240" w:dyaOrig="360">
          <v:shape id="_x0000_i1301" type="#_x0000_t75" style="width:62.25pt;height:18pt" o:ole="" fillcolor="window">
            <v:imagedata r:id="rId594" o:title=""/>
          </v:shape>
          <o:OLEObject Type="Embed" ProgID="Equation.3" ShapeID="_x0000_i1301" DrawAspect="Content" ObjectID="_1701764386" r:id="rId595"/>
        </w:object>
      </w:r>
      <w:r w:rsidRPr="00AD7213">
        <w:rPr>
          <w:sz w:val="28"/>
          <w:szCs w:val="28"/>
        </w:rPr>
        <w:t xml:space="preserve"> - в сетях напряжением 110 </w:t>
      </w:r>
      <w:proofErr w:type="spellStart"/>
      <w:r w:rsidRPr="00AD7213">
        <w:rPr>
          <w:sz w:val="28"/>
          <w:szCs w:val="28"/>
        </w:rPr>
        <w:t>кВ</w:t>
      </w:r>
      <w:proofErr w:type="spellEnd"/>
      <w:r w:rsidRPr="00AD7213">
        <w:rPr>
          <w:sz w:val="28"/>
          <w:szCs w:val="28"/>
        </w:rPr>
        <w:t xml:space="preserve"> и выше с эффективно </w:t>
      </w:r>
      <w:proofErr w:type="gramStart"/>
      <w:r w:rsidRPr="00AD7213">
        <w:rPr>
          <w:sz w:val="28"/>
          <w:szCs w:val="28"/>
        </w:rPr>
        <w:t>заземлё</w:t>
      </w:r>
      <w:r w:rsidRPr="00AD7213">
        <w:rPr>
          <w:sz w:val="28"/>
          <w:szCs w:val="28"/>
        </w:rPr>
        <w:t>н</w:t>
      </w:r>
      <w:r w:rsidRPr="00AD7213">
        <w:rPr>
          <w:sz w:val="28"/>
          <w:szCs w:val="28"/>
        </w:rPr>
        <w:t>ной</w:t>
      </w:r>
      <w:proofErr w:type="gramEnd"/>
      <w:r w:rsidRPr="00AD7213">
        <w:rPr>
          <w:sz w:val="28"/>
          <w:szCs w:val="28"/>
        </w:rPr>
        <w:t xml:space="preserve"> </w:t>
      </w:r>
      <w:proofErr w:type="spellStart"/>
      <w:r w:rsidRPr="00AD7213">
        <w:rPr>
          <w:sz w:val="28"/>
          <w:szCs w:val="28"/>
        </w:rPr>
        <w:t>нейтралью</w:t>
      </w:r>
      <w:proofErr w:type="spellEnd"/>
      <w:r w:rsidRPr="00AD7213">
        <w:rPr>
          <w:sz w:val="28"/>
          <w:szCs w:val="28"/>
        </w:rPr>
        <w:t xml:space="preserve"> при больших токах замыкания (более 500 А).</w:t>
      </w:r>
    </w:p>
    <w:p w:rsidR="00C44C81" w:rsidRPr="00AD7213" w:rsidRDefault="00C44C81" w:rsidP="00AD7213">
      <w:pPr>
        <w:tabs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</w:p>
    <w:p w:rsidR="00C44C81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Ток замыкания на землю </w:t>
      </w:r>
      <w:r w:rsidRPr="00AD7213">
        <w:rPr>
          <w:position w:val="-12"/>
          <w:sz w:val="28"/>
          <w:szCs w:val="28"/>
        </w:rPr>
        <w:object w:dxaOrig="279" w:dyaOrig="360">
          <v:shape id="_x0000_i1302" type="#_x0000_t75" style="width:13.5pt;height:18pt" o:ole="" fillcolor="window">
            <v:imagedata r:id="rId596" o:title=""/>
          </v:shape>
          <o:OLEObject Type="Embed" ProgID="Equation.3" ShapeID="_x0000_i1302" DrawAspect="Content" ObjectID="_1701764387" r:id="rId597"/>
        </w:object>
      </w:r>
      <w:r w:rsidRPr="00AD7213">
        <w:rPr>
          <w:sz w:val="28"/>
          <w:szCs w:val="28"/>
        </w:rPr>
        <w:t xml:space="preserve"> в установках напряжением более 1000</w:t>
      </w:r>
      <w:proofErr w:type="gramStart"/>
      <w:r w:rsidRPr="00AD7213">
        <w:rPr>
          <w:sz w:val="28"/>
          <w:szCs w:val="28"/>
        </w:rPr>
        <w:t xml:space="preserve"> В</w:t>
      </w:r>
      <w:proofErr w:type="gramEnd"/>
      <w:r w:rsidRPr="00AD7213">
        <w:rPr>
          <w:sz w:val="28"/>
          <w:szCs w:val="28"/>
        </w:rPr>
        <w:t xml:space="preserve"> без компенсации ёмкостных токов определяется из выражения</w:t>
      </w:r>
      <w:r w:rsidR="00AD7213">
        <w:rPr>
          <w:sz w:val="28"/>
          <w:szCs w:val="28"/>
        </w:rPr>
        <w:t>:</w:t>
      </w:r>
    </w:p>
    <w:p w:rsidR="00AD7213" w:rsidRPr="00AD7213" w:rsidRDefault="00AD7213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24"/>
          <w:sz w:val="28"/>
          <w:szCs w:val="28"/>
        </w:rPr>
        <w:object w:dxaOrig="2659" w:dyaOrig="620">
          <v:shape id="_x0000_i1303" type="#_x0000_t75" style="width:132.75pt;height:31.5pt" o:ole="" fillcolor="window">
            <v:imagedata r:id="rId598" o:title=""/>
          </v:shape>
          <o:OLEObject Type="Embed" ProgID="Equation.3" ShapeID="_x0000_i1303" DrawAspect="Content" ObjectID="_1701764388" r:id="rId599"/>
        </w:object>
      </w:r>
      <w:r w:rsidRPr="00AD7213">
        <w:rPr>
          <w:sz w:val="28"/>
          <w:szCs w:val="28"/>
        </w:rPr>
        <w:tab/>
      </w:r>
      <w:r w:rsidRPr="00AD7213">
        <w:rPr>
          <w:sz w:val="28"/>
          <w:szCs w:val="28"/>
        </w:rPr>
        <w:tab/>
      </w:r>
      <w:r w:rsidRPr="00AD7213">
        <w:rPr>
          <w:sz w:val="28"/>
          <w:szCs w:val="28"/>
        </w:rPr>
        <w:tab/>
        <w:t xml:space="preserve">                    </w:t>
      </w:r>
      <w:r w:rsidR="00AD7213">
        <w:rPr>
          <w:sz w:val="28"/>
          <w:szCs w:val="28"/>
        </w:rPr>
        <w:t xml:space="preserve">                                        </w:t>
      </w:r>
      <w:r w:rsidRPr="00AD7213">
        <w:rPr>
          <w:sz w:val="28"/>
          <w:szCs w:val="28"/>
        </w:rPr>
        <w:t>(</w:t>
      </w:r>
      <w:r w:rsidR="00AD7213">
        <w:rPr>
          <w:sz w:val="28"/>
          <w:szCs w:val="28"/>
        </w:rPr>
        <w:t>32</w:t>
      </w:r>
      <w:r w:rsidRPr="00AD7213">
        <w:rPr>
          <w:sz w:val="28"/>
          <w:szCs w:val="28"/>
        </w:rPr>
        <w:t>)</w:t>
      </w:r>
    </w:p>
    <w:p w:rsidR="00AD7213" w:rsidRDefault="00AD7213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где </w:t>
      </w:r>
      <w:r w:rsidRPr="00AD7213">
        <w:rPr>
          <w:sz w:val="28"/>
          <w:szCs w:val="28"/>
          <w:lang w:val="en-US"/>
        </w:rPr>
        <w:t>U</w:t>
      </w:r>
      <w:r w:rsidRPr="00AD7213">
        <w:rPr>
          <w:sz w:val="28"/>
          <w:szCs w:val="28"/>
        </w:rPr>
        <w:t xml:space="preserve"> – линейное напряжение сети, </w:t>
      </w:r>
      <w:proofErr w:type="spellStart"/>
      <w:r w:rsidRPr="00AD7213">
        <w:rPr>
          <w:sz w:val="28"/>
          <w:szCs w:val="28"/>
        </w:rPr>
        <w:t>кВ.</w:t>
      </w:r>
      <w:proofErr w:type="spellEnd"/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12"/>
          <w:sz w:val="28"/>
          <w:szCs w:val="28"/>
        </w:rPr>
        <w:object w:dxaOrig="460" w:dyaOrig="360">
          <v:shape id="_x0000_i1304" type="#_x0000_t75" style="width:23.25pt;height:18pt" o:ole="" fillcolor="window">
            <v:imagedata r:id="rId600" o:title=""/>
          </v:shape>
          <o:OLEObject Type="Embed" ProgID="Equation.3" ShapeID="_x0000_i1304" DrawAspect="Content" ObjectID="_1701764389" r:id="rId601"/>
        </w:object>
      </w:r>
      <w:r w:rsidRPr="00AD7213">
        <w:rPr>
          <w:sz w:val="28"/>
          <w:szCs w:val="28"/>
        </w:rPr>
        <w:t xml:space="preserve"> - длина кабельных линий, </w:t>
      </w:r>
      <w:proofErr w:type="gramStart"/>
      <w:r w:rsidRPr="00AD7213">
        <w:rPr>
          <w:sz w:val="28"/>
          <w:szCs w:val="28"/>
        </w:rPr>
        <w:t>км</w:t>
      </w:r>
      <w:proofErr w:type="gramEnd"/>
      <w:r w:rsidRPr="00AD7213">
        <w:rPr>
          <w:sz w:val="28"/>
          <w:szCs w:val="28"/>
        </w:rPr>
        <w:t>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12"/>
          <w:sz w:val="28"/>
          <w:szCs w:val="28"/>
        </w:rPr>
        <w:object w:dxaOrig="440" w:dyaOrig="360">
          <v:shape id="_x0000_i1305" type="#_x0000_t75" style="width:21.75pt;height:18pt" o:ole="" fillcolor="window">
            <v:imagedata r:id="rId602" o:title=""/>
          </v:shape>
          <o:OLEObject Type="Embed" ProgID="Equation.3" ShapeID="_x0000_i1305" DrawAspect="Content" ObjectID="_1701764390" r:id="rId603"/>
        </w:object>
      </w:r>
      <w:r w:rsidRPr="00AD7213">
        <w:rPr>
          <w:sz w:val="28"/>
          <w:szCs w:val="28"/>
        </w:rPr>
        <w:t xml:space="preserve"> - длина воздушных линий, </w:t>
      </w:r>
      <w:proofErr w:type="gramStart"/>
      <w:r w:rsidRPr="00AD7213">
        <w:rPr>
          <w:sz w:val="28"/>
          <w:szCs w:val="28"/>
        </w:rPr>
        <w:t>км</w:t>
      </w:r>
      <w:proofErr w:type="gramEnd"/>
      <w:r w:rsidRPr="00AD7213">
        <w:rPr>
          <w:sz w:val="28"/>
          <w:szCs w:val="28"/>
        </w:rPr>
        <w:t>.</w:t>
      </w:r>
    </w:p>
    <w:p w:rsidR="00C44C81" w:rsidRPr="00AD7213" w:rsidRDefault="00950686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pict>
          <v:shape id="_x0000_s1295" type="#_x0000_t75" style="position:absolute;left:0;text-align:left;margin-left:27pt;margin-top:44.65pt;width:27pt;height:18pt;z-index:-251646976;mso-wrap-edited:f" wrapcoords="2400 4500 1200 12600 2400 17100 4800 17100 19800 17100 21000 12600 18000 9900 6000 4500 2400 4500" o:allowincell="f">
            <v:imagedata r:id="rId604" o:title=""/>
            <w10:wrap type="tight"/>
          </v:shape>
          <o:OLEObject Type="Embed" ProgID="Equation.3" ShapeID="_x0000_s1295" DrawAspect="Content" ObjectID="_1701764435" r:id="rId605"/>
        </w:pict>
      </w:r>
      <w:r w:rsidR="00C44C81" w:rsidRPr="00AD7213">
        <w:rPr>
          <w:rFonts w:ascii="Times New Roman" w:hAnsi="Times New Roman"/>
          <w:i w:val="0"/>
          <w:sz w:val="28"/>
          <w:szCs w:val="28"/>
        </w:rPr>
        <w:t>В установках напряжением более 1000</w:t>
      </w:r>
      <w:proofErr w:type="gramStart"/>
      <w:r w:rsidR="00C44C81" w:rsidRPr="00AD7213">
        <w:rPr>
          <w:rFonts w:ascii="Times New Roman" w:hAnsi="Times New Roman"/>
          <w:i w:val="0"/>
          <w:sz w:val="28"/>
          <w:szCs w:val="28"/>
        </w:rPr>
        <w:t xml:space="preserve"> В</w:t>
      </w:r>
      <w:proofErr w:type="gramEnd"/>
      <w:r w:rsidR="00C44C81" w:rsidRPr="00AD7213">
        <w:rPr>
          <w:rFonts w:ascii="Times New Roman" w:hAnsi="Times New Roman"/>
          <w:i w:val="0"/>
          <w:sz w:val="28"/>
          <w:szCs w:val="28"/>
        </w:rPr>
        <w:t xml:space="preserve"> без компенсации ёмкостных с</w:t>
      </w:r>
      <w:r w:rsidR="00C44C81" w:rsidRPr="00AD7213">
        <w:rPr>
          <w:rFonts w:ascii="Times New Roman" w:hAnsi="Times New Roman"/>
          <w:i w:val="0"/>
          <w:sz w:val="28"/>
          <w:szCs w:val="28"/>
        </w:rPr>
        <w:t>о</w:t>
      </w:r>
      <w:r w:rsidR="00C44C81" w:rsidRPr="00AD7213">
        <w:rPr>
          <w:rFonts w:ascii="Times New Roman" w:hAnsi="Times New Roman"/>
          <w:i w:val="0"/>
          <w:sz w:val="28"/>
          <w:szCs w:val="28"/>
        </w:rPr>
        <w:t xml:space="preserve">ставляющих ток замыкания на землю принимается равным </w:t>
      </w:r>
      <w:r w:rsidR="00C44C81"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1840" w:dyaOrig="360">
          <v:shape id="_x0000_i1306" type="#_x0000_t75" style="width:92.25pt;height:18pt" o:ole="" fillcolor="window">
            <v:imagedata r:id="rId606" o:title=""/>
          </v:shape>
          <o:OLEObject Type="Embed" ProgID="Equation.3" ShapeID="_x0000_i1306" DrawAspect="Content" ObjectID="_1701764391" r:id="rId607"/>
        </w:objec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- номинальный ток потребителей сети.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D7213">
        <w:rPr>
          <w:rFonts w:ascii="Times New Roman" w:hAnsi="Times New Roman"/>
          <w:b/>
          <w:i w:val="0"/>
          <w:sz w:val="28"/>
          <w:szCs w:val="28"/>
        </w:rPr>
        <w:t>Порядок расчёта одиночных искусственных заземлений.</w:t>
      </w:r>
    </w:p>
    <w:p w:rsidR="00C44C81" w:rsidRPr="00AD7213" w:rsidRDefault="00C44C81" w:rsidP="00AD7213">
      <w:pPr>
        <w:pStyle w:val="af1"/>
        <w:numPr>
          <w:ilvl w:val="0"/>
          <w:numId w:val="23"/>
        </w:numPr>
        <w:tabs>
          <w:tab w:val="clear" w:pos="1069"/>
          <w:tab w:val="num" w:pos="360"/>
          <w:tab w:val="num" w:pos="90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Определить допустимое сопротивление заземляющего устройства -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300" w:dyaOrig="360">
          <v:shape id="_x0000_i1307" type="#_x0000_t75" style="width:15pt;height:18pt" o:ole="" fillcolor="window">
            <v:imagedata r:id="rId580" o:title=""/>
          </v:shape>
          <o:OLEObject Type="Embed" ProgID="Equation.3" ShapeID="_x0000_i1307" DrawAspect="Content" ObjectID="_1701764392" r:id="rId60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(см. выше).</w:t>
      </w:r>
    </w:p>
    <w:p w:rsidR="00C44C81" w:rsidRPr="00AD7213" w:rsidRDefault="00C44C81" w:rsidP="00AD7213">
      <w:pPr>
        <w:pStyle w:val="af1"/>
        <w:numPr>
          <w:ilvl w:val="0"/>
          <w:numId w:val="23"/>
        </w:numPr>
        <w:tabs>
          <w:tab w:val="clear" w:pos="1069"/>
          <w:tab w:val="num" w:pos="360"/>
          <w:tab w:val="num" w:pos="90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proofErr w:type="gramStart"/>
      <w:r w:rsidRPr="00AD7213">
        <w:rPr>
          <w:rFonts w:ascii="Times New Roman" w:hAnsi="Times New Roman"/>
          <w:i w:val="0"/>
          <w:sz w:val="28"/>
          <w:szCs w:val="28"/>
        </w:rPr>
        <w:lastRenderedPageBreak/>
        <w:t>Принять тип заземлителя, который может быть выполнен из стал</w:t>
      </w:r>
      <w:r w:rsidRPr="00AD7213">
        <w:rPr>
          <w:rFonts w:ascii="Times New Roman" w:hAnsi="Times New Roman"/>
          <w:i w:val="0"/>
          <w:sz w:val="28"/>
          <w:szCs w:val="28"/>
        </w:rPr>
        <w:t>ь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ных стержней диаметром </w:t>
      </w:r>
      <w:r w:rsidRPr="00AD7213">
        <w:rPr>
          <w:rFonts w:ascii="Times New Roman" w:hAnsi="Times New Roman"/>
          <w:i w:val="0"/>
          <w:position w:val="-6"/>
          <w:sz w:val="28"/>
          <w:szCs w:val="28"/>
        </w:rPr>
        <w:object w:dxaOrig="1500" w:dyaOrig="279">
          <v:shape id="_x0000_i1308" type="#_x0000_t75" style="width:75pt;height:13.5pt" o:ole="" fillcolor="window">
            <v:imagedata r:id="rId609" o:title=""/>
          </v:shape>
          <o:OLEObject Type="Embed" ProgID="Equation.3" ShapeID="_x0000_i1308" DrawAspect="Content" ObjectID="_1701764393" r:id="rId610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и длиной </w:t>
      </w:r>
      <w:r w:rsidRPr="00AD7213">
        <w:rPr>
          <w:rFonts w:ascii="Times New Roman" w:hAnsi="Times New Roman"/>
          <w:i w:val="0"/>
          <w:position w:val="-6"/>
          <w:sz w:val="28"/>
          <w:szCs w:val="28"/>
        </w:rPr>
        <w:object w:dxaOrig="1140" w:dyaOrig="279">
          <v:shape id="_x0000_i1309" type="#_x0000_t75" style="width:57pt;height:13.5pt" o:ole="" fillcolor="window">
            <v:imagedata r:id="rId611" o:title=""/>
          </v:shape>
          <o:OLEObject Type="Embed" ProgID="Equation.3" ShapeID="_x0000_i1309" DrawAspect="Content" ObjectID="_1701764394" r:id="rId612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, из стальных труб </w:t>
      </w:r>
      <w:r w:rsidRPr="00AD7213">
        <w:rPr>
          <w:rFonts w:ascii="Times New Roman" w:hAnsi="Times New Roman"/>
          <w:i w:val="0"/>
          <w:position w:val="-6"/>
          <w:sz w:val="28"/>
          <w:szCs w:val="28"/>
        </w:rPr>
        <w:object w:dxaOrig="1520" w:dyaOrig="279">
          <v:shape id="_x0000_i1310" type="#_x0000_t75" style="width:75.75pt;height:13.5pt" o:ole="" fillcolor="window">
            <v:imagedata r:id="rId613" o:title=""/>
          </v:shape>
          <o:OLEObject Type="Embed" ProgID="Equation.3" ShapeID="_x0000_i1310" DrawAspect="Content" ObjectID="_1701764395" r:id="rId614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и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1219" w:dyaOrig="320">
          <v:shape id="_x0000_i1311" type="#_x0000_t75" style="width:60.75pt;height:16.5pt" o:ole="" fillcolor="window">
            <v:imagedata r:id="rId615" o:title=""/>
          </v:shape>
          <o:OLEObject Type="Embed" ProgID="Equation.3" ShapeID="_x0000_i1311" DrawAspect="Content" ObjectID="_1701764396" r:id="rId616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, из стальной полосы шириной </w:t>
      </w:r>
      <w:r w:rsidRPr="00AD7213">
        <w:rPr>
          <w:rFonts w:ascii="Times New Roman" w:hAnsi="Times New Roman"/>
          <w:i w:val="0"/>
          <w:position w:val="-6"/>
          <w:sz w:val="28"/>
          <w:szCs w:val="28"/>
        </w:rPr>
        <w:object w:dxaOrig="1500" w:dyaOrig="279">
          <v:shape id="_x0000_i1312" type="#_x0000_t75" style="width:75pt;height:13.5pt" o:ole="" fillcolor="window">
            <v:imagedata r:id="rId617" o:title=""/>
          </v:shape>
          <o:OLEObject Type="Embed" ProgID="Equation.3" ShapeID="_x0000_i1312" DrawAspect="Content" ObjectID="_1701764397" r:id="rId61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и длиной 15, 25, 50 м. Расстояние между одиночными вертикальными заземлителями принимается </w:t>
      </w:r>
      <w:r w:rsidRPr="00AD7213">
        <w:rPr>
          <w:rFonts w:ascii="Times New Roman" w:hAnsi="Times New Roman"/>
          <w:i w:val="0"/>
          <w:position w:val="-6"/>
          <w:sz w:val="28"/>
          <w:szCs w:val="28"/>
        </w:rPr>
        <w:object w:dxaOrig="1060" w:dyaOrig="279">
          <v:shape id="_x0000_i1313" type="#_x0000_t75" style="width:53.25pt;height:13.5pt" o:ole="" fillcolor="window">
            <v:imagedata r:id="rId619" o:title=""/>
          </v:shape>
          <o:OLEObject Type="Embed" ProgID="Equation.3" ShapeID="_x0000_i1313" DrawAspect="Content" ObjectID="_1701764398" r:id="rId620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, глубина заложения заземлителей принимается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1620" w:dyaOrig="360">
          <v:shape id="_x0000_i1314" type="#_x0000_t75" style="width:81pt;height:18pt" o:ole="" fillcolor="window">
            <v:imagedata r:id="rId621" o:title=""/>
          </v:shape>
          <o:OLEObject Type="Embed" ProgID="Equation.3" ShapeID="_x0000_i1314" DrawAspect="Content" ObjectID="_1701764399" r:id="rId622"/>
        </w:object>
      </w:r>
      <w:r w:rsidRPr="00AD7213">
        <w:rPr>
          <w:rFonts w:ascii="Times New Roman" w:hAnsi="Times New Roman"/>
          <w:i w:val="0"/>
          <w:sz w:val="28"/>
          <w:szCs w:val="28"/>
        </w:rPr>
        <w:t>.</w:t>
      </w:r>
      <w:proofErr w:type="gramEnd"/>
    </w:p>
    <w:p w:rsidR="00C44C81" w:rsidRPr="00AD7213" w:rsidRDefault="00C44C81" w:rsidP="00AD7213">
      <w:pPr>
        <w:pStyle w:val="af1"/>
        <w:numPr>
          <w:ilvl w:val="0"/>
          <w:numId w:val="23"/>
        </w:numPr>
        <w:tabs>
          <w:tab w:val="clear" w:pos="1069"/>
          <w:tab w:val="num" w:pos="360"/>
          <w:tab w:val="num" w:pos="90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Определить величину удельного сопротивления грунта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420" w:dyaOrig="340">
          <v:shape id="_x0000_i1315" type="#_x0000_t75" style="width:21pt;height:17.25pt" o:ole="" fillcolor="window">
            <v:imagedata r:id="rId623" o:title=""/>
          </v:shape>
          <o:OLEObject Type="Embed" ProgID="Equation.3" ShapeID="_x0000_i1315" DrawAspect="Content" ObjectID="_1701764400" r:id="rId624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по та</w:t>
      </w:r>
      <w:r w:rsidRPr="00AD7213">
        <w:rPr>
          <w:rFonts w:ascii="Times New Roman" w:hAnsi="Times New Roman"/>
          <w:i w:val="0"/>
          <w:sz w:val="28"/>
          <w:szCs w:val="28"/>
        </w:rPr>
        <w:t>б</w:t>
      </w:r>
      <w:r w:rsidRPr="00AD7213">
        <w:rPr>
          <w:rFonts w:ascii="Times New Roman" w:hAnsi="Times New Roman"/>
          <w:i w:val="0"/>
          <w:sz w:val="28"/>
          <w:szCs w:val="28"/>
        </w:rPr>
        <w:t>л</w:t>
      </w:r>
      <w:r w:rsidR="00AD7213">
        <w:rPr>
          <w:rFonts w:ascii="Times New Roman" w:hAnsi="Times New Roman"/>
          <w:i w:val="0"/>
          <w:sz w:val="28"/>
          <w:szCs w:val="28"/>
        </w:rPr>
        <w:t xml:space="preserve">ице </w:t>
      </w:r>
      <w:r w:rsidRPr="00AD7213">
        <w:rPr>
          <w:rFonts w:ascii="Times New Roman" w:hAnsi="Times New Roman"/>
          <w:i w:val="0"/>
          <w:sz w:val="28"/>
          <w:szCs w:val="28"/>
        </w:rPr>
        <w:t>8.</w:t>
      </w:r>
    </w:p>
    <w:p w:rsidR="00C44C81" w:rsidRPr="00AD7213" w:rsidRDefault="00C44C81" w:rsidP="00AD7213">
      <w:pPr>
        <w:pStyle w:val="af1"/>
        <w:numPr>
          <w:ilvl w:val="0"/>
          <w:numId w:val="23"/>
        </w:numPr>
        <w:tabs>
          <w:tab w:val="clear" w:pos="1069"/>
          <w:tab w:val="num" w:pos="360"/>
          <w:tab w:val="num" w:pos="90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Определить общее сопротивления одиночных заземлителей.</w:t>
      </w:r>
    </w:p>
    <w:p w:rsidR="00C44C81" w:rsidRDefault="00C44C81" w:rsidP="00AD7213">
      <w:pPr>
        <w:pStyle w:val="af1"/>
        <w:tabs>
          <w:tab w:val="num" w:pos="36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-   для вертикальных заглублённых в грунте по формуле:</w:t>
      </w:r>
    </w:p>
    <w:p w:rsidR="00AD7213" w:rsidRPr="00AD7213" w:rsidRDefault="00AD7213" w:rsidP="00AD7213">
      <w:pPr>
        <w:pStyle w:val="af1"/>
        <w:tabs>
          <w:tab w:val="num" w:pos="360"/>
        </w:tabs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28"/>
          <w:sz w:val="28"/>
          <w:szCs w:val="28"/>
        </w:rPr>
        <w:object w:dxaOrig="3600" w:dyaOrig="680">
          <v:shape id="_x0000_i1316" type="#_x0000_t75" style="width:180pt;height:33.75pt" o:ole="" fillcolor="window">
            <v:imagedata r:id="rId625" o:title=""/>
          </v:shape>
          <o:OLEObject Type="Embed" ProgID="Equation.3" ShapeID="_x0000_i1316" DrawAspect="Content" ObjectID="_1701764401" r:id="rId626"/>
        </w:object>
      </w:r>
      <w:r w:rsidRPr="00AD7213">
        <w:rPr>
          <w:rFonts w:ascii="Times New Roman" w:hAnsi="Times New Roman"/>
          <w:i w:val="0"/>
          <w:sz w:val="28"/>
          <w:szCs w:val="28"/>
        </w:rPr>
        <w:tab/>
      </w:r>
      <w:r w:rsidRPr="00AD7213">
        <w:rPr>
          <w:rFonts w:ascii="Times New Roman" w:hAnsi="Times New Roman"/>
          <w:i w:val="0"/>
          <w:sz w:val="28"/>
          <w:szCs w:val="28"/>
        </w:rPr>
        <w:tab/>
        <w:t xml:space="preserve">                              </w:t>
      </w:r>
      <w:r w:rsidR="00AD7213">
        <w:rPr>
          <w:rFonts w:ascii="Times New Roman" w:hAnsi="Times New Roman"/>
          <w:i w:val="0"/>
          <w:sz w:val="28"/>
          <w:szCs w:val="28"/>
        </w:rPr>
        <w:t xml:space="preserve">                   </w:t>
      </w:r>
      <w:r w:rsidRPr="00AD7213">
        <w:rPr>
          <w:rFonts w:ascii="Times New Roman" w:hAnsi="Times New Roman"/>
          <w:i w:val="0"/>
          <w:sz w:val="28"/>
          <w:szCs w:val="28"/>
        </w:rPr>
        <w:t>(</w:t>
      </w:r>
      <w:r w:rsidR="00AD7213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2)</w:t>
      </w:r>
    </w:p>
    <w:p w:rsidR="00AD7213" w:rsidRDefault="00AD7213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где 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l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,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d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и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H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– длина, диаметр и глубина заложения середины электрода от поверхности грунта, </w:t>
      </w:r>
      <w:proofErr w:type="gramStart"/>
      <w:r w:rsidRPr="00AD7213">
        <w:rPr>
          <w:rFonts w:ascii="Times New Roman" w:hAnsi="Times New Roman"/>
          <w:i w:val="0"/>
          <w:sz w:val="28"/>
          <w:szCs w:val="28"/>
        </w:rPr>
        <w:t>м</w:t>
      </w:r>
      <w:proofErr w:type="gramEnd"/>
      <w:r w:rsidRPr="00AD7213">
        <w:rPr>
          <w:rFonts w:ascii="Times New Roman" w:hAnsi="Times New Roman"/>
          <w:i w:val="0"/>
          <w:sz w:val="28"/>
          <w:szCs w:val="28"/>
        </w:rPr>
        <w:t xml:space="preserve">, определяемая по формуле </w:t>
      </w:r>
      <w:r w:rsidRPr="00AD7213">
        <w:rPr>
          <w:rFonts w:ascii="Times New Roman" w:hAnsi="Times New Roman"/>
          <w:i w:val="0"/>
          <w:position w:val="-24"/>
          <w:sz w:val="28"/>
          <w:szCs w:val="28"/>
        </w:rPr>
        <w:object w:dxaOrig="1600" w:dyaOrig="620">
          <v:shape id="_x0000_i1317" type="#_x0000_t75" style="width:80.25pt;height:31.5pt" o:ole="" fillcolor="window">
            <v:imagedata r:id="rId627" o:title=""/>
          </v:shape>
          <o:OLEObject Type="Embed" ProgID="Equation.3" ShapeID="_x0000_i1317" DrawAspect="Content" ObjectID="_1701764402" r:id="rId628"/>
        </w:object>
      </w:r>
      <w:r w:rsidRPr="00AD7213">
        <w:rPr>
          <w:rFonts w:ascii="Times New Roman" w:hAnsi="Times New Roman"/>
          <w:i w:val="0"/>
          <w:sz w:val="28"/>
          <w:szCs w:val="28"/>
        </w:rPr>
        <w:t>.</w:t>
      </w:r>
    </w:p>
    <w:p w:rsidR="00C44C81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-   для горизонтальных полос, заглубленных в грунте, по формуле</w:t>
      </w:r>
      <w:r w:rsidR="00AD7213">
        <w:rPr>
          <w:rFonts w:ascii="Times New Roman" w:hAnsi="Times New Roman"/>
          <w:i w:val="0"/>
          <w:sz w:val="28"/>
          <w:szCs w:val="28"/>
        </w:rPr>
        <w:t>:</w:t>
      </w:r>
    </w:p>
    <w:p w:rsidR="00AD7213" w:rsidRPr="00AD7213" w:rsidRDefault="00AD7213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30"/>
          <w:sz w:val="28"/>
          <w:szCs w:val="28"/>
        </w:rPr>
        <w:object w:dxaOrig="2439" w:dyaOrig="720">
          <v:shape id="_x0000_i1318" type="#_x0000_t75" style="width:122.25pt;height:36pt" o:ole="" fillcolor="window">
            <v:imagedata r:id="rId629" o:title=""/>
          </v:shape>
          <o:OLEObject Type="Embed" ProgID="Equation.3" ShapeID="_x0000_i1318" DrawAspect="Content" ObjectID="_1701764403" r:id="rId630"/>
        </w:object>
      </w:r>
      <w:r w:rsidRPr="00AD7213">
        <w:rPr>
          <w:rFonts w:ascii="Times New Roman" w:hAnsi="Times New Roman"/>
          <w:i w:val="0"/>
          <w:sz w:val="28"/>
          <w:szCs w:val="28"/>
        </w:rPr>
        <w:tab/>
      </w:r>
      <w:r w:rsidRPr="00AD7213">
        <w:rPr>
          <w:rFonts w:ascii="Times New Roman" w:hAnsi="Times New Roman"/>
          <w:i w:val="0"/>
          <w:sz w:val="28"/>
          <w:szCs w:val="28"/>
        </w:rPr>
        <w:tab/>
        <w:t xml:space="preserve">                                   </w:t>
      </w:r>
      <w:r w:rsidR="00AD7213">
        <w:rPr>
          <w:rFonts w:ascii="Times New Roman" w:hAnsi="Times New Roman"/>
          <w:i w:val="0"/>
          <w:sz w:val="28"/>
          <w:szCs w:val="28"/>
        </w:rPr>
        <w:t xml:space="preserve">          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>(</w:t>
      </w:r>
      <w:r w:rsidR="00AD7213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3)</w:t>
      </w:r>
    </w:p>
    <w:p w:rsidR="00AD7213" w:rsidRDefault="00AD7213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где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l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,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b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и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360" w:dyaOrig="360">
          <v:shape id="_x0000_i1319" type="#_x0000_t75" style="width:18pt;height:18pt" o:ole="" fillcolor="window">
            <v:imagedata r:id="rId631" o:title=""/>
          </v:shape>
          <o:OLEObject Type="Embed" ProgID="Equation.3" ShapeID="_x0000_i1319" DrawAspect="Content" ObjectID="_1701764404" r:id="rId632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длина, ширина и глубина заложения полосы в грунте, </w:t>
      </w:r>
      <w:proofErr w:type="gramStart"/>
      <w:r w:rsidRPr="00AD7213">
        <w:rPr>
          <w:rFonts w:ascii="Times New Roman" w:hAnsi="Times New Roman"/>
          <w:i w:val="0"/>
          <w:sz w:val="28"/>
          <w:szCs w:val="28"/>
        </w:rPr>
        <w:t>м</w:t>
      </w:r>
      <w:proofErr w:type="gramEnd"/>
      <w:r w:rsidRPr="00AD7213">
        <w:rPr>
          <w:rFonts w:ascii="Times New Roman" w:hAnsi="Times New Roman"/>
          <w:i w:val="0"/>
          <w:sz w:val="28"/>
          <w:szCs w:val="28"/>
        </w:rPr>
        <w:t xml:space="preserve">, показанные на рисунке </w:t>
      </w:r>
      <w:r w:rsidR="00AD7213">
        <w:rPr>
          <w:rFonts w:ascii="Times New Roman" w:hAnsi="Times New Roman"/>
          <w:i w:val="0"/>
          <w:sz w:val="28"/>
          <w:szCs w:val="28"/>
        </w:rPr>
        <w:t>23</w:t>
      </w:r>
      <w:r w:rsidRPr="00AD7213">
        <w:rPr>
          <w:rFonts w:ascii="Times New Roman" w:hAnsi="Times New Roman"/>
          <w:i w:val="0"/>
          <w:sz w:val="28"/>
          <w:szCs w:val="28"/>
        </w:rPr>
        <w:t>.</w:t>
      </w:r>
    </w:p>
    <w:p w:rsidR="00AD7213" w:rsidRDefault="00AD7213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AD7213" w:rsidRPr="00AD7213" w:rsidRDefault="00AD7213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Если общее сопротивление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420" w:dyaOrig="360">
          <v:shape id="_x0000_i1320" type="#_x0000_t75" style="width:21pt;height:18pt" o:ole="" fillcolor="window">
            <v:imagedata r:id="rId633" o:title=""/>
          </v:shape>
          <o:OLEObject Type="Embed" ProgID="Equation.3" ShapeID="_x0000_i1320" DrawAspect="Content" ObjectID="_1701764405" r:id="rId634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меньше или равно допустимому сопр</w:t>
      </w:r>
      <w:r w:rsidRPr="00AD7213">
        <w:rPr>
          <w:rFonts w:ascii="Times New Roman" w:hAnsi="Times New Roman"/>
          <w:i w:val="0"/>
          <w:sz w:val="28"/>
          <w:szCs w:val="28"/>
        </w:rPr>
        <w:t>о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тивлению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R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, то принимаем один заземлитель.</w:t>
      </w:r>
    </w:p>
    <w:p w:rsidR="00AD7213" w:rsidRPr="00AD7213" w:rsidRDefault="00AD7213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Если общее сопротивление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420" w:dyaOrig="360">
          <v:shape id="_x0000_i1321" type="#_x0000_t75" style="width:21pt;height:18pt" o:ole="" fillcolor="window">
            <v:imagedata r:id="rId633" o:title=""/>
          </v:shape>
          <o:OLEObject Type="Embed" ProgID="Equation.3" ShapeID="_x0000_i1321" DrawAspect="Content" ObjectID="_1701764406" r:id="rId635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больше допустимого сопротивления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R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, то необходимо принять несколько заземлителей.</w:t>
      </w:r>
    </w:p>
    <w:p w:rsidR="00AD7213" w:rsidRDefault="00AD7213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24130</wp:posOffset>
                </wp:positionV>
                <wp:extent cx="4572000" cy="2560320"/>
                <wp:effectExtent l="7620" t="20955" r="20955" b="9525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560320"/>
                          <a:chOff x="2160" y="7200"/>
                          <a:chExt cx="7200" cy="4032"/>
                        </a:xfrm>
                      </wpg:grpSpPr>
                      <wps:wsp>
                        <wps:cNvPr id="11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7488"/>
                            <a:ext cx="663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1B30" w:rsidRDefault="00451B30" w:rsidP="00C44C8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position w:val="-12"/>
                                  <w:lang w:val="en-US"/>
                                </w:rPr>
                                <w:object w:dxaOrig="360" w:dyaOrig="360">
                                  <v:shape id="_x0000_i1351" type="#_x0000_t75" style="width:18pt;height:18pt" o:ole="" fillcolor="window">
                                    <v:imagedata r:id="rId636" o:title=""/>
                                  </v:shape>
                                  <o:OLEObject Type="Embed" ProgID="Equation.3" ShapeID="_x0000_i1351" DrawAspect="Content" ObjectID="_1701764436" r:id="rId63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8496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1B30" w:rsidRDefault="00451B30" w:rsidP="00C44C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" name="Group 275"/>
                        <wpg:cNvGrpSpPr>
                          <a:grpSpLocks/>
                        </wpg:cNvGrpSpPr>
                        <wpg:grpSpPr bwMode="auto">
                          <a:xfrm>
                            <a:off x="2160" y="7200"/>
                            <a:ext cx="7056" cy="144"/>
                            <a:chOff x="2160" y="7200"/>
                            <a:chExt cx="7056" cy="144"/>
                          </a:xfrm>
                        </wpg:grpSpPr>
                        <wps:wsp>
                          <wps:cNvPr id="119" name="Line 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7200"/>
                              <a:ext cx="70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4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0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8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6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2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0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8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6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4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8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52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4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2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6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6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4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8" y="7200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7488"/>
                            <a:ext cx="663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1B30" w:rsidRDefault="00451B30" w:rsidP="00C44C8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position w:val="-12"/>
                                  <w:lang w:val="en-US"/>
                                </w:rPr>
                                <w:object w:dxaOrig="360" w:dyaOrig="360">
                                  <v:shape id="_x0000_i1352" type="#_x0000_t75" style="width:18pt;height:18pt" o:ole="" fillcolor="window">
                                    <v:imagedata r:id="rId636" o:title=""/>
                                  </v:shape>
                                  <o:OLEObject Type="Embed" ProgID="Equation.3" ShapeID="_x0000_i1352" DrawAspect="Content" ObjectID="_1701764437" r:id="rId638"/>
                                </w:object>
                              </w:r>
                            </w:p>
                            <w:p w:rsidR="00451B30" w:rsidRDefault="00451B30" w:rsidP="00C44C8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position w:val="-12"/>
                                  <w:lang w:val="en-US"/>
                                </w:rPr>
                                <w:object w:dxaOrig="360" w:dyaOrig="360">
                                  <v:shape id="_x0000_i1353" type="#_x0000_t75" style="width:18pt;height:18pt" o:ole="" fillcolor="window">
                                    <v:imagedata r:id="rId636" o:title=""/>
                                  </v:shape>
                                  <o:OLEObject Type="Embed" ProgID="Equation.3" ShapeID="_x0000_i1353" DrawAspect="Content" ObjectID="_1701764438" r:id="rId63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9360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1B30" w:rsidRDefault="00451B30" w:rsidP="00C44C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" name="Group 303"/>
                        <wpg:cNvGrpSpPr>
                          <a:grpSpLocks/>
                        </wpg:cNvGrpSpPr>
                        <wpg:grpSpPr bwMode="auto">
                          <a:xfrm>
                            <a:off x="3312" y="7920"/>
                            <a:ext cx="576" cy="3312"/>
                            <a:chOff x="3744" y="7920"/>
                            <a:chExt cx="576" cy="3312"/>
                          </a:xfrm>
                        </wpg:grpSpPr>
                        <wpg:grpSp>
                          <wpg:cNvPr id="147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3744" y="8064"/>
                              <a:ext cx="576" cy="3024"/>
                              <a:chOff x="3744" y="8064"/>
                              <a:chExt cx="576" cy="2016"/>
                            </a:xfrm>
                          </wpg:grpSpPr>
                          <wps:wsp>
                            <wps:cNvPr id="148" name="Line 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8064"/>
                                <a:ext cx="57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0" y="8064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3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8064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3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9792"/>
                                <a:ext cx="288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3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2" y="9792"/>
                                <a:ext cx="288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3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2" y="7920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3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2" y="8640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2" y="8928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2" y="10080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2" y="10368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744" y="80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192" y="720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168" y="7200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1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00" y="950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744" y="979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3024" y="9072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592" y="80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2592" y="11088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736" y="8064"/>
                            <a:ext cx="0" cy="30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7" name="Group 324"/>
                        <wpg:cNvGrpSpPr>
                          <a:grpSpLocks/>
                        </wpg:cNvGrpSpPr>
                        <wpg:grpSpPr bwMode="auto">
                          <a:xfrm>
                            <a:off x="5184" y="8064"/>
                            <a:ext cx="576" cy="432"/>
                            <a:chOff x="5616" y="8064"/>
                            <a:chExt cx="576" cy="432"/>
                          </a:xfrm>
                        </wpg:grpSpPr>
                        <wps:wsp>
                          <wps:cNvPr id="168" name="Rectangle 325" descr="Светлы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4" y="8064"/>
                              <a:ext cx="288" cy="43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6" y="8064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6" y="8496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806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6336" y="8064"/>
                            <a:ext cx="3024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336" y="8355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9360" y="835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48" y="7416"/>
                            <a:ext cx="0" cy="30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320" y="720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6048" y="80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115" o:spid="_x0000_s1026" style="position:absolute;left:0;text-align:left;margin-left:48.6pt;margin-top:1.9pt;width:5in;height:201.6pt;z-index:251658240" coordorigin="2160,7200" coordsize="7200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3" o:spid="_x0000_s1027" type="#_x0000_t202" style="position:absolute;left:6048;top:7488;width:66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nocAA&#10;AADcAAAADwAAAGRycy9kb3ducmV2LnhtbERPS4vCMBC+C/6HMIKXRdP2IEs1iojLevVx8TY0Y1ts&#10;Jm0T27q/fiMI3ubje85qM5hKdNS60rKCeB6BIM6sLjlXcDn/zL5BOI+ssbJMCp7kYLMej1aYatvz&#10;kbqTz0UIYZeigsL7OpXSZQUZdHNbEwfuZluDPsA2l7rFPoSbSiZRtJAGSw4NBda0Kyi7nx5Gge33&#10;T2OpiZKv65/53W2b4y1plJpOhu0ShKfBf8Rv90GH+fECXs+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mnocAAAADcAAAADwAAAAAAAAAAAAAAAACYAgAAZHJzL2Rvd25y&#10;ZXYueG1sUEsFBgAAAAAEAAQA9QAAAIUDAAAAAA==&#10;" strokecolor="white">
                  <v:textbox>
                    <w:txbxContent>
                      <w:p w:rsidR="00451B30" w:rsidRDefault="00451B30" w:rsidP="00C44C8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position w:val="-12"/>
                            <w:lang w:val="en-US"/>
                          </w:rPr>
                          <w:object w:dxaOrig="360" w:dyaOrig="360">
                            <v:shape id="_x0000_i1322" type="#_x0000_t75" style="width:18pt;height:18pt" o:ole="" fillcolor="window">
                              <v:imagedata r:id="rId640" o:title=""/>
                            </v:shape>
                            <o:OLEObject Type="Embed" ProgID="Equation.3" ShapeID="_x0000_i1322" DrawAspect="Content" ObjectID="_1694593748" r:id="rId641"/>
                          </w:object>
                        </w:r>
                      </w:p>
                    </w:txbxContent>
                  </v:textbox>
                </v:shape>
                <v:shape id="Text Box 274" o:spid="_x0000_s1028" type="#_x0000_t202" style="position:absolute;left:7632;top:849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COsIA&#10;AADcAAAADwAAAGRycy9kb3ducmV2LnhtbERPTWuDQBC9B/oflinkEppVD02xriLSkF6T9NLb4E5U&#10;6s6qu40mv75bKPQ2j/c5WbGYXlxpcp1lBfE2AkFcW91xo+DjvH96AeE8ssbeMim4kYMif1hlmGo7&#10;85GuJ9+IEMIuRQWt90MqpatbMui2diAO3MVOBn2AUyP1hHMIN71MouhZGuw4NLQ4UNVS/XX6Ngrs&#10;/HYzlsYo2XzezaEqx+MlGZVaPy7lKwhPi/8X/7nfdZgf7+D3mXC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QI6wgAAANwAAAAPAAAAAAAAAAAAAAAAAJgCAABkcnMvZG93&#10;bnJldi54bWxQSwUGAAAAAAQABAD1AAAAhwMAAAAA&#10;" strokecolor="white">
                  <v:textbox>
                    <w:txbxContent>
                      <w:p w:rsidR="00451B30" w:rsidRDefault="00451B30" w:rsidP="00C44C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Group 275" o:spid="_x0000_s1029" style="position:absolute;left:2160;top:7200;width:7056;height:144" coordorigin="2160,7200" coordsize="705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line id="Line 276" o:spid="_x0000_s1030" style="position:absolute;visibility:visible;mso-wrap-style:square" from="2160,7200" to="92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<v:line id="Line 277" o:spid="_x0000_s1031" style="position:absolute;visibility:visible;mso-wrap-style:square" from="2304,7200" to="244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<v:line id="Line 278" o:spid="_x0000_s1032" style="position:absolute;visibility:visible;mso-wrap-style:square" from="2880,7200" to="302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<v:line id="Line 279" o:spid="_x0000_s1033" style="position:absolute;visibility:visible;mso-wrap-style:square" from="3168,7200" to="3312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<v:line id="Line 280" o:spid="_x0000_s1034" style="position:absolute;visibility:visible;mso-wrap-style:square" from="2592,7200" to="2736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281" o:spid="_x0000_s1035" style="position:absolute;visibility:visible;mso-wrap-style:square" from="3456,7200" to="360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line id="Line 282" o:spid="_x0000_s1036" style="position:absolute;visibility:visible;mso-wrap-style:square" from="4032,7200" to="4176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line id="Line 283" o:spid="_x0000_s1037" style="position:absolute;visibility:visible;mso-wrap-style:square" from="4320,7200" to="446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<v:line id="Line 284" o:spid="_x0000_s1038" style="position:absolute;visibility:visible;mso-wrap-style:square" from="3744,7200" to="388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<v:line id="Line 285" o:spid="_x0000_s1039" style="position:absolute;visibility:visible;mso-wrap-style:square" from="6912,7200" to="7056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  <v:line id="Line 286" o:spid="_x0000_s1040" style="position:absolute;visibility:visible;mso-wrap-style:square" from="7488,7200" to="7632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  <v:line id="Line 287" o:spid="_x0000_s1041" style="position:absolute;visibility:visible;mso-wrap-style:square" from="7776,7200" to="792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<v:line id="Line 288" o:spid="_x0000_s1042" style="position:absolute;visibility:visible;mso-wrap-style:square" from="7200,7200" to="734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  <v:line id="Line 289" o:spid="_x0000_s1043" style="position:absolute;visibility:visible;mso-wrap-style:square" from="8064,7200" to="820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<v:line id="Line 290" o:spid="_x0000_s1044" style="position:absolute;visibility:visible;mso-wrap-style:square" from="8640,7200" to="878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  <v:line id="Line 291" o:spid="_x0000_s1045" style="position:absolute;visibility:visible;mso-wrap-style:square" from="8928,7200" to="9072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  <v:line id="Line 292" o:spid="_x0000_s1046" style="position:absolute;visibility:visible;mso-wrap-style:square" from="8352,7200" to="8496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<v:line id="Line 293" o:spid="_x0000_s1047" style="position:absolute;visibility:visible;mso-wrap-style:square" from="4608,7200" to="4752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<v:line id="Line 294" o:spid="_x0000_s1048" style="position:absolute;visibility:visible;mso-wrap-style:square" from="5184,7200" to="532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<v:line id="Line 295" o:spid="_x0000_s1049" style="position:absolute;visibility:visible;mso-wrap-style:square" from="5472,7200" to="5616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  <v:line id="Line 296" o:spid="_x0000_s1050" style="position:absolute;visibility:visible;mso-wrap-style:square" from="4896,7200" to="504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<v:line id="Line 297" o:spid="_x0000_s1051" style="position:absolute;visibility:visible;mso-wrap-style:square" from="5760,7200" to="590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  <v:line id="Line 298" o:spid="_x0000_s1052" style="position:absolute;visibility:visible;mso-wrap-style:square" from="6336,7200" to="648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<v:line id="Line 299" o:spid="_x0000_s1053" style="position:absolute;visibility:visible;mso-wrap-style:square" from="6624,7200" to="676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  <v:line id="Line 300" o:spid="_x0000_s1054" style="position:absolute;visibility:visible;mso-wrap-style:square" from="6048,7200" to="6192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/v:group>
                <v:shape id="Text Box 301" o:spid="_x0000_s1055" type="#_x0000_t202" style="position:absolute;left:4176;top:7488;width:66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zUMEA&#10;AADcAAAADwAAAGRycy9kb3ducmV2LnhtbERPTYvCMBC9L/gfwgh7WTS1yCLVWIoo61XXi7ehGdti&#10;M2mbaKu/frMgeJvH+5xVOpha3KlzlWUFs2kEgji3uuJCwel3N1mAcB5ZY22ZFDzIQboefaww0bbn&#10;A92PvhAhhF2CCkrvm0RKl5dk0E1tQxy4i+0M+gC7QuoO+xBuahlH0bc0WHFoKLGhTUn59XgzCmy/&#10;fRhLbRR/nZ/mZ5O1h0vcKvU5HrIlCE+Df4tf7r0O8+dz+H8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Es1DBAAAA3AAAAA8AAAAAAAAAAAAAAAAAmAIAAGRycy9kb3du&#10;cmV2LnhtbFBLBQYAAAAABAAEAPUAAACGAwAAAAA=&#10;" strokecolor="white">
                  <v:textbox>
                    <w:txbxContent>
                      <w:p w:rsidR="00451B30" w:rsidRDefault="00451B30" w:rsidP="00C44C8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position w:val="-12"/>
                            <w:lang w:val="en-US"/>
                          </w:rPr>
                          <w:object w:dxaOrig="360" w:dyaOrig="360">
                            <v:shape id="_x0000_i1324" type="#_x0000_t75" style="width:18pt;height:18pt" o:ole="" fillcolor="window">
                              <v:imagedata r:id="rId640" o:title=""/>
                            </v:shape>
                            <o:OLEObject Type="Embed" ProgID="Equation.3" ShapeID="_x0000_i1324" DrawAspect="Content" ObjectID="_1694593749" r:id="rId642"/>
                          </w:object>
                        </w:r>
                      </w:p>
                      <w:p w:rsidR="00451B30" w:rsidRDefault="00451B30" w:rsidP="00C44C8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position w:val="-12"/>
                            <w:lang w:val="en-US"/>
                          </w:rPr>
                          <w:object w:dxaOrig="360" w:dyaOrig="360">
                            <v:shape id="_x0000_i1326" type="#_x0000_t75" style="width:18pt;height:18pt" o:ole="" fillcolor="window">
                              <v:imagedata r:id="rId640" o:title=""/>
                            </v:shape>
                            <o:OLEObject Type="Embed" ProgID="Equation.3" ShapeID="_x0000_i1326" DrawAspect="Content" ObjectID="_1694593750" r:id="rId643"/>
                          </w:object>
                        </w:r>
                      </w:p>
                    </w:txbxContent>
                  </v:textbox>
                </v:shape>
                <v:shape id="Text Box 302" o:spid="_x0000_s1056" type="#_x0000_t202" style="position:absolute;left:4032;top:936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Wy8EA&#10;AADcAAAADwAAAGRycy9kb3ducmV2LnhtbERPS4vCMBC+C/6HMIIX0dSiIl2jiCh61d2Lt6GZPthm&#10;0jbR1v31m4UFb/PxPWez600lntS60rKC+SwCQZxaXXKu4OvzNF2DcB5ZY2WZFLzIwW47HGww0bbj&#10;Kz1vPhchhF2CCgrv60RKlxZk0M1sTRy4zLYGfYBtLnWLXQg3lYyjaCUNlhwaCqzpUFD6fXsYBbY7&#10;voylJoon9x9zPuybaxY3So1H/f4DhKfev8X/7osO8xd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IFsvBAAAA3AAAAA8AAAAAAAAAAAAAAAAAmAIAAGRycy9kb3du&#10;cmV2LnhtbFBLBQYAAAAABAAEAPUAAACGAwAAAAA=&#10;" strokecolor="white">
                  <v:textbox>
                    <w:txbxContent>
                      <w:p w:rsidR="00451B30" w:rsidRDefault="00451B30" w:rsidP="00C44C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group id="Group 303" o:spid="_x0000_s1057" style="position:absolute;left:3312;top:7920;width:576;height:3312" coordorigin="3744,7920" coordsize="576,3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 304" o:spid="_x0000_s1058" style="position:absolute;left:3744;top:8064;width:576;height:3024" coordorigin="3744,8064" coordsize="576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line id="Line 305" o:spid="_x0000_s1059" style="position:absolute;visibility:visible;mso-wrap-style:square" from="3744,8064" to="432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    <v:line id="Line 306" o:spid="_x0000_s1060" style="position:absolute;visibility:visible;mso-wrap-style:square" from="4320,8064" to="432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  <v:line id="Line 307" o:spid="_x0000_s1061" style="position:absolute;visibility:visible;mso-wrap-style:square" from="3744,8064" to="374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  <v:line id="Line 308" o:spid="_x0000_s1062" style="position:absolute;visibility:visible;mso-wrap-style:square" from="3744,9792" to="4032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  <v:line id="Line 309" o:spid="_x0000_s1063" style="position:absolute;flip:y;visibility:visible;mso-wrap-style:square" from="4032,9792" to="432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VUM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P91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JVQxAAAANwAAAAPAAAAAAAAAAAA&#10;AAAAAKECAABkcnMvZG93bnJldi54bWxQSwUGAAAAAAQABAD5AAAAkgMAAAAA&#10;"/>
                  </v:group>
                  <v:line id="Line 310" o:spid="_x0000_s1064" style="position:absolute;visibility:visible;mso-wrap-style:square" from="4032,7920" to="403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  <v:line id="Line 311" o:spid="_x0000_s1065" style="position:absolute;flip:x;visibility:visible;mso-wrap-style:square" from="4032,8640" to="4032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  <v:line id="Line 312" o:spid="_x0000_s1066" style="position:absolute;visibility:visible;mso-wrap-style:square" from="4032,8928" to="4032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  <v:line id="Line 313" o:spid="_x0000_s1067" style="position:absolute;flip:x;visibility:visible;mso-wrap-style:square" from="4032,10080" to="4032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  <v:line id="Line 314" o:spid="_x0000_s1068" style="position:absolute;visibility:visible;mso-wrap-style:square" from="4032,10368" to="403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/v:group>
                <v:line id="Line 315" o:spid="_x0000_s1069" style="position:absolute;visibility:visible;mso-wrap-style:square" from="3744,8064" to="4464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Dk8YAAADcAAAADwAAAGRycy9kb3ducmV2LnhtbESPT2vCQBDF7wW/wzKCt7pRbJHUVfyD&#10;IPQg0V56G7LTJG12NuyuGvvpOwehtxnem/d+s1j1rlVXCrHxbGAyzkARl942XBn4OO+f56BiQrbY&#10;eiYDd4qwWg6eFphbf+OCrqdUKQnhmKOBOqUu1zqWNTmMY98Ri/blg8Mka6i0DXiTcNfqaZa9aocN&#10;S0ONHW1rKn9OF2dgfu7i7r793Ptj+P4t3mcFzXBjzGjYr99AJerTv/lxfbCC/yK0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A5PGAAAA3AAAAA8AAAAAAAAA&#10;AAAAAAAAoQIAAGRycy9kb3ducmV2LnhtbFBLBQYAAAAABAAEAPkAAACUAwAAAAA=&#10;" strokeweight=".5pt"/>
                <v:line id="Line 316" o:spid="_x0000_s1070" style="position:absolute;visibility:visible;mso-wrap-style:square" from="6192,7200" to="619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2T/MIAAADcAAAADwAAAGRycy9kb3ducmV2LnhtbERPTWvCQBC9F/wPyxR6KWaTgiWmWUUK&#10;Ra9NRfQ2zU6TYHY2ZFeT/Hu3IHibx/ucfD2aVlypd41lBUkUgyAurW64UrD/+ZqnIJxH1thaJgUT&#10;OVivZk85ZtoO/E3XwlcihLDLUEHtfZdJ6cqaDLrIdsSB+7O9QR9gX0nd4xDCTSvf4vhdGmw4NNTY&#10;0WdN5bm4GAWH0z69pG6RJK/b5BhbnM6/20Kpl+dx8wHC0+gf4rt7p8P8xRL+nw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2T/MIAAADcAAAADwAAAAAAAAAAAAAA&#10;AAChAgAAZHJzL2Rvd25yZXYueG1sUEsFBgAAAAAEAAQA+QAAAJADAAAAAA==&#10;" strokeweight=".5pt">
                  <v:stroke startarrow="block" startarrowwidth="narrow" startarrowlength="short" endarrow="block" endarrowwidth="narrow" endarrowlength="short"/>
                </v:line>
                <v:line id="Line 317" o:spid="_x0000_s1071" style="position:absolute;visibility:visible;mso-wrap-style:square" from="3168,7200" to="3168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w3MQAAADcAAAADwAAAGRycy9kb3ducmV2LnhtbESPQWvCQBCF74L/YRnBi9RNBCWkriJC&#10;sdemInqbZqdJMDsbsqvGf985CL3N8N689816O7hW3akPjWcD6TwBRVx623Bl4Pj98ZaBChHZYuuZ&#10;DDwpwHYzHq0xt/7BX3QvYqUkhEOOBuoYu1zrUNbkMMx9Ryzar+8dRln7StseHxLuWr1IkpV22LA0&#10;1NjRvqbyWtycgdPlmN2ysEzT2SE9Jx6f159DYcx0MuzeQUUa4r/5df1pBX8l+PKMTK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/DcxAAAANwAAAAPAAAAAAAAAAAA&#10;AAAAAKECAABkcnMvZG93bnJldi54bWxQSwUGAAAAAAQABAD5AAAAkgMAAAAA&#10;" strokeweight=".5pt">
                  <v:stroke startarrow="block" startarrowwidth="narrow" startarrowlength="short" endarrow="block" endarrowwidth="narrow" endarrowlength="short"/>
                </v:line>
                <v:line id="Line 318" o:spid="_x0000_s1072" style="position:absolute;rotation:90;visibility:visible;mso-wrap-style:square" from="3600,9504" to="360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2zMQAAADcAAAADwAAAGRycy9kb3ducmV2LnhtbERPTWvCQBC9C/0Pywi9FN3E0ijRVUQR&#10;ivVS68XbkB2TYHY2ZLdJ6q93hYK3ebzPWax6U4mWGldaVhCPIxDEmdUl5wpOP7vRDITzyBory6Tg&#10;jxysli+DBabadvxN7dHnIoSwS1FB4X2dSumyggy6sa2JA3exjUEfYJNL3WAXwk0lJ1GUSIMlh4YC&#10;a9oUlF2Pv0bB5RYlX9vz26F719PNut3F+w9bKfU67NdzEJ56/xT/uz91mJ/E8HgmX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XbMxAAAANwAAAAPAAAAAAAAAAAA&#10;AAAAAKECAABkcnMvZG93bnJldi54bWxQSwUGAAAAAAQABAD5AAAAkgMAAAAA&#10;" strokeweight=".5pt">
                  <v:stroke startarrow="block" startarrowwidth="narrow" startarrowlength="short" endarrow="block" endarrowwidth="narrow" endarrowlength="short"/>
                </v:line>
                <v:line id="Line 319" o:spid="_x0000_s1073" style="position:absolute;visibility:visible;mso-wrap-style:square" from="3744,9792" to="446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7+xMIAAADcAAAADwAAAGRycy9kb3ducmV2LnhtbERPS4vCMBC+L/gfwizsbU1XRKQaxQeC&#10;sAep9eJtaMa22kxKErXur98Igrf5+J4znXemETdyvras4KefgCAurK65VHDIN99jED4ga2wsk4IH&#10;eZjPeh9TTLW9c0a3fShFDGGfooIqhDaV0hcVGfR92xJH7mSdwRChK6V2eI/hppGDJBlJgzXHhgpb&#10;WlVUXPZXo2Cct379WB03dufOf9nvMKMhLpX6+uwWExCBuvAWv9xbHeePBvB8Jl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7+xMIAAADcAAAADwAAAAAAAAAAAAAA&#10;AAChAgAAZHJzL2Rvd25yZXYueG1sUEsFBgAAAAAEAAQA+QAAAJADAAAAAA==&#10;" strokeweight=".5pt"/>
                <v:line id="Line 320" o:spid="_x0000_s1074" style="position:absolute;visibility:visible;mso-wrap-style:square" from="3024,9072" to="360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bX8MAAADcAAAADwAAAGRycy9kb3ducmV2LnhtbERPTWvCQBC9F/wPyxS81U3bIBJdpaYE&#10;BA8l2ou3ITsmsdnZsLvVxF/fLRR6m8f7nNVmMJ24kvOtZQXPswQEcWV1y7WCz2PxtADhA7LGzjIp&#10;GMnDZj15WGGm7Y1Luh5CLWII+wwVNCH0mZS+asign9meOHJn6wyGCF0ttcNbDDedfEmSuTTYcmxo&#10;sKe8oerr8G0ULI69fx/zU2E/3OVe7tOSUtwqNX0c3pYgAg3hX/zn3uk4f/4K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SW1/DAAAA3AAAAA8AAAAAAAAAAAAA&#10;AAAAoQIAAGRycy9kb3ducmV2LnhtbFBLBQYAAAAABAAEAPkAAACRAwAAAAA=&#10;" strokeweight=".5pt"/>
                <v:line id="Line 321" o:spid="_x0000_s1075" style="position:absolute;visibility:visible;mso-wrap-style:square" from="2592,8064" to="331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DK8EAAADcAAAADwAAAGRycy9kb3ducmV2LnhtbERPTYvCMBC9L/gfwgh7W9OVItI1iqsI&#10;wh6k6mVvQzO21WZSkqjVX28Ewds83udMZp1pxIWcry0r+B4kIIgLq2suFex3q68xCB+QNTaWScGN&#10;PMymvY8JZtpeOafLNpQihrDPUEEVQptJ6YuKDPqBbYkjd7DOYIjQlVI7vMZw08hhkoykwZpjQ4Ut&#10;LSoqTtuzUTDetX55W/yv7MYd7/lfmlOKv0p99rv5D4hAXXiLX+61jvNHKTyfi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+8MrwQAAANwAAAAPAAAAAAAAAAAAAAAA&#10;AKECAABkcnMvZG93bnJldi54bWxQSwUGAAAAAAQABAD5AAAAjwMAAAAA&#10;" strokeweight=".5pt"/>
                <v:line id="Line 322" o:spid="_x0000_s1076" style="position:absolute;visibility:visible;mso-wrap-style:square" from="2592,11088" to="3600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dmsMIAAADcAAAADwAAAGRycy9kb3ducmV2LnhtbERPTYvCMBC9C/6HMII3TV1ckWoUdRGE&#10;PUh1L96GZmyrzaQkUau/3iws7G0e73Pmy9bU4k7OV5YVjIYJCOLc6ooLBT/H7WAKwgdkjbVlUvAk&#10;D8tFtzPHVNsHZ3Q/hELEEPYpKihDaFIpfV6SQT+0DXHkztYZDBG6QmqHjxhuavmRJBNpsOLYUGJD&#10;m5Ly6+FmFEyPjf96bk5bu3eXV/Y9zmiMa6X6vXY1AxGoDf/iP/dOx/mTT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dmsMIAAADcAAAADwAAAAAAAAAAAAAA&#10;AAChAgAAZHJzL2Rvd25yZXYueG1sUEsFBgAAAAAEAAQA+QAAAJADAAAAAA==&#10;" strokeweight=".5pt"/>
                <v:line id="Line 323" o:spid="_x0000_s1077" style="position:absolute;visibility:visible;mso-wrap-style:square" from="2736,8064" to="273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7NM8EAAADcAAAADwAAAGRycy9kb3ducmV2LnhtbERPTYvCMBC9C/6HMIIXWdMKW0o1yrKw&#10;6NUq4t7GZrYtNpPSpFr//UYQvM3jfc5qM5hG3KhztWUF8TwCQVxYXXOp4Hj4+UhBOI+ssbFMCh7k&#10;YLMej1aYaXvnPd1yX4oQwi5DBZX3bSalKyoy6Oa2JQ7cn+0M+gC7UuoO7yHcNHIRRYk0WHNoqLCl&#10;74qKa94bBaffY9qn7jOOZ9v4HFl8XC/bXKnpZPhagvA0+Lf45d7pMD9J4PlMuE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3s0zwQAAANwAAAAPAAAAAAAAAAAAAAAA&#10;AKECAABkcnMvZG93bnJldi54bWxQSwUGAAAAAAQABAD5AAAAjwMAAAAA&#10;" strokeweight=".5pt">
                  <v:stroke startarrow="block" startarrowwidth="narrow" startarrowlength="short" endarrow="block" endarrowwidth="narrow" endarrowlength="short"/>
                </v:line>
                <v:group id="Group 324" o:spid="_x0000_s1078" style="position:absolute;left:5184;top:8064;width:576;height:432" coordorigin="5616,8064" coordsize="576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rect id="Rectangle 325" o:spid="_x0000_s1079" alt="Светлый диагональный 2" style="position:absolute;left:5904;top:8064;width:2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v98QA&#10;AADcAAAADwAAAGRycy9kb3ducmV2LnhtbESPQW/CMAyF75P2HyJP4jZSYAJUCAghoXFkLXC2GtNW&#10;NE5pMuj49fNh0m623vN7n5fr3jXqTl2oPRsYDRNQxIW3NZcGjvnufQ4qRGSLjWcy8EMB1qvXlyWm&#10;1j/4i+5ZLJWEcEjRQBVjm2odioochqFviUW7+M5hlLUrte3wIeGu0eMkmWqHNUtDhS1tKyqu2bcz&#10;8LTPc36cHfLPj3FGh/2ouRWTkzGDt36zABWpj//mv+u9Ffyp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r/fEAAAA3AAAAA8AAAAAAAAAAAAAAAAAmAIAAGRycy9k&#10;b3ducmV2LnhtbFBLBQYAAAAABAAEAPUAAACJAwAAAAA=&#10;" fillcolor="black">
                    <v:fill r:id="rId644" o:title="" type="pattern"/>
                  </v:rect>
                  <v:line id="Line 326" o:spid="_x0000_s1080" style="position:absolute;visibility:visible;mso-wrap-style:square" from="5616,8064" to="619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stcIAAADcAAAADwAAAGRycy9kb3ducmV2LnhtbERPTYvCMBC9C/sfwix403QXEa1G2VUE&#10;wYNU97K3oRnbajMpSdTqrzeC4G0e73Om89bU4kLOV5YVfPUTEMS51RUXCv72q94IhA/IGmvLpOBG&#10;Huazj84UU22vnNFlFwoRQ9inqKAMoUml9HlJBn3fNsSRO1hnMEToCqkdXmO4qeV3kgylwYpjQ4kN&#10;LUrKT7uzUTDaN355W/yv7NYd79lmkNEAf5XqfrY/ExCB2vAWv9xrHecPx/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pstcIAAADcAAAADwAAAAAAAAAAAAAA&#10;AAChAgAAZHJzL2Rvd25yZXYueG1sUEsFBgAAAAAEAAQA+QAAAJADAAAAAA==&#10;" strokeweight=".5pt"/>
                  <v:line id="Line 327" o:spid="_x0000_s1081" style="position:absolute;visibility:visible;mso-wrap-style:square" from="5616,8496" to="619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T9cYAAADcAAAADwAAAGRycy9kb3ducmV2LnhtbESPT2vCQBDF7wW/wzKCt7pRpJXUVfyD&#10;IPQg0V56G7LTJG12NuyuGvvpOwehtxnem/d+s1j1rlVXCrHxbGAyzkARl942XBn4OO+f56BiQrbY&#10;eiYDd4qwWg6eFphbf+OCrqdUKQnhmKOBOqUu1zqWNTmMY98Ri/blg8Mka6i0DXiTcNfqaZa9aIcN&#10;S0ONHW1rKn9OF2dgfu7i7r793Ptj+P4t3mcFzXBjzGjYr99AJerTv/lxfbCC/yr48ox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ZU/XGAAAA3AAAAA8AAAAAAAAA&#10;AAAAAAAAoQIAAGRycy9kb3ducmV2LnhtbFBLBQYAAAAABAAEAPkAAACUAwAAAAA=&#10;" strokeweight=".5pt"/>
                  <v:line id="Line 328" o:spid="_x0000_s1082" style="position:absolute;visibility:visible;mso-wrap-style:square" from="5760,8064" to="5760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7DmsEAAADcAAAADwAAAGRycy9kb3ducmV2LnhtbERPTYvCMBC9C/6HMIIXWdMsrFuqUURY&#10;9LpVFr3NNmNbbCaliVr//WZB8DaP9zmLVW8bcaPO1441qGkCgrhwpuZSw2H/9ZaC8AHZYOOYNDzI&#10;w2o5HCwwM+7O33TLQyliCPsMNVQhtJmUvqjIop+6ljhyZ9dZDBF2pTQd3mO4beR7ksykxZpjQ4Ut&#10;bSoqLvnVavg5HdJr6j+UmmzVMXH4uPxuc63Ho349BxGoDy/x070zcf6ngv9n4gV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7sOawQAAANwAAAAPAAAAAAAAAAAAAAAA&#10;AKECAABkcnMvZG93bnJldi54bWxQSwUGAAAAAAQABAD5AAAAjwMAAAAA&#10;" strokeweight=".5pt">
                    <v:stroke startarrow="block" startarrowwidth="narrow" startarrowlength="short" endarrow="block" endarrowwidth="narrow" endarrowlength="short"/>
                  </v:line>
                </v:group>
                <v:rect id="Rectangle 329" o:spid="_x0000_s1083" style="position:absolute;left:6336;top:8064;width:302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    <v:line id="Line 330" o:spid="_x0000_s1084" style="position:absolute;visibility:visible;mso-wrap-style:square" from="6336,8355" to="6336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vNgsMAAADcAAAADwAAAGRycy9kb3ducmV2LnhtbERPTWvCQBC9F/oflin0VjdtRSW6Ca0i&#10;CD2UqBdvQ3ZMotnZsLtq9Nd3C4K3ebzPmeW9acWZnG8sK3gfJCCIS6sbrhRsN8u3CQgfkDW2lknB&#10;lTzk2fPTDFNtL1zQeR0qEUPYp6igDqFLpfRlTQb9wHbEkdtbZzBE6CqpHV5iuGnlR5KMpMGGY0ON&#10;Hc1rKo/rk1Ew2XR+cZ3vlvbXHW7Fz7CgIX4r9frSf01BBOrDQ3x3r3ScP/6E/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LzYLDAAAA3AAAAA8AAAAAAAAAAAAA&#10;AAAAoQIAAGRycy9kb3ducmV2LnhtbFBLBQYAAAAABAAEAPkAAACRAwAAAAA=&#10;" strokeweight=".5pt"/>
                <v:line id="Line 331" o:spid="_x0000_s1085" style="position:absolute;visibility:visible;mso-wrap-style:square" from="9360,8352" to="9360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V9sMAAADcAAAADwAAAGRycy9kb3ducmV2LnhtbERPTWvCQBC9C/6HZYTedFMJVqJrqClC&#10;oYcS7aW3ITsm0exs2N1q7K93CwVv83ifs84H04kLOd9aVvA8S0AQV1a3XCv4OuymSxA+IGvsLJOC&#10;G3nIN+PRGjNtr1zSZR9qEUPYZ6igCaHPpPRVQwb9zPbEkTtaZzBE6GqpHV5juOnkPEkW0mDLsaHB&#10;noqGqvP+xyhYHnr/diu+d/bTnX7Lj7SkFLdKPU2G1xWIQEN4iP/d7zrOf0nh75l4gd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iVfbDAAAA3AAAAA8AAAAAAAAAAAAA&#10;AAAAoQIAAGRycy9kb3ducmV2LnhtbFBLBQYAAAAABAAEAPkAAACRAwAAAAA=&#10;" strokeweight=".5pt"/>
                <v:line id="Line 332" o:spid="_x0000_s1086" style="position:absolute;rotation:90;visibility:visible;mso-wrap-style:square" from="7848,7416" to="7848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vmEsUAAADcAAAADwAAAGRycy9kb3ducmV2LnhtbERPTWvCQBC9F/wPywi9lGZjRSOpq0gk&#10;UKqX2l68DdkxCc3OhuyapP76rlDobR7vc9bb0TSip87VlhXMohgEcWF1zaWCr8/8eQXCeWSNjWVS&#10;8EMOtpvJwxpTbQf+oP7kSxFC2KWooPK+TaV0RUUGXWRb4sBdbGfQB9iVUnc4hHDTyJc4XkqDNYeG&#10;ClvKKiq+T1ej4HKLl4f9+ek4zHWS7fp89r6wjVKP03H3CsLT6P/Ff+43HeYnC7g/Ey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vmEsUAAADcAAAADwAAAAAAAAAA&#10;AAAAAAChAgAAZHJzL2Rvd25yZXYueG1sUEsFBgAAAAAEAAQA+QAAAJMDAAAAAA==&#10;" strokeweight=".5pt">
                  <v:stroke startarrow="block" startarrowwidth="narrow" startarrowlength="short" endarrow="block" endarrowwidth="narrow" endarrowlength="short"/>
                </v:line>
                <v:line id="Line 333" o:spid="_x0000_s1087" style="position:absolute;visibility:visible;mso-wrap-style:square" from="4320,7200" to="432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b7sEAAADcAAAADwAAAGRycy9kb3ducmV2LnhtbERPTYvCMBC9C/sfwgheRNMKuqUaZRHE&#10;vVqLrLexGdtiMylN1PrvNwsL3ubxPme16U0jHtS52rKCeBqBIC6srrlUkB93kwSE88gaG8uk4EUO&#10;NuuPwQpTbZ98oEfmSxFC2KWooPK+TaV0RUUG3dS2xIG72s6gD7Arpe7wGcJNI2dRtJAGaw4NFba0&#10;rai4ZXej4HTOk3vi5nE83sc/kcXX7bLPlBoN+68lCE+9f4v/3d86zP9cwN8z4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1vuwQAAANwAAAAPAAAAAAAAAAAAAAAA&#10;AKECAABkcnMvZG93bnJldi54bWxQSwUGAAAAAAQABAD5AAAAjwMAAAAA&#10;" strokeweight=".5pt">
                  <v:stroke startarrow="block" startarrowwidth="narrow" startarrowlength="short" endarrow="block" endarrowwidth="narrow" endarrowlength="short"/>
                </v:line>
                <v:line id="Line 334" o:spid="_x0000_s1088" style="position:absolute;visibility:visible;mso-wrap-style:square" from="6048,8064" to="6768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LgcIAAADcAAAADwAAAGRycy9kb3ducmV2LnhtbERPTYvCMBC9C/6HMII3TV1klWoUdRGE&#10;PUh1L96GZmyrzaQkUau/3iws7G0e73Pmy9bU4k7OV5YVjIYJCOLc6ooLBT/H7WAKwgdkjbVlUvAk&#10;D8tFtzPHVNsHZ3Q/hELEEPYpKihDaFIpfV6SQT+0DXHkztYZDBG6QmqHjxhuavmRJJ/SYMWxocSG&#10;NiXl18PNKJgeG//13Jy2du8ur+x7nNEY10r1e+1qBiJQG/7Ff+6djvMnE/h9Jl4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DLgcIAAADcAAAADwAAAAAAAAAAAAAA&#10;AAChAgAAZHJzL2Rvd25yZXYueG1sUEsFBgAAAAAEAAQA+QAAAJADAAAAAA==&#10;" strokeweight=".5pt"/>
              </v:group>
            </w:pict>
          </mc:Fallback>
        </mc:AlternateConten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Рис</w:t>
      </w:r>
      <w:r w:rsidR="00AD7213">
        <w:rPr>
          <w:rFonts w:ascii="Times New Roman" w:hAnsi="Times New Roman"/>
          <w:i w:val="0"/>
          <w:sz w:val="28"/>
          <w:szCs w:val="28"/>
        </w:rPr>
        <w:t>унок 23 –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  Схема расположения электродов защитного заземления в грунте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rPr>
          <w:rFonts w:ascii="Times New Roman" w:hAnsi="Times New Roman"/>
          <w:b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5. Определить количество заземлителей по формуле</w:t>
      </w:r>
    </w:p>
    <w:p w:rsidR="00C44C81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- для вертикальных заземлителей, заглубленных в грунте</w:t>
      </w:r>
      <w:r w:rsidR="00451B30">
        <w:rPr>
          <w:rFonts w:ascii="Times New Roman" w:hAnsi="Times New Roman"/>
          <w:i w:val="0"/>
          <w:sz w:val="28"/>
          <w:szCs w:val="28"/>
        </w:rPr>
        <w:t>:</w:t>
      </w:r>
    </w:p>
    <w:p w:rsidR="00451B30" w:rsidRPr="00AD7213" w:rsidRDefault="00451B30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30"/>
          <w:sz w:val="28"/>
          <w:szCs w:val="28"/>
        </w:rPr>
        <w:object w:dxaOrig="1460" w:dyaOrig="700">
          <v:shape id="_x0000_i1322" type="#_x0000_t75" style="width:73.5pt;height:35.25pt" o:ole="" fillcolor="window">
            <v:imagedata r:id="rId645" o:title=""/>
          </v:shape>
          <o:OLEObject Type="Embed" ProgID="Equation.3" ShapeID="_x0000_i1322" DrawAspect="Content" ObjectID="_1701764407" r:id="rId646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                                                             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             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>(</w:t>
      </w:r>
      <w:r w:rsidR="00451B30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4)</w:t>
      </w:r>
    </w:p>
    <w:p w:rsidR="00451B30" w:rsidRDefault="00451B30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где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300" w:dyaOrig="340">
          <v:shape id="_x0000_i1323" type="#_x0000_t75" style="width:15pt;height:17.25pt" o:ole="" fillcolor="window">
            <v:imagedata r:id="rId647" o:title=""/>
          </v:shape>
          <o:OLEObject Type="Embed" ProgID="Equation.3" ShapeID="_x0000_i1323" DrawAspect="Content" ObjectID="_1701764408" r:id="rId64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коэффициент использования </w:t>
      </w:r>
      <w:proofErr w:type="gramStart"/>
      <w:r w:rsidRPr="00AD7213">
        <w:rPr>
          <w:rFonts w:ascii="Times New Roman" w:hAnsi="Times New Roman"/>
          <w:i w:val="0"/>
          <w:sz w:val="28"/>
          <w:szCs w:val="28"/>
        </w:rPr>
        <w:t>вертикальных</w:t>
      </w:r>
      <w:proofErr w:type="gramEnd"/>
      <w:r w:rsidRPr="00AD7213">
        <w:rPr>
          <w:rFonts w:ascii="Times New Roman" w:hAnsi="Times New Roman"/>
          <w:i w:val="0"/>
          <w:sz w:val="28"/>
          <w:szCs w:val="28"/>
        </w:rPr>
        <w:t xml:space="preserve"> заземлителей, опр</w:t>
      </w:r>
      <w:r w:rsidRPr="00AD7213">
        <w:rPr>
          <w:rFonts w:ascii="Times New Roman" w:hAnsi="Times New Roman"/>
          <w:i w:val="0"/>
          <w:sz w:val="28"/>
          <w:szCs w:val="28"/>
        </w:rPr>
        <w:t>е</w:t>
      </w:r>
      <w:r w:rsidRPr="00AD7213">
        <w:rPr>
          <w:rFonts w:ascii="Times New Roman" w:hAnsi="Times New Roman"/>
          <w:i w:val="0"/>
          <w:sz w:val="28"/>
          <w:szCs w:val="28"/>
        </w:rPr>
        <w:t>деляемый из таблицы 8.2.</w:t>
      </w:r>
    </w:p>
    <w:p w:rsidR="00C44C81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- для горизонтальных полосовых заземлителей, заглубленных в грунте</w:t>
      </w:r>
      <w:r w:rsidR="00451B30">
        <w:rPr>
          <w:rFonts w:ascii="Times New Roman" w:hAnsi="Times New Roman"/>
          <w:i w:val="0"/>
          <w:sz w:val="28"/>
          <w:szCs w:val="28"/>
        </w:rPr>
        <w:t>:</w:t>
      </w:r>
    </w:p>
    <w:p w:rsidR="00451B30" w:rsidRPr="00AD7213" w:rsidRDefault="00451B30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30"/>
          <w:sz w:val="28"/>
          <w:szCs w:val="28"/>
        </w:rPr>
        <w:object w:dxaOrig="1480" w:dyaOrig="700">
          <v:shape id="_x0000_i1324" type="#_x0000_t75" style="width:74.25pt;height:35.25pt" o:ole="" fillcolor="window">
            <v:imagedata r:id="rId649" o:title=""/>
          </v:shape>
          <o:OLEObject Type="Embed" ProgID="Equation.3" ShapeID="_x0000_i1324" DrawAspect="Content" ObjectID="_1701764409" r:id="rId650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                                                             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           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(</w:t>
      </w:r>
      <w:r w:rsidR="00451B30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5)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где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320" w:dyaOrig="340">
          <v:shape id="_x0000_i1325" type="#_x0000_t75" style="width:16.5pt;height:17.25pt" o:ole="" fillcolor="window">
            <v:imagedata r:id="rId651" o:title=""/>
          </v:shape>
          <o:OLEObject Type="Embed" ProgID="Equation.3" ShapeID="_x0000_i1325" DrawAspect="Content" ObjectID="_1701764410" r:id="rId652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коэффициент использования уложенных полос, определяемый из таблицы </w:t>
      </w:r>
      <w:r w:rsidR="00451B30">
        <w:rPr>
          <w:rFonts w:ascii="Times New Roman" w:hAnsi="Times New Roman"/>
          <w:i w:val="0"/>
          <w:sz w:val="28"/>
          <w:szCs w:val="28"/>
        </w:rPr>
        <w:t>9</w:t>
      </w:r>
      <w:r w:rsidRPr="00AD7213">
        <w:rPr>
          <w:rFonts w:ascii="Times New Roman" w:hAnsi="Times New Roman"/>
          <w:i w:val="0"/>
          <w:sz w:val="28"/>
          <w:szCs w:val="28"/>
        </w:rPr>
        <w:t>.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6. Определить сопротивление соединительной полосы заземлителей в грунте по формуле</w:t>
      </w:r>
      <w:r w:rsidR="00451B30">
        <w:rPr>
          <w:rFonts w:ascii="Times New Roman" w:hAnsi="Times New Roman"/>
          <w:i w:val="0"/>
          <w:sz w:val="28"/>
          <w:szCs w:val="28"/>
        </w:rPr>
        <w:t>:</w:t>
      </w: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34"/>
          <w:sz w:val="28"/>
          <w:szCs w:val="28"/>
        </w:rPr>
        <w:object w:dxaOrig="3240" w:dyaOrig="820">
          <v:shape id="_x0000_i1326" type="#_x0000_t75" style="width:162pt;height:40.5pt" o:ole="" fillcolor="window">
            <v:imagedata r:id="rId653" o:title=""/>
          </v:shape>
          <o:OLEObject Type="Embed" ProgID="Equation.3" ShapeID="_x0000_i1326" DrawAspect="Content" ObjectID="_1701764411" r:id="rId654"/>
        </w:object>
      </w:r>
      <w:r w:rsidRPr="00AD7213">
        <w:rPr>
          <w:rFonts w:ascii="Times New Roman" w:hAnsi="Times New Roman"/>
          <w:i w:val="0"/>
          <w:sz w:val="28"/>
          <w:szCs w:val="28"/>
        </w:rPr>
        <w:tab/>
        <w:t xml:space="preserve">   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ab/>
      </w:r>
      <w:r w:rsidR="00451B30">
        <w:rPr>
          <w:rFonts w:ascii="Times New Roman" w:hAnsi="Times New Roman"/>
          <w:i w:val="0"/>
          <w:sz w:val="28"/>
          <w:szCs w:val="28"/>
        </w:rPr>
        <w:t xml:space="preserve">               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>(</w:t>
      </w:r>
      <w:r w:rsidR="00451B30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6)</w:t>
      </w:r>
    </w:p>
    <w:p w:rsidR="00C44C81" w:rsidRPr="00AD7213" w:rsidRDefault="00C44C81" w:rsidP="00AD7213">
      <w:pPr>
        <w:pStyle w:val="af1"/>
        <w:tabs>
          <w:tab w:val="left" w:pos="3809"/>
        </w:tabs>
        <w:spacing w:after="0" w:line="360" w:lineRule="auto"/>
        <w:ind w:left="0" w:firstLine="720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lastRenderedPageBreak/>
        <w:tab/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Здесь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480" w:dyaOrig="360">
          <v:shape id="_x0000_i1327" type="#_x0000_t75" style="width:24pt;height:18pt" o:ole="" fillcolor="window">
            <v:imagedata r:id="rId655" o:title=""/>
          </v:shape>
          <o:OLEObject Type="Embed" ProgID="Equation.3" ShapeID="_x0000_i1327" DrawAspect="Content" ObjectID="_1701764412" r:id="rId656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, </w:t>
      </w:r>
      <w:r w:rsidRPr="00AD7213">
        <w:rPr>
          <w:rFonts w:ascii="Times New Roman" w:hAnsi="Times New Roman"/>
          <w:i w:val="0"/>
          <w:sz w:val="28"/>
          <w:szCs w:val="28"/>
          <w:lang w:val="en-US"/>
        </w:rPr>
        <w:t>b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 и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360" w:dyaOrig="360">
          <v:shape id="_x0000_i1328" type="#_x0000_t75" style="width:18pt;height:18pt" o:ole="" fillcolor="window">
            <v:imagedata r:id="rId657" o:title=""/>
          </v:shape>
          <o:OLEObject Type="Embed" ProgID="Equation.3" ShapeID="_x0000_i1328" DrawAspect="Content" ObjectID="_1701764413" r:id="rId65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см. формулу (</w:t>
      </w:r>
      <w:r w:rsidR="00451B30">
        <w:rPr>
          <w:rFonts w:ascii="Times New Roman" w:hAnsi="Times New Roman"/>
          <w:i w:val="0"/>
          <w:sz w:val="28"/>
          <w:szCs w:val="28"/>
        </w:rPr>
        <w:t>37</w:t>
      </w:r>
      <w:r w:rsidRPr="00AD7213">
        <w:rPr>
          <w:rFonts w:ascii="Times New Roman" w:hAnsi="Times New Roman"/>
          <w:i w:val="0"/>
          <w:sz w:val="28"/>
          <w:szCs w:val="28"/>
        </w:rPr>
        <w:t>) и рис</w:t>
      </w:r>
      <w:r w:rsidR="00451B30">
        <w:rPr>
          <w:rFonts w:ascii="Times New Roman" w:hAnsi="Times New Roman"/>
          <w:i w:val="0"/>
          <w:sz w:val="28"/>
          <w:szCs w:val="28"/>
        </w:rPr>
        <w:t>унок 23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2100" w:dyaOrig="360">
          <v:shape id="_x0000_i1329" type="#_x0000_t75" style="width:105pt;height:18pt" o:ole="" fillcolor="window">
            <v:imagedata r:id="rId659" o:title=""/>
          </v:shape>
          <o:OLEObject Type="Embed" ProgID="Equation.3" ShapeID="_x0000_i1329" DrawAspect="Content" ObjectID="_1701764414" r:id="rId660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при расположении заземлителей в ряд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а – расстояние между заземлителями, принимаемое по табл</w:t>
      </w:r>
      <w:r w:rsidR="00451B30">
        <w:rPr>
          <w:rFonts w:ascii="Times New Roman" w:hAnsi="Times New Roman"/>
          <w:i w:val="0"/>
          <w:sz w:val="28"/>
          <w:szCs w:val="28"/>
        </w:rPr>
        <w:t>ице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8 и </w:t>
      </w:r>
      <w:r w:rsidR="00451B30">
        <w:rPr>
          <w:rFonts w:ascii="Times New Roman" w:hAnsi="Times New Roman"/>
          <w:i w:val="0"/>
          <w:sz w:val="28"/>
          <w:szCs w:val="28"/>
        </w:rPr>
        <w:t>9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  <w:lang w:val="en-US"/>
        </w:rPr>
        <w:t>n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– количество заземлителей, принимаемое из расчёта.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7. Определить общее сопротивление заземляющего устройства (заземл</w:t>
      </w:r>
      <w:r w:rsidRPr="00AD7213">
        <w:rPr>
          <w:rFonts w:ascii="Times New Roman" w:hAnsi="Times New Roman"/>
          <w:i w:val="0"/>
          <w:sz w:val="28"/>
          <w:szCs w:val="28"/>
        </w:rPr>
        <w:t>и</w:t>
      </w:r>
      <w:r w:rsidRPr="00AD7213">
        <w:rPr>
          <w:rFonts w:ascii="Times New Roman" w:hAnsi="Times New Roman"/>
          <w:i w:val="0"/>
          <w:sz w:val="28"/>
          <w:szCs w:val="28"/>
        </w:rPr>
        <w:t>телей и соединительных полос) по формуле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36"/>
          <w:sz w:val="28"/>
          <w:szCs w:val="28"/>
        </w:rPr>
        <w:object w:dxaOrig="4380" w:dyaOrig="800">
          <v:shape id="_x0000_i1330" type="#_x0000_t75" style="width:219pt;height:39.75pt" o:ole="" fillcolor="window">
            <v:imagedata r:id="rId661" o:title=""/>
          </v:shape>
          <o:OLEObject Type="Embed" ProgID="Equation.3" ShapeID="_x0000_i1330" DrawAspect="Content" ObjectID="_1701764415" r:id="rId662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                               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                       </w:t>
      </w:r>
      <w:r w:rsidRPr="00AD7213">
        <w:rPr>
          <w:rFonts w:ascii="Times New Roman" w:hAnsi="Times New Roman"/>
          <w:i w:val="0"/>
          <w:sz w:val="28"/>
          <w:szCs w:val="28"/>
        </w:rPr>
        <w:t>(</w:t>
      </w:r>
      <w:r w:rsidR="00451B30">
        <w:rPr>
          <w:rFonts w:ascii="Times New Roman" w:hAnsi="Times New Roman"/>
          <w:i w:val="0"/>
          <w:sz w:val="28"/>
          <w:szCs w:val="28"/>
        </w:rPr>
        <w:t>3</w:t>
      </w:r>
      <w:r w:rsidRPr="00AD7213">
        <w:rPr>
          <w:rFonts w:ascii="Times New Roman" w:hAnsi="Times New Roman"/>
          <w:i w:val="0"/>
          <w:sz w:val="28"/>
          <w:szCs w:val="28"/>
        </w:rPr>
        <w:t>7)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где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540" w:dyaOrig="360">
          <v:shape id="_x0000_i1331" type="#_x0000_t75" style="width:27pt;height:18pt" o:ole="" fillcolor="window">
            <v:imagedata r:id="rId663" o:title=""/>
          </v:shape>
          <o:OLEObject Type="Embed" ProgID="Equation.3" ShapeID="_x0000_i1331" DrawAspect="Content" ObjectID="_1701764416" r:id="rId664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коэффициент использования соединительной полосы, опред</w:t>
      </w:r>
      <w:r w:rsidRPr="00AD7213">
        <w:rPr>
          <w:rFonts w:ascii="Times New Roman" w:hAnsi="Times New Roman"/>
          <w:i w:val="0"/>
          <w:sz w:val="28"/>
          <w:szCs w:val="28"/>
        </w:rPr>
        <w:t>е</w:t>
      </w:r>
      <w:r w:rsidRPr="00AD7213">
        <w:rPr>
          <w:rFonts w:ascii="Times New Roman" w:hAnsi="Times New Roman"/>
          <w:i w:val="0"/>
          <w:sz w:val="28"/>
          <w:szCs w:val="28"/>
        </w:rPr>
        <w:t>ляется по табл. 4.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position w:val="-14"/>
          <w:sz w:val="28"/>
          <w:szCs w:val="28"/>
        </w:rPr>
        <w:object w:dxaOrig="460" w:dyaOrig="380">
          <v:shape id="_x0000_i1332" type="#_x0000_t75" style="width:23.25pt;height:18.75pt" o:ole="" fillcolor="window">
            <v:imagedata r:id="rId665" o:title=""/>
          </v:shape>
          <o:OLEObject Type="Embed" ProgID="Equation.3" ShapeID="_x0000_i1332" DrawAspect="Content" ObjectID="_1701764417" r:id="rId666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- коэффициент использования заземлителей. При вертикальных з</w:t>
      </w:r>
      <w:r w:rsidRPr="00AD7213">
        <w:rPr>
          <w:rFonts w:ascii="Times New Roman" w:hAnsi="Times New Roman"/>
          <w:i w:val="0"/>
          <w:sz w:val="28"/>
          <w:szCs w:val="28"/>
        </w:rPr>
        <w:t>а</w:t>
      </w:r>
      <w:r w:rsidRPr="00AD7213">
        <w:rPr>
          <w:rFonts w:ascii="Times New Roman" w:hAnsi="Times New Roman"/>
          <w:i w:val="0"/>
          <w:sz w:val="28"/>
          <w:szCs w:val="28"/>
        </w:rPr>
        <w:t>землителях принимается из таблицы 8, при горизонтальных полосовых зазе</w:t>
      </w:r>
      <w:r w:rsidRPr="00AD7213">
        <w:rPr>
          <w:rFonts w:ascii="Times New Roman" w:hAnsi="Times New Roman"/>
          <w:i w:val="0"/>
          <w:sz w:val="28"/>
          <w:szCs w:val="28"/>
        </w:rPr>
        <w:t>м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лителях – из таблицы </w:t>
      </w:r>
      <w:r w:rsidR="00451B30">
        <w:rPr>
          <w:rFonts w:ascii="Times New Roman" w:hAnsi="Times New Roman"/>
          <w:i w:val="0"/>
          <w:sz w:val="28"/>
          <w:szCs w:val="28"/>
        </w:rPr>
        <w:t>10</w:t>
      </w:r>
      <w:r w:rsidRPr="00AD7213">
        <w:rPr>
          <w:rFonts w:ascii="Times New Roman" w:hAnsi="Times New Roman"/>
          <w:i w:val="0"/>
          <w:sz w:val="28"/>
          <w:szCs w:val="28"/>
        </w:rPr>
        <w:t>.</w:t>
      </w: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Если полученное значение полного сопротивления защитного заземления значительно меньше (в два и более раз) допустимого сопротивления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940" w:dyaOrig="340">
          <v:shape id="_x0000_i1333" type="#_x0000_t75" style="width:47.25pt;height:17.25pt" o:ole="" fillcolor="window">
            <v:imagedata r:id="rId667" o:title=""/>
          </v:shape>
          <o:OLEObject Type="Embed" ProgID="Equation.3" ShapeID="_x0000_i1333" DrawAspect="Content" ObjectID="_1701764418" r:id="rId66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необходимо уменьшить количество заземлителей, или изменить их размеры, или выбрать грунт с большим удельным сопротивлением.</w:t>
      </w: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 Таблица 8</w:t>
      </w:r>
      <w:r w:rsidR="00451B30">
        <w:rPr>
          <w:rFonts w:ascii="Times New Roman" w:hAnsi="Times New Roman"/>
          <w:i w:val="0"/>
          <w:sz w:val="28"/>
          <w:szCs w:val="28"/>
        </w:rPr>
        <w:t xml:space="preserve"> – 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Приближённые значения удельных электрических сопр</w:t>
      </w:r>
      <w:r w:rsidRPr="00AD7213">
        <w:rPr>
          <w:rFonts w:ascii="Times New Roman" w:hAnsi="Times New Roman"/>
          <w:i w:val="0"/>
          <w:sz w:val="28"/>
          <w:szCs w:val="28"/>
        </w:rPr>
        <w:t>о</w:t>
      </w:r>
      <w:r w:rsidRPr="00AD7213">
        <w:rPr>
          <w:rFonts w:ascii="Times New Roman" w:hAnsi="Times New Roman"/>
          <w:i w:val="0"/>
          <w:sz w:val="28"/>
          <w:szCs w:val="28"/>
        </w:rPr>
        <w:t>тивлений различных грунтов и воды.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5187"/>
      </w:tblGrid>
      <w:tr w:rsidR="00C44C81" w:rsidRPr="00AD7213" w:rsidTr="00451B30">
        <w:trPr>
          <w:trHeight w:val="545"/>
        </w:trPr>
        <w:tc>
          <w:tcPr>
            <w:tcW w:w="4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Грунт, вода</w:t>
            </w:r>
          </w:p>
        </w:tc>
        <w:tc>
          <w:tcPr>
            <w:tcW w:w="5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 xml:space="preserve">Возможные пределы колебаний, </w:t>
            </w:r>
            <w:proofErr w:type="spellStart"/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Ом.м</w:t>
            </w:r>
            <w:proofErr w:type="spellEnd"/>
          </w:p>
        </w:tc>
      </w:tr>
      <w:tr w:rsidR="00C44C81" w:rsidRPr="00AD7213" w:rsidTr="00451B30">
        <w:tc>
          <w:tcPr>
            <w:tcW w:w="4452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Глина</w:t>
            </w:r>
          </w:p>
        </w:tc>
        <w:tc>
          <w:tcPr>
            <w:tcW w:w="518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8 – 70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Суглинок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40 - 150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Песок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400 – 700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Супесок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150 – 400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Торф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 – 20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Чернозём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9 – 63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Садовая земля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30 – 60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Каменистый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500 – 800</w: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lastRenderedPageBreak/>
              <w:t>Скалистый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position w:val="-6"/>
                <w:sz w:val="28"/>
                <w:szCs w:val="28"/>
              </w:rPr>
              <w:object w:dxaOrig="880" w:dyaOrig="320">
                <v:shape id="_x0000_i1334" type="#_x0000_t75" style="width:43.5pt;height:16.5pt" o:ole="" fillcolor="window">
                  <v:imagedata r:id="rId669" o:title=""/>
                </v:shape>
                <o:OLEObject Type="Embed" ProgID="Equation.3" ShapeID="_x0000_i1334" DrawAspect="Content" ObjectID="_1701764419" r:id="rId670"/>
              </w:object>
            </w:r>
          </w:p>
        </w:tc>
      </w:tr>
      <w:tr w:rsidR="00C44C81" w:rsidRPr="00AD7213" w:rsidTr="00451B30">
        <w:tc>
          <w:tcPr>
            <w:tcW w:w="4452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Вода:</w:t>
            </w:r>
          </w:p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 xml:space="preserve">         морская</w:t>
            </w:r>
          </w:p>
          <w:p w:rsidR="00C44C81" w:rsidRPr="00AD7213" w:rsidRDefault="00C44C81" w:rsidP="00451B30">
            <w:pPr>
              <w:pStyle w:val="af1"/>
              <w:spacing w:after="0"/>
              <w:ind w:left="0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 xml:space="preserve">         речная</w:t>
            </w:r>
          </w:p>
        </w:tc>
        <w:tc>
          <w:tcPr>
            <w:tcW w:w="518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 – 1</w:t>
            </w: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10 - 100</w:t>
            </w:r>
          </w:p>
        </w:tc>
      </w:tr>
    </w:tbl>
    <w:p w:rsidR="00C44C81" w:rsidRPr="00AD7213" w:rsidRDefault="00C44C81" w:rsidP="00AD7213">
      <w:pPr>
        <w:pStyle w:val="af1"/>
        <w:spacing w:after="0" w:line="360" w:lineRule="auto"/>
        <w:ind w:left="0" w:firstLine="720"/>
        <w:jc w:val="right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AD7213">
      <w:pPr>
        <w:pStyle w:val="af1"/>
        <w:spacing w:after="0" w:line="360" w:lineRule="auto"/>
        <w:ind w:left="0" w:firstLine="720"/>
        <w:jc w:val="right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 xml:space="preserve">Таблица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9 – 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 Коэффициенты использования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300" w:dyaOrig="340">
          <v:shape id="_x0000_i1335" type="#_x0000_t75" style="width:18.75pt;height:17.25pt" o:ole="" fillcolor="window">
            <v:imagedata r:id="rId671" o:title=""/>
          </v:shape>
          <o:OLEObject Type="Embed" ProgID="Equation.3" ShapeID="_x0000_i1335" DrawAspect="Content" ObjectID="_1701764420" r:id="rId672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заземлителей из труб или уголков без учёта влияния полосы связи.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28"/>
        <w:gridCol w:w="1927"/>
        <w:gridCol w:w="1928"/>
        <w:gridCol w:w="1928"/>
      </w:tblGrid>
      <w:tr w:rsidR="00C44C81" w:rsidRPr="00AD7213" w:rsidTr="00451B30">
        <w:trPr>
          <w:cantSplit/>
          <w:trHeight w:val="494"/>
        </w:trPr>
        <w:tc>
          <w:tcPr>
            <w:tcW w:w="192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Отношение расстояния между труб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а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ми (уголками к их длине)</w:t>
            </w:r>
          </w:p>
        </w:tc>
        <w:tc>
          <w:tcPr>
            <w:tcW w:w="38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При размещении в ряд</w:t>
            </w:r>
          </w:p>
        </w:tc>
        <w:tc>
          <w:tcPr>
            <w:tcW w:w="38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При размещении по контуру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Число труб (уголков)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position w:val="-10"/>
                <w:sz w:val="28"/>
                <w:szCs w:val="28"/>
              </w:rPr>
              <w:object w:dxaOrig="300" w:dyaOrig="340">
                <v:shape id="_x0000_i1336" type="#_x0000_t75" style="width:18.75pt;height:17.25pt" o:ole="" fillcolor="window">
                  <v:imagedata r:id="rId671" o:title=""/>
                </v:shape>
                <o:OLEObject Type="Embed" ProgID="Equation.3" ShapeID="_x0000_i1336" DrawAspect="Content" ObjectID="_1701764421" r:id="rId673"/>
              </w:objec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Число труб (уголков)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position w:val="-10"/>
                <w:sz w:val="28"/>
                <w:szCs w:val="28"/>
              </w:rPr>
              <w:object w:dxaOrig="300" w:dyaOrig="340">
                <v:shape id="_x0000_i1337" type="#_x0000_t75" style="width:18.75pt;height:17.25pt" o:ole="" fillcolor="window">
                  <v:imagedata r:id="rId671" o:title=""/>
                </v:shape>
                <o:OLEObject Type="Embed" ProgID="Equation.3" ShapeID="_x0000_i1337" DrawAspect="Content" ObjectID="_1701764422" r:id="rId674"/>
              </w:object>
            </w: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 w:val="restart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1928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92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0,84-0,87</w:t>
            </w:r>
          </w:p>
        </w:tc>
        <w:tc>
          <w:tcPr>
            <w:tcW w:w="1928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1928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0,66-0,72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0,76-0,8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0,58-0,65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0,67-0,72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0,52-0,58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0,56-0,62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0,44-0,5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0,51-0,56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0,38-0,44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0,47-0,5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0,36-0,42</w:t>
            </w:r>
          </w:p>
        </w:tc>
      </w:tr>
      <w:tr w:rsidR="00C44C81" w:rsidRPr="00AD7213" w:rsidTr="00451B30">
        <w:trPr>
          <w:cantSplit/>
        </w:trPr>
        <w:tc>
          <w:tcPr>
            <w:tcW w:w="9639" w:type="dxa"/>
            <w:gridSpan w:val="5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 w:val="restart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0,9-0,52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0,76-0,8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0,85-0,88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0,71-0,75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0,79-0,83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0,66-0,71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0,72-0,77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0,61-0,66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0,66-0,73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0,55-0,61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0,65-0,7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0,52-0,58</w:t>
            </w:r>
          </w:p>
        </w:tc>
      </w:tr>
      <w:tr w:rsidR="00C44C81" w:rsidRPr="00AD7213" w:rsidTr="00451B30">
        <w:trPr>
          <w:cantSplit/>
        </w:trPr>
        <w:tc>
          <w:tcPr>
            <w:tcW w:w="9639" w:type="dxa"/>
            <w:gridSpan w:val="5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 w:val="restart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0,93-0,95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0,84-0,86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0,9-0,92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0,78-0,82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0,85-0,88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0,74-0,73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0,79-0,83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0,68-0,73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0,76-0,8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0,64-0,69</w:t>
            </w:r>
          </w:p>
        </w:tc>
      </w:tr>
      <w:tr w:rsidR="00C44C81" w:rsidRPr="00AD7213" w:rsidTr="00451B30">
        <w:trPr>
          <w:cantSplit/>
        </w:trPr>
        <w:tc>
          <w:tcPr>
            <w:tcW w:w="1928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92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0,74-0,79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60</w:t>
            </w:r>
          </w:p>
        </w:tc>
        <w:tc>
          <w:tcPr>
            <w:tcW w:w="19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0,62-0,67</w:t>
            </w:r>
          </w:p>
        </w:tc>
      </w:tr>
    </w:tbl>
    <w:p w:rsidR="00C44C81" w:rsidRPr="00AD7213" w:rsidRDefault="00C44C81" w:rsidP="00AD7213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0550A8" w:rsidRDefault="000550A8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0550A8" w:rsidRDefault="000550A8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0550A8" w:rsidRDefault="000550A8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Таблица</w:t>
      </w:r>
      <w:r w:rsidRPr="00451B30">
        <w:rPr>
          <w:rFonts w:ascii="Times New Roman" w:hAnsi="Times New Roman"/>
          <w:i w:val="0"/>
          <w:sz w:val="28"/>
          <w:szCs w:val="28"/>
        </w:rPr>
        <w:t xml:space="preserve">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10 – 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Коэффициенты использования </w:t>
      </w:r>
      <w:r w:rsidRPr="00AD7213">
        <w:rPr>
          <w:rFonts w:ascii="Times New Roman" w:hAnsi="Times New Roman"/>
          <w:i w:val="0"/>
          <w:position w:val="-10"/>
          <w:sz w:val="28"/>
          <w:szCs w:val="28"/>
        </w:rPr>
        <w:object w:dxaOrig="320" w:dyaOrig="340">
          <v:shape id="_x0000_i1338" type="#_x0000_t75" style="width:16.5pt;height:17.25pt" o:ole="" fillcolor="window">
            <v:imagedata r:id="rId675" o:title=""/>
          </v:shape>
          <o:OLEObject Type="Embed" ProgID="Equation.3" ShapeID="_x0000_i1338" DrawAspect="Content" ObjectID="_1701764423" r:id="rId676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параллельно уложенных полос.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7"/>
      </w:tblGrid>
      <w:tr w:rsidR="00C44C81" w:rsidRPr="00AD7213" w:rsidTr="00451B30">
        <w:trPr>
          <w:cantSplit/>
          <w:trHeight w:val="484"/>
        </w:trPr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lastRenderedPageBreak/>
              <w:t>Длина каждой полосы, м</w:t>
            </w:r>
          </w:p>
        </w:tc>
        <w:tc>
          <w:tcPr>
            <w:tcW w:w="137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Число пара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л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лель-</w:t>
            </w:r>
            <w:proofErr w:type="spellStart"/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ных</w:t>
            </w:r>
            <w:proofErr w:type="spellEnd"/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 xml:space="preserve"> полос</w:t>
            </w:r>
          </w:p>
        </w:tc>
        <w:tc>
          <w:tcPr>
            <w:tcW w:w="688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Расстояние между параллельными полосами, м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2,5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3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 w:val="restart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0,56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0,65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0,75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0,80</w:t>
            </w:r>
          </w:p>
        </w:tc>
        <w:tc>
          <w:tcPr>
            <w:tcW w:w="1377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0,85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0,37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0,49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0,73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0,79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0,37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0,49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0,64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0,72</w:t>
            </w:r>
          </w:p>
        </w:tc>
      </w:tr>
      <w:tr w:rsidR="00C44C81" w:rsidRPr="00AD7213" w:rsidTr="00451B30">
        <w:trPr>
          <w:cantSplit/>
        </w:trPr>
        <w:tc>
          <w:tcPr>
            <w:tcW w:w="9639" w:type="dxa"/>
            <w:gridSpan w:val="7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 w:val="restart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0,80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0,66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0,73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0,23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0,31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0,43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0,57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0,66</w:t>
            </w:r>
          </w:p>
        </w:tc>
      </w:tr>
      <w:tr w:rsidR="00C44C81" w:rsidRPr="00AD7213" w:rsidTr="00451B30">
        <w:trPr>
          <w:cantSplit/>
        </w:trPr>
        <w:tc>
          <w:tcPr>
            <w:tcW w:w="9639" w:type="dxa"/>
            <w:gridSpan w:val="7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 w:val="restart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0,7550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0,75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0,33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0,48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0,58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0,65</w:t>
            </w:r>
          </w:p>
        </w:tc>
      </w:tr>
      <w:tr w:rsidR="00C44C81" w:rsidRPr="00AD7213" w:rsidTr="00451B30">
        <w:trPr>
          <w:cantSplit/>
        </w:trPr>
        <w:tc>
          <w:tcPr>
            <w:tcW w:w="1377" w:type="dxa"/>
            <w:vMerge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0,20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0,27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0,35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0,46</w:t>
            </w:r>
          </w:p>
        </w:tc>
        <w:tc>
          <w:tcPr>
            <w:tcW w:w="1377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0,53</w:t>
            </w:r>
          </w:p>
        </w:tc>
      </w:tr>
    </w:tbl>
    <w:p w:rsidR="00451B30" w:rsidRDefault="00451B30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</w:p>
    <w:p w:rsidR="00C44C81" w:rsidRPr="00AD7213" w:rsidRDefault="00C44C81" w:rsidP="00451B30">
      <w:pPr>
        <w:pStyle w:val="af1"/>
        <w:spacing w:after="0" w:line="360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</w:rPr>
      </w:pPr>
      <w:r w:rsidRPr="00AD7213">
        <w:rPr>
          <w:rFonts w:ascii="Times New Roman" w:hAnsi="Times New Roman"/>
          <w:i w:val="0"/>
          <w:sz w:val="28"/>
          <w:szCs w:val="28"/>
        </w:rPr>
        <w:t>Таблица</w:t>
      </w:r>
      <w:r w:rsidRPr="00451B30">
        <w:rPr>
          <w:rFonts w:ascii="Times New Roman" w:hAnsi="Times New Roman"/>
          <w:i w:val="0"/>
          <w:sz w:val="28"/>
          <w:szCs w:val="28"/>
        </w:rPr>
        <w:t xml:space="preserve"> </w:t>
      </w:r>
      <w:r w:rsidR="00451B30">
        <w:rPr>
          <w:rFonts w:ascii="Times New Roman" w:hAnsi="Times New Roman"/>
          <w:i w:val="0"/>
          <w:sz w:val="28"/>
          <w:szCs w:val="28"/>
        </w:rPr>
        <w:t xml:space="preserve">11 – </w:t>
      </w:r>
      <w:r w:rsidRPr="00AD7213">
        <w:rPr>
          <w:rFonts w:ascii="Times New Roman" w:hAnsi="Times New Roman"/>
          <w:i w:val="0"/>
          <w:sz w:val="28"/>
          <w:szCs w:val="28"/>
        </w:rPr>
        <w:t xml:space="preserve">Коэффициент использования </w:t>
      </w:r>
      <w:r w:rsidRPr="00AD7213">
        <w:rPr>
          <w:rFonts w:ascii="Times New Roman" w:hAnsi="Times New Roman"/>
          <w:i w:val="0"/>
          <w:position w:val="-12"/>
          <w:sz w:val="28"/>
          <w:szCs w:val="28"/>
        </w:rPr>
        <w:object w:dxaOrig="540" w:dyaOrig="360">
          <v:shape id="_x0000_i1339" type="#_x0000_t75" style="width:27pt;height:18pt" o:ole="" fillcolor="window">
            <v:imagedata r:id="rId677" o:title=""/>
          </v:shape>
          <o:OLEObject Type="Embed" ProgID="Equation.3" ShapeID="_x0000_i1339" DrawAspect="Content" ObjectID="_1701764424" r:id="rId678"/>
        </w:object>
      </w:r>
      <w:r w:rsidRPr="00AD7213">
        <w:rPr>
          <w:rFonts w:ascii="Times New Roman" w:hAnsi="Times New Roman"/>
          <w:i w:val="0"/>
          <w:sz w:val="28"/>
          <w:szCs w:val="28"/>
        </w:rPr>
        <w:t xml:space="preserve"> соединительной полосы заземлителей из труб или уголков.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318"/>
        <w:gridCol w:w="1319"/>
        <w:gridCol w:w="1318"/>
        <w:gridCol w:w="1319"/>
        <w:gridCol w:w="1318"/>
        <w:gridCol w:w="1319"/>
      </w:tblGrid>
      <w:tr w:rsidR="00C44C81" w:rsidRPr="00AD7213" w:rsidTr="00451B30">
        <w:trPr>
          <w:cantSplit/>
          <w:trHeight w:val="764"/>
        </w:trPr>
        <w:tc>
          <w:tcPr>
            <w:tcW w:w="172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Отношение расстояния между за-</w:t>
            </w:r>
            <w:proofErr w:type="spellStart"/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землител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я</w:t>
            </w: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ми</w:t>
            </w:r>
            <w:proofErr w:type="spellEnd"/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 xml:space="preserve"> к их длине</w:t>
            </w:r>
          </w:p>
        </w:tc>
        <w:tc>
          <w:tcPr>
            <w:tcW w:w="791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Число труб или уголков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8</w:t>
            </w:r>
          </w:p>
        </w:tc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10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20</w:t>
            </w:r>
          </w:p>
        </w:tc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30</w:t>
            </w:r>
          </w:p>
        </w:tc>
        <w:tc>
          <w:tcPr>
            <w:tcW w:w="13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50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7911" w:type="dxa"/>
            <w:gridSpan w:val="6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При расположении полосы в ряду труб или уголков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  <w:tcBorders>
              <w:top w:val="nil"/>
            </w:tcBorders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1318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0,77</w:t>
            </w:r>
          </w:p>
        </w:tc>
        <w:tc>
          <w:tcPr>
            <w:tcW w:w="1319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0,67</w:t>
            </w:r>
          </w:p>
        </w:tc>
        <w:tc>
          <w:tcPr>
            <w:tcW w:w="1318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0,62</w:t>
            </w:r>
          </w:p>
        </w:tc>
        <w:tc>
          <w:tcPr>
            <w:tcW w:w="1319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0,42</w:t>
            </w:r>
          </w:p>
        </w:tc>
        <w:tc>
          <w:tcPr>
            <w:tcW w:w="1318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0,31</w:t>
            </w:r>
          </w:p>
        </w:tc>
        <w:tc>
          <w:tcPr>
            <w:tcW w:w="1319" w:type="dxa"/>
            <w:tcBorders>
              <w:top w:val="nil"/>
            </w:tcBorders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0,21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0,89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0,79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0,75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0,56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0,46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0,36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0,92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0,85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0,82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0,68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0,58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0,49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7911" w:type="dxa"/>
            <w:gridSpan w:val="6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При расположении полосы по контуру труб или уголков</w:t>
            </w:r>
          </w:p>
        </w:tc>
      </w:tr>
      <w:tr w:rsidR="00C44C81" w:rsidRPr="00AD7213" w:rsidTr="00451B30">
        <w:trPr>
          <w:cantSplit/>
          <w:trHeight w:val="1067"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0,45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0,36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0,34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0,27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0,24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0,21</w:t>
            </w:r>
          </w:p>
        </w:tc>
      </w:tr>
      <w:tr w:rsidR="00C44C81" w:rsidRPr="00AD7213" w:rsidTr="00451B30">
        <w:trPr>
          <w:cantSplit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0,55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0,43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0,40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0,32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0,30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0,28</w:t>
            </w:r>
          </w:p>
        </w:tc>
      </w:tr>
      <w:tr w:rsidR="00C44C81" w:rsidRPr="00AD7213" w:rsidTr="00451B30">
        <w:trPr>
          <w:cantSplit/>
          <w:trHeight w:val="640"/>
        </w:trPr>
        <w:tc>
          <w:tcPr>
            <w:tcW w:w="1728" w:type="dxa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0,7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0,80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0,56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0,45</w:t>
            </w:r>
          </w:p>
        </w:tc>
        <w:tc>
          <w:tcPr>
            <w:tcW w:w="1318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0,41</w:t>
            </w:r>
          </w:p>
        </w:tc>
        <w:tc>
          <w:tcPr>
            <w:tcW w:w="1319" w:type="dxa"/>
            <w:vAlign w:val="center"/>
          </w:tcPr>
          <w:p w:rsidR="00C44C81" w:rsidRPr="00AD7213" w:rsidRDefault="00C44C81" w:rsidP="00451B30">
            <w:pPr>
              <w:pStyle w:val="af1"/>
              <w:spacing w:after="0"/>
              <w:ind w:left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AD7213">
              <w:rPr>
                <w:rFonts w:ascii="Times New Roman" w:hAnsi="Times New Roman"/>
                <w:i w:val="0"/>
                <w:sz w:val="28"/>
                <w:szCs w:val="28"/>
              </w:rPr>
              <w:t>0,37</w:t>
            </w:r>
          </w:p>
        </w:tc>
      </w:tr>
    </w:tbl>
    <w:p w:rsidR="00C44C81" w:rsidRPr="00AD7213" w:rsidRDefault="00C44C81" w:rsidP="00451B30">
      <w:pPr>
        <w:pStyle w:val="af1"/>
        <w:spacing w:after="0"/>
        <w:ind w:left="0"/>
        <w:rPr>
          <w:rFonts w:ascii="Times New Roman" w:hAnsi="Times New Roman"/>
          <w:i w:val="0"/>
          <w:sz w:val="28"/>
          <w:szCs w:val="28"/>
          <w:lang w:val="en-US"/>
        </w:rPr>
      </w:pPr>
    </w:p>
    <w:p w:rsidR="00451B30" w:rsidRDefault="00451B30" w:rsidP="00AD7213">
      <w:pPr>
        <w:spacing w:line="360" w:lineRule="auto"/>
        <w:ind w:firstLine="720"/>
        <w:jc w:val="both"/>
        <w:rPr>
          <w:sz w:val="28"/>
          <w:szCs w:val="28"/>
        </w:rPr>
      </w:pPr>
      <w:bookmarkStart w:id="30" w:name="_Toc507568498"/>
      <w:bookmarkStart w:id="31" w:name="_Toc507569219"/>
      <w:bookmarkStart w:id="32" w:name="_Toc507569427"/>
    </w:p>
    <w:p w:rsidR="00451B30" w:rsidRDefault="00451B30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451B30" w:rsidRPr="00451B30" w:rsidRDefault="00451B30" w:rsidP="00451B30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451B30">
        <w:rPr>
          <w:b/>
          <w:sz w:val="28"/>
          <w:szCs w:val="28"/>
        </w:rPr>
        <w:t>2. Пример расчета защитного заземления</w:t>
      </w:r>
    </w:p>
    <w:p w:rsidR="009607EB" w:rsidRPr="00451B30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451B30">
        <w:rPr>
          <w:sz w:val="28"/>
          <w:szCs w:val="28"/>
        </w:rPr>
        <w:lastRenderedPageBreak/>
        <w:t>Рассчитать устройство защитного заземления (УЗЗ, искусственный з</w:t>
      </w:r>
      <w:r w:rsidRPr="00451B30">
        <w:rPr>
          <w:sz w:val="28"/>
          <w:szCs w:val="28"/>
        </w:rPr>
        <w:t>а</w:t>
      </w:r>
      <w:r w:rsidRPr="00451B30">
        <w:rPr>
          <w:sz w:val="28"/>
          <w:szCs w:val="28"/>
        </w:rPr>
        <w:t>землитель) для электроустановок напряжением до 1000 В (220/380 В), мощн</w:t>
      </w:r>
      <w:r w:rsidRPr="00451B30">
        <w:rPr>
          <w:sz w:val="28"/>
          <w:szCs w:val="28"/>
        </w:rPr>
        <w:t>о</w:t>
      </w:r>
      <w:r w:rsidRPr="00451B30">
        <w:rPr>
          <w:sz w:val="28"/>
          <w:szCs w:val="28"/>
        </w:rPr>
        <w:t xml:space="preserve">стью </w:t>
      </w:r>
      <w:r w:rsidRPr="00451B30">
        <w:rPr>
          <w:sz w:val="28"/>
          <w:szCs w:val="28"/>
          <w:lang w:val="en-US"/>
        </w:rPr>
        <w:t>N</w:t>
      </w:r>
      <w:r w:rsidRPr="00451B30">
        <w:rPr>
          <w:sz w:val="28"/>
          <w:szCs w:val="28"/>
        </w:rPr>
        <w:t xml:space="preserve"> = 430, кВт. Помещение, где установлены электроустановки располож</w:t>
      </w:r>
      <w:r w:rsidRPr="00451B30">
        <w:rPr>
          <w:sz w:val="28"/>
          <w:szCs w:val="28"/>
        </w:rPr>
        <w:t>е</w:t>
      </w:r>
      <w:r w:rsidRPr="00451B30">
        <w:rPr>
          <w:sz w:val="28"/>
          <w:szCs w:val="28"/>
        </w:rPr>
        <w:t>но в климатической зоне К=2.  Наряду с УЗЗ использовать естественный зазе</w:t>
      </w:r>
      <w:r w:rsidRPr="00451B30">
        <w:rPr>
          <w:sz w:val="28"/>
          <w:szCs w:val="28"/>
        </w:rPr>
        <w:t>м</w:t>
      </w:r>
      <w:r w:rsidRPr="00451B30">
        <w:rPr>
          <w:sz w:val="28"/>
          <w:szCs w:val="28"/>
        </w:rPr>
        <w:t xml:space="preserve">литель - трубопровод длиной L=85м, проложенный в земле на глубине </w:t>
      </w:r>
      <w:smartTag w:uri="urn:schemas-microsoft-com:office:smarttags" w:element="metricconverter">
        <w:smartTagPr>
          <w:attr w:name="ProductID" w:val="2,5 м"/>
        </w:smartTagPr>
        <w:r w:rsidRPr="00451B30">
          <w:rPr>
            <w:sz w:val="28"/>
            <w:szCs w:val="28"/>
          </w:rPr>
          <w:t>2,5 м</w:t>
        </w:r>
      </w:smartTag>
      <w:r w:rsidRPr="00451B30">
        <w:rPr>
          <w:sz w:val="28"/>
          <w:szCs w:val="28"/>
        </w:rPr>
        <w:t>, диаметром D=35мм.</w:t>
      </w:r>
    </w:p>
    <w:p w:rsidR="009607EB" w:rsidRPr="00451B30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451B30">
        <w:rPr>
          <w:sz w:val="28"/>
          <w:szCs w:val="28"/>
        </w:rPr>
        <w:t>Для искусственных заземлителей используются трубы длиной l=5м, ди</w:t>
      </w:r>
      <w:r w:rsidRPr="00451B30">
        <w:rPr>
          <w:sz w:val="28"/>
          <w:szCs w:val="28"/>
        </w:rPr>
        <w:t>а</w:t>
      </w:r>
      <w:r w:rsidRPr="00451B30">
        <w:rPr>
          <w:sz w:val="28"/>
          <w:szCs w:val="28"/>
        </w:rPr>
        <w:t xml:space="preserve">метром d=40мм и полосовая сталь шириной n=40мм и толщиной </w:t>
      </w:r>
      <w:smartTag w:uri="urn:schemas-microsoft-com:office:smarttags" w:element="metricconverter">
        <w:smartTagPr>
          <w:attr w:name="ProductID" w:val="4 мм"/>
        </w:smartTagPr>
        <w:r w:rsidRPr="00451B30">
          <w:rPr>
            <w:sz w:val="28"/>
            <w:szCs w:val="28"/>
          </w:rPr>
          <w:t>4 мм</w:t>
        </w:r>
      </w:smartTag>
      <w:r w:rsidRPr="00451B30">
        <w:rPr>
          <w:sz w:val="28"/>
          <w:szCs w:val="28"/>
        </w:rPr>
        <w:t>.</w:t>
      </w:r>
    </w:p>
    <w:p w:rsidR="009607EB" w:rsidRDefault="009607EB" w:rsidP="00AD7213">
      <w:pPr>
        <w:spacing w:line="360" w:lineRule="auto"/>
        <w:ind w:firstLine="720"/>
        <w:rPr>
          <w:sz w:val="28"/>
          <w:szCs w:val="28"/>
        </w:rPr>
      </w:pPr>
      <w:r w:rsidRPr="00451B30">
        <w:rPr>
          <w:sz w:val="28"/>
          <w:szCs w:val="28"/>
        </w:rPr>
        <w:t>Конструкция УЗЗ</w:t>
      </w:r>
      <w:r w:rsidR="00451B30">
        <w:rPr>
          <w:sz w:val="28"/>
          <w:szCs w:val="28"/>
        </w:rPr>
        <w:t>:</w:t>
      </w:r>
    </w:p>
    <w:tbl>
      <w:tblPr>
        <w:tblW w:w="104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800"/>
        <w:gridCol w:w="720"/>
        <w:gridCol w:w="846"/>
        <w:gridCol w:w="1114"/>
        <w:gridCol w:w="797"/>
        <w:gridCol w:w="1065"/>
        <w:gridCol w:w="977"/>
        <w:gridCol w:w="1157"/>
      </w:tblGrid>
      <w:tr w:rsidR="009607EB" w:rsidRPr="00AD7213" w:rsidTr="00451B30">
        <w:trPr>
          <w:trHeight w:val="428"/>
        </w:trPr>
        <w:tc>
          <w:tcPr>
            <w:tcW w:w="1980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Вариант</w:t>
            </w:r>
          </w:p>
        </w:tc>
        <w:tc>
          <w:tcPr>
            <w:tcW w:w="1800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Грунт</w:t>
            </w:r>
          </w:p>
        </w:tc>
        <w:tc>
          <w:tcPr>
            <w:tcW w:w="720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</w:rPr>
            </w:pPr>
            <w:r w:rsidRPr="00AD7213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846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</w:rPr>
            </w:pPr>
            <w:r w:rsidRPr="00AD7213">
              <w:rPr>
                <w:b/>
                <w:sz w:val="28"/>
                <w:szCs w:val="28"/>
              </w:rPr>
              <w:t xml:space="preserve">L, </w:t>
            </w:r>
            <w:r w:rsidRPr="00AD7213">
              <w:rPr>
                <w:sz w:val="28"/>
                <w:szCs w:val="28"/>
              </w:rPr>
              <w:t>м</w:t>
            </w:r>
          </w:p>
        </w:tc>
        <w:tc>
          <w:tcPr>
            <w:tcW w:w="1114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</w:rPr>
            </w:pPr>
            <w:r w:rsidRPr="00AD7213">
              <w:rPr>
                <w:b/>
                <w:sz w:val="28"/>
                <w:szCs w:val="28"/>
              </w:rPr>
              <w:t xml:space="preserve">D, </w:t>
            </w:r>
            <w:r w:rsidRPr="00AD7213">
              <w:rPr>
                <w:sz w:val="28"/>
                <w:szCs w:val="28"/>
              </w:rPr>
              <w:t>мм</w:t>
            </w:r>
          </w:p>
        </w:tc>
        <w:tc>
          <w:tcPr>
            <w:tcW w:w="797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</w:rPr>
            </w:pPr>
            <w:r w:rsidRPr="00AD7213">
              <w:rPr>
                <w:b/>
                <w:sz w:val="28"/>
                <w:szCs w:val="28"/>
                <w:lang w:val="en-US"/>
              </w:rPr>
              <w:t>l</w:t>
            </w:r>
            <w:r w:rsidRPr="00AD7213">
              <w:rPr>
                <w:b/>
                <w:sz w:val="28"/>
                <w:szCs w:val="28"/>
              </w:rPr>
              <w:t xml:space="preserve">, </w:t>
            </w:r>
            <w:r w:rsidRPr="00AD7213">
              <w:rPr>
                <w:sz w:val="28"/>
                <w:szCs w:val="28"/>
              </w:rPr>
              <w:t>м</w:t>
            </w:r>
          </w:p>
        </w:tc>
        <w:tc>
          <w:tcPr>
            <w:tcW w:w="1065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AD7213">
              <w:rPr>
                <w:b/>
                <w:sz w:val="28"/>
                <w:szCs w:val="28"/>
                <w:lang w:val="de-DE"/>
              </w:rPr>
              <w:t>d</w:t>
            </w:r>
            <w:r w:rsidRPr="00AD7213">
              <w:rPr>
                <w:b/>
                <w:sz w:val="28"/>
                <w:szCs w:val="28"/>
              </w:rPr>
              <w:t xml:space="preserve">, </w:t>
            </w:r>
            <w:r w:rsidRPr="00AD7213">
              <w:rPr>
                <w:sz w:val="28"/>
                <w:szCs w:val="28"/>
              </w:rPr>
              <w:t>мм</w:t>
            </w:r>
          </w:p>
        </w:tc>
        <w:tc>
          <w:tcPr>
            <w:tcW w:w="977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AD7213">
              <w:rPr>
                <w:b/>
                <w:sz w:val="28"/>
                <w:szCs w:val="28"/>
                <w:lang w:val="de-DE"/>
              </w:rPr>
              <w:t>n</w:t>
            </w:r>
            <w:r w:rsidRPr="00AD7213">
              <w:rPr>
                <w:b/>
                <w:sz w:val="28"/>
                <w:szCs w:val="28"/>
              </w:rPr>
              <w:t xml:space="preserve">, </w:t>
            </w:r>
            <w:r w:rsidRPr="00AD7213">
              <w:rPr>
                <w:sz w:val="28"/>
                <w:szCs w:val="28"/>
              </w:rPr>
              <w:t>мм</w:t>
            </w:r>
          </w:p>
        </w:tc>
        <w:tc>
          <w:tcPr>
            <w:tcW w:w="1157" w:type="dxa"/>
            <w:vAlign w:val="center"/>
          </w:tcPr>
          <w:p w:rsidR="009607EB" w:rsidRPr="00AD7213" w:rsidRDefault="009607EB" w:rsidP="00451B30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AD7213">
              <w:rPr>
                <w:b/>
                <w:sz w:val="28"/>
                <w:szCs w:val="28"/>
                <w:lang w:val="de-DE"/>
              </w:rPr>
              <w:t>N</w:t>
            </w:r>
            <w:r w:rsidRPr="00AD7213">
              <w:rPr>
                <w:b/>
                <w:sz w:val="28"/>
                <w:szCs w:val="28"/>
              </w:rPr>
              <w:t xml:space="preserve">, </w:t>
            </w:r>
            <w:r w:rsidRPr="00AD7213">
              <w:rPr>
                <w:sz w:val="28"/>
                <w:szCs w:val="28"/>
              </w:rPr>
              <w:t>кВт</w:t>
            </w:r>
          </w:p>
        </w:tc>
      </w:tr>
      <w:tr w:rsidR="009607EB" w:rsidRPr="00AD7213" w:rsidTr="00451B30">
        <w:tc>
          <w:tcPr>
            <w:tcW w:w="1980" w:type="dxa"/>
            <w:vAlign w:val="center"/>
          </w:tcPr>
          <w:p w:rsidR="009607EB" w:rsidRPr="00AD7213" w:rsidRDefault="009607EB" w:rsidP="00451B3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9607EB" w:rsidRPr="00AD7213" w:rsidRDefault="009607EB" w:rsidP="00451B30">
            <w:pPr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глина</w:t>
            </w:r>
          </w:p>
        </w:tc>
        <w:tc>
          <w:tcPr>
            <w:tcW w:w="720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2</w:t>
            </w:r>
          </w:p>
        </w:tc>
        <w:tc>
          <w:tcPr>
            <w:tcW w:w="846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85</w:t>
            </w:r>
          </w:p>
        </w:tc>
        <w:tc>
          <w:tcPr>
            <w:tcW w:w="1114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35</w:t>
            </w:r>
          </w:p>
        </w:tc>
        <w:tc>
          <w:tcPr>
            <w:tcW w:w="797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5,0</w:t>
            </w:r>
          </w:p>
        </w:tc>
        <w:tc>
          <w:tcPr>
            <w:tcW w:w="1065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40</w:t>
            </w:r>
          </w:p>
        </w:tc>
        <w:tc>
          <w:tcPr>
            <w:tcW w:w="977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40</w:t>
            </w:r>
          </w:p>
        </w:tc>
        <w:tc>
          <w:tcPr>
            <w:tcW w:w="1157" w:type="dxa"/>
            <w:vAlign w:val="center"/>
          </w:tcPr>
          <w:p w:rsidR="009607EB" w:rsidRPr="00AD7213" w:rsidRDefault="009607EB" w:rsidP="00451B30">
            <w:pPr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430</w:t>
            </w:r>
          </w:p>
        </w:tc>
      </w:tr>
    </w:tbl>
    <w:p w:rsidR="009607EB" w:rsidRPr="00AD7213" w:rsidRDefault="009607EB" w:rsidP="00AD7213">
      <w:pPr>
        <w:spacing w:line="360" w:lineRule="auto"/>
        <w:ind w:firstLine="720"/>
        <w:rPr>
          <w:sz w:val="28"/>
          <w:szCs w:val="28"/>
          <w:u w:val="single"/>
        </w:rPr>
      </w:pPr>
    </w:p>
    <w:p w:rsidR="009607EB" w:rsidRPr="00AD7213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Для расчета заземления необходимы следующие све</w:t>
      </w:r>
      <w:bookmarkStart w:id="33" w:name="OCRUncertain012"/>
      <w:r w:rsidRPr="00AD7213">
        <w:rPr>
          <w:sz w:val="28"/>
          <w:szCs w:val="28"/>
        </w:rPr>
        <w:softHyphen/>
      </w:r>
      <w:bookmarkEnd w:id="33"/>
      <w:r w:rsidRPr="00AD7213">
        <w:rPr>
          <w:sz w:val="28"/>
          <w:szCs w:val="28"/>
        </w:rPr>
        <w:t>дения:</w:t>
      </w:r>
    </w:p>
    <w:p w:rsidR="009607EB" w:rsidRPr="00AD7213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noProof/>
          <w:sz w:val="28"/>
          <w:szCs w:val="28"/>
        </w:rPr>
        <w:t>1)</w:t>
      </w:r>
      <w:r w:rsidRPr="00AD7213">
        <w:rPr>
          <w:sz w:val="28"/>
          <w:szCs w:val="28"/>
        </w:rPr>
        <w:t xml:space="preserve"> хара</w:t>
      </w:r>
      <w:bookmarkStart w:id="34" w:name="OCRUncertain013"/>
      <w:r w:rsidRPr="00AD7213">
        <w:rPr>
          <w:sz w:val="28"/>
          <w:szCs w:val="28"/>
        </w:rPr>
        <w:t>к</w:t>
      </w:r>
      <w:bookmarkEnd w:id="34"/>
      <w:r w:rsidRPr="00AD7213">
        <w:rPr>
          <w:sz w:val="28"/>
          <w:szCs w:val="28"/>
        </w:rPr>
        <w:t>теристика электроустановки: электроустановка напряжением до 1000 В (220/380 В), мощностью N = 430, кВт</w:t>
      </w:r>
      <w:bookmarkStart w:id="35" w:name="OCRUncertain016"/>
      <w:r w:rsidRPr="00AD7213">
        <w:rPr>
          <w:sz w:val="28"/>
          <w:szCs w:val="28"/>
        </w:rPr>
        <w:t>;</w:t>
      </w:r>
      <w:bookmarkEnd w:id="35"/>
    </w:p>
    <w:p w:rsidR="009607EB" w:rsidRPr="00AD7213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noProof/>
          <w:sz w:val="28"/>
          <w:szCs w:val="28"/>
        </w:rPr>
        <w:t>2)</w:t>
      </w:r>
      <w:r w:rsidRPr="00AD7213">
        <w:rPr>
          <w:sz w:val="28"/>
          <w:szCs w:val="28"/>
        </w:rPr>
        <w:t xml:space="preserve"> формы и размеры электродов, из которых предполагается соорудить проектируемый групповой </w:t>
      </w:r>
      <w:bookmarkStart w:id="36" w:name="OCRUncertain017"/>
      <w:r w:rsidRPr="00AD7213">
        <w:rPr>
          <w:sz w:val="28"/>
          <w:szCs w:val="28"/>
        </w:rPr>
        <w:t>заземлитель,</w:t>
      </w:r>
      <w:bookmarkEnd w:id="36"/>
      <w:r w:rsidRPr="00AD7213">
        <w:rPr>
          <w:sz w:val="28"/>
          <w:szCs w:val="28"/>
        </w:rPr>
        <w:t xml:space="preserve"> а также предполагаемая глубина п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>гружения их в землю. Вертикальные (стержневые) электроды, забиваемые ве</w:t>
      </w:r>
      <w:r w:rsidRPr="00AD7213">
        <w:rPr>
          <w:sz w:val="28"/>
          <w:szCs w:val="28"/>
        </w:rPr>
        <w:t>р</w:t>
      </w:r>
      <w:r w:rsidRPr="00AD7213">
        <w:rPr>
          <w:sz w:val="28"/>
          <w:szCs w:val="28"/>
        </w:rPr>
        <w:t>тикально в землю, выполнены обычно из стальных труб диаметром 4 см с то</w:t>
      </w:r>
      <w:r w:rsidRPr="00AD7213">
        <w:rPr>
          <w:sz w:val="28"/>
          <w:szCs w:val="28"/>
        </w:rPr>
        <w:t>л</w:t>
      </w:r>
      <w:r w:rsidRPr="00AD7213">
        <w:rPr>
          <w:sz w:val="28"/>
          <w:szCs w:val="28"/>
        </w:rPr>
        <w:t xml:space="preserve">щиной стенки не менее </w:t>
      </w:r>
      <w:smartTag w:uri="urn:schemas-microsoft-com:office:smarttags" w:element="metricconverter">
        <w:smartTagPr>
          <w:attr w:name="ProductID" w:val="3,5 мм"/>
        </w:smartTagPr>
        <w:r w:rsidRPr="00AD7213">
          <w:rPr>
            <w:sz w:val="28"/>
            <w:szCs w:val="28"/>
          </w:rPr>
          <w:t>3,5 мм</w:t>
        </w:r>
      </w:smartTag>
      <w:r w:rsidRPr="00AD7213">
        <w:rPr>
          <w:sz w:val="28"/>
          <w:szCs w:val="28"/>
        </w:rPr>
        <w:t xml:space="preserve"> длиной 5 м. Для горизонтальных электродов применяется полосовая сталь сечением 4х40 мм;</w:t>
      </w:r>
    </w:p>
    <w:p w:rsidR="009607EB" w:rsidRPr="00AD7213" w:rsidRDefault="009607EB" w:rsidP="00AD721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</w:rPr>
      </w:pPr>
      <w:r w:rsidRPr="00AD7213">
        <w:rPr>
          <w:sz w:val="28"/>
          <w:szCs w:val="28"/>
        </w:rPr>
        <w:t>3) удельное сопротивление грун</w:t>
      </w:r>
      <w:r w:rsidRPr="00AD7213">
        <w:rPr>
          <w:sz w:val="28"/>
          <w:szCs w:val="28"/>
        </w:rPr>
        <w:softHyphen/>
        <w:t>та на участке, где сооружается заземли</w:t>
      </w:r>
      <w:r w:rsidRPr="00AD7213">
        <w:rPr>
          <w:sz w:val="28"/>
          <w:szCs w:val="28"/>
        </w:rPr>
        <w:softHyphen/>
        <w:t xml:space="preserve">тель, 60 </w:t>
      </w:r>
      <w:proofErr w:type="spellStart"/>
      <w:r w:rsidRPr="00AD7213">
        <w:rPr>
          <w:sz w:val="28"/>
          <w:szCs w:val="28"/>
        </w:rPr>
        <w:t>Ом</w:t>
      </w:r>
      <w:r w:rsidRPr="00AD7213">
        <w:rPr>
          <w:b/>
          <w:sz w:val="28"/>
          <w:szCs w:val="28"/>
        </w:rPr>
        <w:t>·м</w:t>
      </w:r>
      <w:proofErr w:type="spellEnd"/>
      <w:r w:rsidRPr="00AD7213">
        <w:rPr>
          <w:sz w:val="28"/>
          <w:szCs w:val="28"/>
        </w:rPr>
        <w:t xml:space="preserve"> (в соответствии с табл</w:t>
      </w:r>
      <w:r w:rsidR="00451B30">
        <w:rPr>
          <w:sz w:val="28"/>
          <w:szCs w:val="28"/>
        </w:rPr>
        <w:t>ицей 8</w:t>
      </w:r>
      <w:r w:rsidRPr="00AD7213">
        <w:rPr>
          <w:noProof/>
          <w:sz w:val="28"/>
          <w:szCs w:val="28"/>
        </w:rPr>
        <w:t>).</w:t>
      </w:r>
    </w:p>
    <w:p w:rsidR="009607EB" w:rsidRPr="00AD7213" w:rsidRDefault="009607EB" w:rsidP="00AD721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</w:rPr>
      </w:pPr>
      <w:r w:rsidRPr="00AD7213">
        <w:rPr>
          <w:sz w:val="28"/>
          <w:szCs w:val="28"/>
        </w:rPr>
        <w:t xml:space="preserve">4) естественный </w:t>
      </w:r>
      <w:bookmarkStart w:id="37" w:name="OCRUncertain019"/>
      <w:r w:rsidRPr="00AD7213">
        <w:rPr>
          <w:sz w:val="28"/>
          <w:szCs w:val="28"/>
        </w:rPr>
        <w:t>заземлитель:</w:t>
      </w:r>
      <w:bookmarkEnd w:id="37"/>
      <w:r w:rsidRPr="00AD7213">
        <w:rPr>
          <w:sz w:val="28"/>
          <w:szCs w:val="28"/>
        </w:rPr>
        <w:t xml:space="preserve"> трубопровод длиной L=85м, проложенный в земле на глубине </w:t>
      </w:r>
      <w:smartTag w:uri="urn:schemas-microsoft-com:office:smarttags" w:element="metricconverter">
        <w:smartTagPr>
          <w:attr w:name="ProductID" w:val="2,5 м"/>
        </w:smartTagPr>
        <w:r w:rsidRPr="00AD7213">
          <w:rPr>
            <w:sz w:val="28"/>
            <w:szCs w:val="28"/>
          </w:rPr>
          <w:t>2,5 м</w:t>
        </w:r>
      </w:smartTag>
      <w:r w:rsidRPr="00AD7213">
        <w:rPr>
          <w:sz w:val="28"/>
          <w:szCs w:val="28"/>
        </w:rPr>
        <w:t>, диаметром D=35мм.</w:t>
      </w:r>
    </w:p>
    <w:p w:rsidR="009607EB" w:rsidRPr="00AD7213" w:rsidRDefault="009607EB" w:rsidP="00AD721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</w:rPr>
      </w:pPr>
      <w:r w:rsidRPr="00451B30">
        <w:rPr>
          <w:sz w:val="28"/>
          <w:szCs w:val="28"/>
        </w:rPr>
        <w:t>Сопротивление естественных зазем</w:t>
      </w:r>
      <w:r w:rsidRPr="00451B30">
        <w:rPr>
          <w:sz w:val="28"/>
          <w:szCs w:val="28"/>
        </w:rPr>
        <w:softHyphen/>
        <w:t xml:space="preserve">лителей </w:t>
      </w:r>
      <w:r w:rsidRPr="00AD7213">
        <w:rPr>
          <w:sz w:val="28"/>
          <w:szCs w:val="28"/>
        </w:rPr>
        <w:t>вычисляются по формулам, выведенным для искусственных заземлителей аналогичной формы</w:t>
      </w:r>
      <w:r w:rsidRPr="00AD7213">
        <w:rPr>
          <w:noProof/>
          <w:sz w:val="28"/>
          <w:szCs w:val="28"/>
        </w:rPr>
        <w:t>,</w:t>
      </w:r>
      <w:r w:rsidRPr="00AD7213">
        <w:rPr>
          <w:sz w:val="28"/>
          <w:szCs w:val="28"/>
        </w:rPr>
        <w:t xml:space="preserve"> или спец</w:t>
      </w:r>
      <w:r w:rsidRPr="00AD7213">
        <w:rPr>
          <w:sz w:val="28"/>
          <w:szCs w:val="28"/>
        </w:rPr>
        <w:t>и</w:t>
      </w:r>
      <w:r w:rsidRPr="00AD7213">
        <w:rPr>
          <w:sz w:val="28"/>
          <w:szCs w:val="28"/>
        </w:rPr>
        <w:t>альным формулам, встречаю</w:t>
      </w:r>
      <w:r w:rsidRPr="00AD7213">
        <w:rPr>
          <w:sz w:val="28"/>
          <w:szCs w:val="28"/>
        </w:rPr>
        <w:softHyphen/>
        <w:t>щимся в техниче</w:t>
      </w:r>
      <w:bookmarkStart w:id="38" w:name="OCRUncertain216"/>
      <w:r w:rsidRPr="00AD7213">
        <w:rPr>
          <w:sz w:val="28"/>
          <w:szCs w:val="28"/>
        </w:rPr>
        <w:t>с</w:t>
      </w:r>
      <w:bookmarkEnd w:id="38"/>
      <w:r w:rsidRPr="00AD7213">
        <w:rPr>
          <w:sz w:val="28"/>
          <w:szCs w:val="28"/>
        </w:rPr>
        <w:t xml:space="preserve">кой литературе. </w:t>
      </w:r>
    </w:p>
    <w:p w:rsidR="009607EB" w:rsidRPr="00AD7213" w:rsidRDefault="009607EB" w:rsidP="00AD7213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</w:rPr>
      </w:pPr>
      <w:r w:rsidRPr="00AD7213">
        <w:rPr>
          <w:sz w:val="28"/>
          <w:szCs w:val="28"/>
        </w:rPr>
        <w:t>Определяем сопротивление трубопровода:</w:t>
      </w:r>
    </w:p>
    <w:p w:rsidR="009607EB" w:rsidRPr="00AD7213" w:rsidRDefault="009607EB" w:rsidP="000C0B0D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6480" w:dyaOrig="720">
          <v:shape id="_x0000_i1340" type="#_x0000_t75" style="width:324pt;height:36pt" o:ole="" fillcolor="window">
            <v:imagedata r:id="rId679" o:title=""/>
          </v:shape>
          <o:OLEObject Type="Embed" ProgID="Equation.3" ShapeID="_x0000_i1340" DrawAspect="Content" ObjectID="_1701764425" r:id="rId680"/>
        </w:object>
      </w:r>
    </w:p>
    <w:p w:rsidR="009607EB" w:rsidRPr="00AD7213" w:rsidRDefault="009607EB" w:rsidP="00AD721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 w:val="28"/>
          <w:szCs w:val="28"/>
        </w:rPr>
      </w:pPr>
    </w:p>
    <w:p w:rsidR="009607EB" w:rsidRPr="000C0B0D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</w:rPr>
        <w:t>где</w:t>
      </w:r>
      <w:bookmarkStart w:id="39" w:name="OCRUncertain224"/>
      <w:r w:rsidRPr="000C0B0D">
        <w:rPr>
          <w:sz w:val="28"/>
          <w:szCs w:val="28"/>
        </w:rPr>
        <w:t xml:space="preserve"> ρ= 60 </w:t>
      </w:r>
      <w:proofErr w:type="spellStart"/>
      <w:r w:rsidRPr="000C0B0D">
        <w:rPr>
          <w:sz w:val="28"/>
          <w:szCs w:val="28"/>
        </w:rPr>
        <w:t>Ом·м</w:t>
      </w:r>
      <w:proofErr w:type="spellEnd"/>
      <w:r w:rsidRPr="000C0B0D">
        <w:rPr>
          <w:sz w:val="28"/>
          <w:szCs w:val="28"/>
        </w:rPr>
        <w:t xml:space="preserve"> – удельное сопротивление грунта;</w:t>
      </w:r>
    </w:p>
    <w:bookmarkEnd w:id="39"/>
    <w:p w:rsidR="009607EB" w:rsidRPr="000C0B0D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noProof/>
          <w:sz w:val="28"/>
          <w:szCs w:val="28"/>
        </w:rPr>
        <w:t>К</w:t>
      </w:r>
      <w:r w:rsidRPr="000C0B0D">
        <w:rPr>
          <w:noProof/>
          <w:sz w:val="28"/>
          <w:szCs w:val="28"/>
          <w:vertAlign w:val="subscript"/>
        </w:rPr>
        <w:t>Г</w:t>
      </w:r>
      <w:r w:rsidRPr="000C0B0D">
        <w:rPr>
          <w:noProof/>
          <w:sz w:val="28"/>
          <w:szCs w:val="28"/>
        </w:rPr>
        <w:t xml:space="preserve">– </w:t>
      </w:r>
      <w:r w:rsidRPr="000C0B0D">
        <w:rPr>
          <w:sz w:val="28"/>
          <w:szCs w:val="28"/>
        </w:rPr>
        <w:t>повышающий коэффициент для горизонтальной полосы. Для 2 кл</w:t>
      </w:r>
      <w:r w:rsidRPr="000C0B0D">
        <w:rPr>
          <w:sz w:val="28"/>
          <w:szCs w:val="28"/>
        </w:rPr>
        <w:t>и</w:t>
      </w:r>
      <w:r w:rsidRPr="000C0B0D">
        <w:rPr>
          <w:sz w:val="28"/>
          <w:szCs w:val="28"/>
        </w:rPr>
        <w:t>матической зоны равен 3,5;</w:t>
      </w:r>
    </w:p>
    <w:p w:rsidR="009607EB" w:rsidRPr="000C0B0D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  <w:lang w:val="en-US"/>
        </w:rPr>
        <w:t>l</w:t>
      </w:r>
      <w:r w:rsidRPr="000C0B0D">
        <w:rPr>
          <w:sz w:val="28"/>
          <w:szCs w:val="28"/>
          <w:vertAlign w:val="subscript"/>
        </w:rPr>
        <w:t>п</w:t>
      </w:r>
      <w:r w:rsidRPr="000C0B0D">
        <w:rPr>
          <w:sz w:val="28"/>
          <w:szCs w:val="28"/>
        </w:rPr>
        <w:t>=85м</w:t>
      </w:r>
      <w:r w:rsidRPr="000C0B0D">
        <w:rPr>
          <w:noProof/>
          <w:sz w:val="28"/>
          <w:szCs w:val="28"/>
        </w:rPr>
        <w:t xml:space="preserve"> –</w:t>
      </w:r>
      <w:r w:rsidRPr="000C0B0D">
        <w:rPr>
          <w:sz w:val="28"/>
          <w:szCs w:val="28"/>
        </w:rPr>
        <w:t xml:space="preserve"> длина трубы;</w:t>
      </w:r>
    </w:p>
    <w:p w:rsidR="009607EB" w:rsidRPr="000C0B0D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  <w:lang w:val="en-US"/>
        </w:rPr>
        <w:t>h</w:t>
      </w:r>
      <w:r w:rsidRPr="000C0B0D">
        <w:rPr>
          <w:sz w:val="28"/>
          <w:szCs w:val="28"/>
          <w:vertAlign w:val="subscript"/>
        </w:rPr>
        <w:t>п</w:t>
      </w:r>
      <w:r w:rsidRPr="000C0B0D">
        <w:rPr>
          <w:noProof/>
          <w:sz w:val="28"/>
          <w:szCs w:val="28"/>
        </w:rPr>
        <w:t xml:space="preserve"> =2,5 м –</w:t>
      </w:r>
      <w:r w:rsidRPr="000C0B0D">
        <w:rPr>
          <w:sz w:val="28"/>
          <w:szCs w:val="28"/>
        </w:rPr>
        <w:t xml:space="preserve"> глубина заложения трубопровода;</w:t>
      </w:r>
    </w:p>
    <w:p w:rsidR="009607EB" w:rsidRPr="000C0B0D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  <w:lang w:val="en-US"/>
        </w:rPr>
        <w:t>D</w:t>
      </w:r>
      <w:r w:rsidRPr="000C0B0D">
        <w:rPr>
          <w:sz w:val="28"/>
          <w:szCs w:val="28"/>
        </w:rPr>
        <w:t>= 35 мм – диаметр трубы.</w:t>
      </w:r>
    </w:p>
    <w:p w:rsidR="000C0B0D" w:rsidRDefault="000C0B0D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9607EB" w:rsidRPr="00AD7213" w:rsidRDefault="009607EB" w:rsidP="00AD7213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0C0B0D">
        <w:rPr>
          <w:sz w:val="28"/>
          <w:szCs w:val="28"/>
        </w:rPr>
        <w:t>Требуемая величина устройства защитного заземления</w:t>
      </w:r>
      <w:r w:rsidR="000C0B0D">
        <w:rPr>
          <w:sz w:val="28"/>
          <w:szCs w:val="28"/>
        </w:rPr>
        <w:t xml:space="preserve">. 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>Для установок с напряжением до 1000В при мощности менее 100кВА с</w:t>
      </w:r>
      <w:r w:rsidRPr="00AD7213">
        <w:rPr>
          <w:rFonts w:ascii="Times New Roman" w:hAnsi="Times New Roman" w:cs="Times New Roman"/>
          <w:szCs w:val="28"/>
        </w:rPr>
        <w:t>о</w:t>
      </w:r>
      <w:r w:rsidRPr="00AD7213">
        <w:rPr>
          <w:rFonts w:ascii="Times New Roman" w:hAnsi="Times New Roman" w:cs="Times New Roman"/>
          <w:szCs w:val="28"/>
        </w:rPr>
        <w:t>противление заземляющего устройства должно быть не более 10 Ом, а в пр</w:t>
      </w:r>
      <w:r w:rsidRPr="00AD7213">
        <w:rPr>
          <w:rFonts w:ascii="Times New Roman" w:hAnsi="Times New Roman" w:cs="Times New Roman"/>
          <w:szCs w:val="28"/>
        </w:rPr>
        <w:t>о</w:t>
      </w:r>
      <w:r w:rsidRPr="00AD7213">
        <w:rPr>
          <w:rFonts w:ascii="Times New Roman" w:hAnsi="Times New Roman" w:cs="Times New Roman"/>
          <w:szCs w:val="28"/>
        </w:rPr>
        <w:t>тивном случае – не более 4 Ом.</w:t>
      </w:r>
      <w:r w:rsidR="000C0B0D">
        <w:rPr>
          <w:rFonts w:ascii="Times New Roman" w:hAnsi="Times New Roman" w:cs="Times New Roman"/>
          <w:szCs w:val="28"/>
        </w:rPr>
        <w:t xml:space="preserve"> </w:t>
      </w:r>
      <w:r w:rsidRPr="00AD7213">
        <w:rPr>
          <w:rFonts w:ascii="Times New Roman" w:hAnsi="Times New Roman" w:cs="Times New Roman"/>
          <w:szCs w:val="28"/>
        </w:rPr>
        <w:t>Так как мощность нашего устройства составл</w:t>
      </w:r>
      <w:r w:rsidRPr="00AD7213">
        <w:rPr>
          <w:rFonts w:ascii="Times New Roman" w:hAnsi="Times New Roman" w:cs="Times New Roman"/>
          <w:szCs w:val="28"/>
        </w:rPr>
        <w:t>я</w:t>
      </w:r>
      <w:r w:rsidRPr="00AD7213">
        <w:rPr>
          <w:rFonts w:ascii="Times New Roman" w:hAnsi="Times New Roman" w:cs="Times New Roman"/>
          <w:szCs w:val="28"/>
        </w:rPr>
        <w:t xml:space="preserve">ет 430 кВт, сопротивление заземляющего устройства должно быть не более </w:t>
      </w:r>
      <w:r w:rsidRPr="00AD7213">
        <w:rPr>
          <w:rFonts w:ascii="Times New Roman" w:hAnsi="Times New Roman" w:cs="Times New Roman"/>
          <w:szCs w:val="28"/>
          <w:lang w:val="en-US"/>
        </w:rPr>
        <w:t>R</w:t>
      </w:r>
      <w:r w:rsidRPr="00AD7213">
        <w:rPr>
          <w:rFonts w:ascii="Times New Roman" w:hAnsi="Times New Roman" w:cs="Times New Roman"/>
          <w:szCs w:val="28"/>
        </w:rPr>
        <w:t>=4 Ом.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>Требуемая величина искусственного заземляющего устройства может быть определена как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position w:val="-30"/>
          <w:szCs w:val="28"/>
        </w:rPr>
        <w:object w:dxaOrig="3220" w:dyaOrig="680">
          <v:shape id="_x0000_i1341" type="#_x0000_t75" style="width:160.5pt;height:33.75pt" o:ole="" fillcolor="window">
            <v:imagedata r:id="rId681" o:title=""/>
          </v:shape>
          <o:OLEObject Type="Embed" ProgID="Equation.3" ShapeID="_x0000_i1341" DrawAspect="Content" ObjectID="_1701764426" r:id="rId682"/>
        </w:objec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0C0B0D">
        <w:rPr>
          <w:rFonts w:ascii="Times New Roman" w:hAnsi="Times New Roman" w:cs="Times New Roman"/>
          <w:szCs w:val="28"/>
        </w:rPr>
        <w:t>Расчет сопротивления одного заземляющего электрода</w:t>
      </w:r>
      <w:r w:rsidR="000C0B0D">
        <w:rPr>
          <w:rFonts w:ascii="Times New Roman" w:hAnsi="Times New Roman" w:cs="Times New Roman"/>
          <w:szCs w:val="28"/>
        </w:rPr>
        <w:t>.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Сопротивление одного электрода: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4800" w:dyaOrig="700">
          <v:shape id="_x0000_i1342" type="#_x0000_t75" style="width:240pt;height:35.25pt" o:ole="" fillcolor="window">
            <v:imagedata r:id="rId683" o:title=""/>
          </v:shape>
          <o:OLEObject Type="Embed" ProgID="Equation.3" ShapeID="_x0000_i1342" DrawAspect="Content" ObjectID="_1701764427" r:id="rId684"/>
        </w:object>
      </w:r>
    </w:p>
    <w:p w:rsidR="009607EB" w:rsidRPr="000C0B0D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</w:rPr>
        <w:t xml:space="preserve">где ρ= 60 </w:t>
      </w:r>
      <w:proofErr w:type="spellStart"/>
      <w:r w:rsidRPr="000C0B0D">
        <w:rPr>
          <w:sz w:val="28"/>
          <w:szCs w:val="28"/>
        </w:rPr>
        <w:t>Ом·м</w:t>
      </w:r>
      <w:proofErr w:type="spellEnd"/>
      <w:r w:rsidRPr="000C0B0D">
        <w:rPr>
          <w:sz w:val="28"/>
          <w:szCs w:val="28"/>
          <w:vertAlign w:val="subscript"/>
        </w:rPr>
        <w:t xml:space="preserve"> </w:t>
      </w:r>
      <w:r w:rsidRPr="000C0B0D">
        <w:rPr>
          <w:sz w:val="28"/>
          <w:szCs w:val="28"/>
        </w:rPr>
        <w:t xml:space="preserve">– удельное сопротивление грунта; </w:t>
      </w:r>
    </w:p>
    <w:p w:rsidR="009607EB" w:rsidRPr="000C0B0D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</w:rPr>
        <w:t>К</w:t>
      </w:r>
      <w:r w:rsidRPr="000C0B0D">
        <w:rPr>
          <w:sz w:val="28"/>
          <w:szCs w:val="28"/>
          <w:vertAlign w:val="subscript"/>
        </w:rPr>
        <w:t>В</w:t>
      </w:r>
      <w:r w:rsidRPr="000C0B0D">
        <w:rPr>
          <w:sz w:val="28"/>
          <w:szCs w:val="28"/>
        </w:rPr>
        <w:t xml:space="preserve"> = 1,5 – коэффициент, учитывающий сезонные изменения ρ для верт</w:t>
      </w:r>
      <w:r w:rsidRPr="000C0B0D">
        <w:rPr>
          <w:sz w:val="28"/>
          <w:szCs w:val="28"/>
        </w:rPr>
        <w:t>и</w:t>
      </w:r>
      <w:r w:rsidRPr="000C0B0D">
        <w:rPr>
          <w:sz w:val="28"/>
          <w:szCs w:val="28"/>
        </w:rPr>
        <w:t>кально помещенных в грунт проводников (для 2 климатической зоны);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  <w:lang w:val="en-US"/>
        </w:rPr>
        <w:t>l</w:t>
      </w:r>
      <w:r w:rsidRPr="00AD7213">
        <w:rPr>
          <w:rFonts w:ascii="Times New Roman" w:hAnsi="Times New Roman" w:cs="Times New Roman"/>
          <w:szCs w:val="28"/>
          <w:vertAlign w:val="subscript"/>
        </w:rPr>
        <w:t>Э</w:t>
      </w:r>
      <w:r w:rsidRPr="00AD7213">
        <w:rPr>
          <w:rFonts w:ascii="Times New Roman" w:hAnsi="Times New Roman" w:cs="Times New Roman"/>
          <w:szCs w:val="28"/>
        </w:rPr>
        <w:t xml:space="preserve"> = 5м – длина заземлителя;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  <w:lang w:val="en-US"/>
        </w:rPr>
        <w:t>d</w:t>
      </w:r>
      <w:r w:rsidRPr="00AD7213">
        <w:rPr>
          <w:rFonts w:ascii="Times New Roman" w:hAnsi="Times New Roman" w:cs="Times New Roman"/>
          <w:szCs w:val="28"/>
          <w:vertAlign w:val="subscript"/>
        </w:rPr>
        <w:t>Э</w:t>
      </w:r>
      <w:r w:rsidRPr="00AD7213">
        <w:rPr>
          <w:rFonts w:ascii="Times New Roman" w:hAnsi="Times New Roman" w:cs="Times New Roman"/>
          <w:szCs w:val="28"/>
        </w:rPr>
        <w:t>= 40 мм – диаметр заземлителя;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  <w:lang w:val="en-US"/>
        </w:rPr>
        <w:lastRenderedPageBreak/>
        <w:t>h</w:t>
      </w:r>
      <w:r w:rsidRPr="00AD7213">
        <w:rPr>
          <w:rFonts w:ascii="Times New Roman" w:hAnsi="Times New Roman" w:cs="Times New Roman"/>
          <w:szCs w:val="28"/>
          <w:vertAlign w:val="subscript"/>
        </w:rPr>
        <w:t>Э</w:t>
      </w:r>
      <w:r w:rsidRPr="00AD7213">
        <w:rPr>
          <w:rFonts w:ascii="Times New Roman" w:hAnsi="Times New Roman" w:cs="Times New Roman"/>
          <w:szCs w:val="28"/>
        </w:rPr>
        <w:t xml:space="preserve">= 0,8+ </w:t>
      </w:r>
      <w:r w:rsidRPr="00AD7213">
        <w:rPr>
          <w:rFonts w:ascii="Times New Roman" w:hAnsi="Times New Roman" w:cs="Times New Roman"/>
          <w:szCs w:val="28"/>
          <w:lang w:val="en-US"/>
        </w:rPr>
        <w:t>l</w:t>
      </w:r>
      <w:r w:rsidRPr="00AD7213">
        <w:rPr>
          <w:rFonts w:ascii="Times New Roman" w:hAnsi="Times New Roman" w:cs="Times New Roman"/>
          <w:szCs w:val="28"/>
          <w:vertAlign w:val="subscript"/>
        </w:rPr>
        <w:t>Э</w:t>
      </w:r>
      <w:r w:rsidRPr="00AD7213">
        <w:rPr>
          <w:rFonts w:ascii="Times New Roman" w:hAnsi="Times New Roman" w:cs="Times New Roman"/>
          <w:szCs w:val="28"/>
        </w:rPr>
        <w:t xml:space="preserve"> / 2 = 3,3м –  глубина заложения заземлителя, определяемая в соответствии с рис. 1.</w:t>
      </w:r>
    </w:p>
    <w:p w:rsidR="009607EB" w:rsidRPr="00AD7213" w:rsidRDefault="009607EB" w:rsidP="000C0B0D">
      <w:pPr>
        <w:pStyle w:val="af0"/>
        <w:spacing w:line="360" w:lineRule="auto"/>
        <w:ind w:firstLine="720"/>
        <w:jc w:val="both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>В установках размещение электродов долж</w:t>
      </w:r>
      <w:r w:rsidRPr="00AD7213">
        <w:rPr>
          <w:rFonts w:ascii="Times New Roman" w:hAnsi="Times New Roman" w:cs="Times New Roman"/>
          <w:szCs w:val="28"/>
        </w:rPr>
        <w:softHyphen/>
        <w:t>но обеспечить возможно по</w:t>
      </w:r>
      <w:r w:rsidRPr="00AD7213">
        <w:rPr>
          <w:rFonts w:ascii="Times New Roman" w:hAnsi="Times New Roman" w:cs="Times New Roman"/>
          <w:szCs w:val="28"/>
        </w:rPr>
        <w:t>л</w:t>
      </w:r>
      <w:r w:rsidRPr="00AD7213">
        <w:rPr>
          <w:rFonts w:ascii="Times New Roman" w:hAnsi="Times New Roman" w:cs="Times New Roman"/>
          <w:szCs w:val="28"/>
        </w:rPr>
        <w:t>ное выравнивание потенциа</w:t>
      </w:r>
      <w:r w:rsidRPr="00AD7213">
        <w:rPr>
          <w:rFonts w:ascii="Times New Roman" w:hAnsi="Times New Roman" w:cs="Times New Roman"/>
          <w:szCs w:val="28"/>
        </w:rPr>
        <w:softHyphen/>
        <w:t xml:space="preserve">ла на площадке, занятой электрооборудованием. С этой целью </w:t>
      </w:r>
      <w:bookmarkStart w:id="40" w:name="OCRUncertain246"/>
      <w:r w:rsidRPr="00AD7213">
        <w:rPr>
          <w:rFonts w:ascii="Times New Roman" w:hAnsi="Times New Roman" w:cs="Times New Roman"/>
          <w:szCs w:val="28"/>
        </w:rPr>
        <w:t>заземлитель</w:t>
      </w:r>
      <w:bookmarkEnd w:id="40"/>
      <w:r w:rsidRPr="00AD7213">
        <w:rPr>
          <w:rFonts w:ascii="Times New Roman" w:hAnsi="Times New Roman" w:cs="Times New Roman"/>
          <w:szCs w:val="28"/>
        </w:rPr>
        <w:t xml:space="preserve"> должен быть выполнен в виде гори</w:t>
      </w:r>
      <w:r w:rsidRPr="00AD7213">
        <w:rPr>
          <w:rFonts w:ascii="Times New Roman" w:hAnsi="Times New Roman" w:cs="Times New Roman"/>
          <w:szCs w:val="28"/>
        </w:rPr>
        <w:softHyphen/>
        <w:t>зонтальной сетки из проводников, уложенных в земле на глубине</w:t>
      </w:r>
      <w:r w:rsidRPr="00AD7213">
        <w:rPr>
          <w:rFonts w:ascii="Times New Roman" w:hAnsi="Times New Roman" w:cs="Times New Roman"/>
          <w:noProof/>
          <w:szCs w:val="28"/>
        </w:rPr>
        <w:t xml:space="preserve"> 0,5-</w:t>
      </w:r>
      <w:smartTag w:uri="urn:schemas-microsoft-com:office:smarttags" w:element="metricconverter">
        <w:smartTagPr>
          <w:attr w:name="ProductID" w:val="0,8 м"/>
        </w:smartTagPr>
        <w:r w:rsidRPr="00AD7213">
          <w:rPr>
            <w:rFonts w:ascii="Times New Roman" w:hAnsi="Times New Roman" w:cs="Times New Roman"/>
            <w:noProof/>
            <w:szCs w:val="28"/>
          </w:rPr>
          <w:t>0,8</w:t>
        </w:r>
        <w:r w:rsidRPr="00AD7213">
          <w:rPr>
            <w:rFonts w:ascii="Times New Roman" w:hAnsi="Times New Roman" w:cs="Times New Roman"/>
            <w:szCs w:val="28"/>
          </w:rPr>
          <w:t xml:space="preserve"> </w:t>
        </w:r>
        <w:bookmarkStart w:id="41" w:name="OCRUncertain247"/>
        <w:r w:rsidRPr="00AD7213">
          <w:rPr>
            <w:rFonts w:ascii="Times New Roman" w:hAnsi="Times New Roman" w:cs="Times New Roman"/>
            <w:szCs w:val="28"/>
          </w:rPr>
          <w:t>м</w:t>
        </w:r>
      </w:smartTag>
      <w:r w:rsidRPr="00AD7213">
        <w:rPr>
          <w:rFonts w:ascii="Times New Roman" w:hAnsi="Times New Roman" w:cs="Times New Roman"/>
          <w:szCs w:val="28"/>
        </w:rPr>
        <w:t>,</w:t>
      </w:r>
      <w:bookmarkEnd w:id="41"/>
      <w:r w:rsidRPr="00AD7213">
        <w:rPr>
          <w:rFonts w:ascii="Times New Roman" w:hAnsi="Times New Roman" w:cs="Times New Roman"/>
          <w:szCs w:val="28"/>
        </w:rPr>
        <w:t xml:space="preserve"> и вертикальных эле</w:t>
      </w:r>
      <w:r w:rsidRPr="00AD7213">
        <w:rPr>
          <w:rFonts w:ascii="Times New Roman" w:hAnsi="Times New Roman" w:cs="Times New Roman"/>
          <w:szCs w:val="28"/>
        </w:rPr>
        <w:t>к</w:t>
      </w:r>
      <w:r w:rsidRPr="00AD7213">
        <w:rPr>
          <w:rFonts w:ascii="Times New Roman" w:hAnsi="Times New Roman" w:cs="Times New Roman"/>
          <w:szCs w:val="28"/>
        </w:rPr>
        <w:t>тродов.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177165</wp:posOffset>
                </wp:positionV>
                <wp:extent cx="635" cy="260350"/>
                <wp:effectExtent l="57785" t="15240" r="55880" b="19685"/>
                <wp:wrapNone/>
                <wp:docPr id="187" name="Прямая со стрелкой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DEAD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7" o:spid="_x0000_s1026" type="#_x0000_t32" style="position:absolute;margin-left:270.8pt;margin-top:13.95pt;width:.0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">
                <v:stroke startarrow="block" endarrow="block"/>
              </v:shape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177165</wp:posOffset>
                </wp:positionV>
                <wp:extent cx="1635125" cy="0"/>
                <wp:effectExtent l="12065" t="5715" r="10160" b="13335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5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CA6D52" id="Прямая со стрелкой 186" o:spid="_x0000_s1026" type="#_x0000_t32" style="position:absolute;margin-left:154.7pt;margin-top:13.95pt;width:128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"/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179705</wp:posOffset>
                </wp:positionV>
                <wp:extent cx="2245360" cy="1593850"/>
                <wp:effectExtent l="5715" t="8255" r="6350" b="7620"/>
                <wp:wrapNone/>
                <wp:docPr id="185" name="Полилиния 185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5360" cy="1593850"/>
                        </a:xfrm>
                        <a:custGeom>
                          <a:avLst/>
                          <a:gdLst>
                            <a:gd name="T0" fmla="*/ 0 w 3536"/>
                            <a:gd name="T1" fmla="*/ 0 h 2510"/>
                            <a:gd name="T2" fmla="*/ 61 w 3536"/>
                            <a:gd name="T3" fmla="*/ 619 h 2510"/>
                            <a:gd name="T4" fmla="*/ 355 w 3536"/>
                            <a:gd name="T5" fmla="*/ 1298 h 2510"/>
                            <a:gd name="T6" fmla="*/ 771 w 3536"/>
                            <a:gd name="T7" fmla="*/ 2181 h 2510"/>
                            <a:gd name="T8" fmla="*/ 1745 w 3536"/>
                            <a:gd name="T9" fmla="*/ 2485 h 2510"/>
                            <a:gd name="T10" fmla="*/ 2992 w 3536"/>
                            <a:gd name="T11" fmla="*/ 2029 h 2510"/>
                            <a:gd name="T12" fmla="*/ 3458 w 3536"/>
                            <a:gd name="T13" fmla="*/ 670 h 2510"/>
                            <a:gd name="T14" fmla="*/ 3458 w 3536"/>
                            <a:gd name="T15" fmla="*/ 0 h 2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536" h="2510">
                              <a:moveTo>
                                <a:pt x="0" y="0"/>
                              </a:moveTo>
                              <a:cubicBezTo>
                                <a:pt x="1" y="201"/>
                                <a:pt x="2" y="403"/>
                                <a:pt x="61" y="619"/>
                              </a:cubicBezTo>
                              <a:cubicBezTo>
                                <a:pt x="120" y="835"/>
                                <a:pt x="237" y="1038"/>
                                <a:pt x="355" y="1298"/>
                              </a:cubicBezTo>
                              <a:cubicBezTo>
                                <a:pt x="473" y="1558"/>
                                <a:pt x="539" y="1983"/>
                                <a:pt x="771" y="2181"/>
                              </a:cubicBezTo>
                              <a:cubicBezTo>
                                <a:pt x="1003" y="2379"/>
                                <a:pt x="1375" y="2510"/>
                                <a:pt x="1745" y="2485"/>
                              </a:cubicBezTo>
                              <a:cubicBezTo>
                                <a:pt x="2115" y="2460"/>
                                <a:pt x="2707" y="2331"/>
                                <a:pt x="2992" y="2029"/>
                              </a:cubicBezTo>
                              <a:cubicBezTo>
                                <a:pt x="3277" y="1727"/>
                                <a:pt x="3380" y="1008"/>
                                <a:pt x="3458" y="670"/>
                              </a:cubicBezTo>
                              <a:cubicBezTo>
                                <a:pt x="3536" y="332"/>
                                <a:pt x="3497" y="166"/>
                                <a:pt x="3458" y="0"/>
                              </a:cubicBezTo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DCE46A" id="Полилиния 185" o:spid="_x0000_s1026" alt="Светлый диагональный 1" style="position:absolute;margin-left:30.45pt;margin-top:14.15pt;width:176.8pt;height:1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6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" path="m,c1,201,2,403,61,619v59,216,176,419,294,679c473,1558,539,1983,771,2181v232,198,604,329,974,304c2115,2460,2707,2331,2992,2029,3277,1727,3380,1008,3458,670v78,-338,39,-504,,-670e" fillcolor="black">
                <v:fill r:id="rId685" o:title="" type="pattern"/>
                <v:path arrowok="t" o:connecttype="custom" o:connectlocs="0,0;38735,393065;225425,824230;489585,1384935;1108075,1577975;1899920,1288415;2195830,425450;2195830,0" o:connectangles="0,0,0,0,0,0,0,0"/>
              </v:shape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179705</wp:posOffset>
                </wp:positionV>
                <wp:extent cx="2195830" cy="0"/>
                <wp:effectExtent l="5715" t="8255" r="8255" b="1079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1C12D" id="Прямая со стрелкой 184" o:spid="_x0000_s1026" type="#_x0000_t32" style="position:absolute;margin-left:30.45pt;margin-top:14.15pt;width:172.9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"/>
            </w:pict>
          </mc:Fallback>
        </mc:AlternateConten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4445</wp:posOffset>
                </wp:positionV>
                <wp:extent cx="635" cy="662940"/>
                <wp:effectExtent l="57150" t="23495" r="56515" b="18415"/>
                <wp:wrapNone/>
                <wp:docPr id="183" name="Прямая со стрелкой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788323" id="Прямая со стрелкой 183" o:spid="_x0000_s1026" type="#_x0000_t32" style="position:absolute;margin-left:240.75pt;margin-top:.35pt;width:.05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">
                <v:stroke startarrow="block" endarrow="block"/>
              </v:shape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203835</wp:posOffset>
                </wp:positionV>
                <wp:extent cx="0" cy="958850"/>
                <wp:effectExtent l="57785" t="22860" r="56515" b="18415"/>
                <wp:wrapNone/>
                <wp:docPr id="182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122D2B" id="Прямая со стрелкой 182" o:spid="_x0000_s1026" type="#_x0000_t32" style="position:absolute;margin-left:270.8pt;margin-top:16.05pt;width:0;height:7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">
                <v:stroke startarrow="block" endarrow="block"/>
              </v:shape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203835</wp:posOffset>
                </wp:positionV>
                <wp:extent cx="2132330" cy="6350"/>
                <wp:effectExtent l="10795" t="13335" r="9525" b="8890"/>
                <wp:wrapNone/>
                <wp:docPr id="181" name="Прямая со стрелко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233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A5FA62" id="Прямая со стрелкой 181" o:spid="_x0000_s1026" type="#_x0000_t32" style="position:absolute;margin-left:117.1pt;margin-top:16.05pt;width:167.9pt;height: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"/>
            </w:pict>
          </mc:Fallback>
        </mc:AlternateContent>
      </w: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203835</wp:posOffset>
                </wp:positionV>
                <wp:extent cx="0" cy="972185"/>
                <wp:effectExtent l="27940" t="22860" r="29210" b="24130"/>
                <wp:wrapNone/>
                <wp:docPr id="180" name="Прямая со стрелко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218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7FC512" id="Прямая со стрелкой 180" o:spid="_x0000_s1026" type="#_x0000_t32" style="position:absolute;margin-left:117.7pt;margin-top:16.05pt;width:0;height:7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" strokeweight="3.25pt"/>
            </w:pict>
          </mc:Fallback>
        </mc:AlternateContent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  <w:t>0,8 м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  <w:t xml:space="preserve">        </w:t>
      </w:r>
      <w:r w:rsidRPr="00AD7213">
        <w:rPr>
          <w:rFonts w:ascii="Times New Roman" w:hAnsi="Times New Roman" w:cs="Times New Roman"/>
          <w:b/>
          <w:szCs w:val="28"/>
          <w:lang w:val="en-US"/>
        </w:rPr>
        <w:t>h</w:t>
      </w:r>
      <w:r w:rsidRPr="00AD7213">
        <w:rPr>
          <w:rFonts w:ascii="Times New Roman" w:hAnsi="Times New Roman" w:cs="Times New Roman"/>
          <w:b/>
          <w:szCs w:val="28"/>
          <w:vertAlign w:val="subscript"/>
        </w:rPr>
        <w:t>Э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  <w:t>5 м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10795</wp:posOffset>
                </wp:positionV>
                <wp:extent cx="1643380" cy="6350"/>
                <wp:effectExtent l="10795" t="10795" r="12700" b="11430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33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1B19FD" id="Прямая со стрелкой 179" o:spid="_x0000_s1026" type="#_x0000_t32" style="position:absolute;margin-left:118.6pt;margin-top:.85pt;width:129.4pt;height: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"/>
            </w:pict>
          </mc:Fallback>
        </mc:AlternateConten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45085</wp:posOffset>
                </wp:positionV>
                <wp:extent cx="2132330" cy="6350"/>
                <wp:effectExtent l="7620" t="6985" r="12700" b="5715"/>
                <wp:wrapNone/>
                <wp:docPr id="178" name="Прямая со стрелко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233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A8DD39" id="Прямая со стрелкой 178" o:spid="_x0000_s1026" type="#_x0000_t32" style="position:absolute;margin-left:117.6pt;margin-top:3.55pt;width:167.9pt;height: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"/>
            </w:pict>
          </mc:Fallback>
        </mc:AlternateConten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ab/>
      </w:r>
      <w:r w:rsidRPr="00AD7213">
        <w:rPr>
          <w:rFonts w:ascii="Times New Roman" w:hAnsi="Times New Roman" w:cs="Times New Roman"/>
          <w:szCs w:val="28"/>
        </w:rPr>
        <w:tab/>
      </w:r>
    </w:p>
    <w:p w:rsidR="009607EB" w:rsidRPr="00AD7213" w:rsidRDefault="009607EB" w:rsidP="00AD7213">
      <w:pPr>
        <w:pStyle w:val="af0"/>
        <w:spacing w:line="360" w:lineRule="auto"/>
        <w:ind w:firstLine="720"/>
        <w:jc w:val="center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>Рис</w:t>
      </w:r>
      <w:r w:rsidR="000C0B0D">
        <w:rPr>
          <w:rFonts w:ascii="Times New Roman" w:hAnsi="Times New Roman" w:cs="Times New Roman"/>
          <w:szCs w:val="28"/>
        </w:rPr>
        <w:t>унок 23 –</w:t>
      </w:r>
      <w:r w:rsidRPr="00AD7213">
        <w:rPr>
          <w:rFonts w:ascii="Times New Roman" w:hAnsi="Times New Roman" w:cs="Times New Roman"/>
          <w:szCs w:val="28"/>
        </w:rPr>
        <w:t xml:space="preserve"> Расположение заземляющего электрода</w:t>
      </w:r>
    </w:p>
    <w:p w:rsidR="009607EB" w:rsidRPr="00AD7213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position w:val="-30"/>
          <w:szCs w:val="28"/>
        </w:rPr>
        <w:object w:dxaOrig="9180" w:dyaOrig="700">
          <v:shape id="_x0000_i1343" type="#_x0000_t75" style="width:459pt;height:35.25pt" o:ole="" fillcolor="window">
            <v:imagedata r:id="rId686" o:title=""/>
          </v:shape>
          <o:OLEObject Type="Embed" ProgID="Equation.3" ShapeID="_x0000_i1343" DrawAspect="Content" ObjectID="_1701764428" r:id="rId687"/>
        </w:objec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Предварительно требуемое количество электродов определяется: 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  <w:lang w:val="en-US"/>
        </w:rPr>
        <w:t>n</w:t>
      </w:r>
      <w:r w:rsidRPr="000C0B0D">
        <w:rPr>
          <w:sz w:val="28"/>
          <w:szCs w:val="28"/>
        </w:rPr>
        <w:t xml:space="preserve">* = </w:t>
      </w:r>
      <w:r w:rsidRPr="000C0B0D">
        <w:rPr>
          <w:sz w:val="28"/>
          <w:szCs w:val="28"/>
          <w:lang w:val="en-US"/>
        </w:rPr>
        <w:t>r</w:t>
      </w:r>
      <w:r w:rsidRPr="000C0B0D">
        <w:rPr>
          <w:sz w:val="28"/>
          <w:szCs w:val="28"/>
          <w:vertAlign w:val="subscript"/>
        </w:rPr>
        <w:t>Э</w:t>
      </w:r>
      <w:r w:rsidRPr="000C0B0D">
        <w:rPr>
          <w:sz w:val="28"/>
          <w:szCs w:val="28"/>
        </w:rPr>
        <w:t xml:space="preserve"> / </w:t>
      </w:r>
      <w:r w:rsidRPr="000C0B0D">
        <w:rPr>
          <w:sz w:val="28"/>
          <w:szCs w:val="28"/>
          <w:lang w:val="en-US"/>
        </w:rPr>
        <w:t>R</w:t>
      </w:r>
      <w:r w:rsidRPr="000C0B0D">
        <w:rPr>
          <w:sz w:val="28"/>
          <w:szCs w:val="28"/>
          <w:vertAlign w:val="subscript"/>
        </w:rPr>
        <w:t>З</w:t>
      </w:r>
      <w:r w:rsidRPr="00AD7213">
        <w:rPr>
          <w:sz w:val="28"/>
          <w:szCs w:val="28"/>
        </w:rPr>
        <w:t xml:space="preserve"> =15,4/ 26,8 = 0,57=1 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где </w:t>
      </w:r>
      <w:r w:rsidRPr="000C0B0D">
        <w:rPr>
          <w:sz w:val="28"/>
          <w:szCs w:val="28"/>
          <w:lang w:val="en-US"/>
        </w:rPr>
        <w:t>R</w:t>
      </w:r>
      <w:r w:rsidRPr="000C0B0D">
        <w:rPr>
          <w:sz w:val="28"/>
          <w:szCs w:val="28"/>
          <w:vertAlign w:val="subscript"/>
        </w:rPr>
        <w:t>З</w:t>
      </w:r>
      <w:r w:rsidRPr="00AD7213">
        <w:rPr>
          <w:sz w:val="28"/>
          <w:szCs w:val="28"/>
        </w:rPr>
        <w:t xml:space="preserve"> – требуемая величина заземляющего устройства. 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Сопротивление полосы, соединяющей электроды, определяется как: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2980" w:dyaOrig="740">
          <v:shape id="_x0000_i1344" type="#_x0000_t75" style="width:149.25pt;height:36.75pt" o:ole="" fillcolor="window">
            <v:imagedata r:id="rId688" o:title=""/>
          </v:shape>
          <o:OLEObject Type="Embed" ProgID="Equation.3" ShapeID="_x0000_i1344" DrawAspect="Content" ObjectID="_1701764429" r:id="rId689"/>
        </w:object>
      </w:r>
      <w:r w:rsidRPr="00AD7213">
        <w:rPr>
          <w:sz w:val="28"/>
          <w:szCs w:val="28"/>
        </w:rPr>
        <w:tab/>
      </w:r>
    </w:p>
    <w:p w:rsidR="009607EB" w:rsidRPr="00AD7213" w:rsidRDefault="009607EB" w:rsidP="00AD7213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где </w:t>
      </w:r>
      <w:r w:rsidRPr="00AD7213">
        <w:rPr>
          <w:noProof/>
          <w:sz w:val="28"/>
          <w:szCs w:val="28"/>
        </w:rPr>
        <w:t>К</w:t>
      </w:r>
      <w:r w:rsidRPr="00AD7213">
        <w:rPr>
          <w:noProof/>
          <w:sz w:val="28"/>
          <w:szCs w:val="28"/>
          <w:vertAlign w:val="subscript"/>
        </w:rPr>
        <w:t>Г</w:t>
      </w:r>
      <w:r w:rsidRPr="00AD7213">
        <w:rPr>
          <w:noProof/>
          <w:sz w:val="28"/>
          <w:szCs w:val="28"/>
        </w:rPr>
        <w:t xml:space="preserve">– </w:t>
      </w:r>
      <w:r w:rsidRPr="00AD7213">
        <w:rPr>
          <w:sz w:val="28"/>
          <w:szCs w:val="28"/>
        </w:rPr>
        <w:t xml:space="preserve">повышающий коэффициент для горизонтальной полосы. Для 2 климатической зоны равен </w:t>
      </w:r>
      <w:r w:rsidRPr="00AD7213">
        <w:rPr>
          <w:noProof/>
          <w:sz w:val="28"/>
          <w:szCs w:val="28"/>
        </w:rPr>
        <w:t>К</w:t>
      </w:r>
      <w:r w:rsidRPr="00AD7213">
        <w:rPr>
          <w:noProof/>
          <w:sz w:val="28"/>
          <w:szCs w:val="28"/>
          <w:vertAlign w:val="subscript"/>
        </w:rPr>
        <w:t>Г</w:t>
      </w:r>
      <w:r w:rsidRPr="00AD7213">
        <w:rPr>
          <w:sz w:val="28"/>
          <w:szCs w:val="28"/>
        </w:rPr>
        <w:t xml:space="preserve"> =3,5;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длина полосы </w:t>
      </w:r>
      <w:r w:rsidRPr="00AD7213">
        <w:rPr>
          <w:b/>
          <w:sz w:val="28"/>
          <w:szCs w:val="28"/>
          <w:lang w:val="en-US"/>
        </w:rPr>
        <w:t>l</w:t>
      </w:r>
      <w:r w:rsidRPr="00AD7213">
        <w:rPr>
          <w:b/>
          <w:sz w:val="28"/>
          <w:szCs w:val="28"/>
          <w:vertAlign w:val="subscript"/>
        </w:rPr>
        <w:t>П</w:t>
      </w:r>
      <w:r w:rsidRPr="00AD7213">
        <w:rPr>
          <w:sz w:val="28"/>
          <w:szCs w:val="28"/>
        </w:rPr>
        <w:t xml:space="preserve"> для соединения по контуру: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</w:rPr>
        <w:t xml:space="preserve"> </w:t>
      </w:r>
      <w:r w:rsidRPr="000C0B0D">
        <w:rPr>
          <w:sz w:val="28"/>
          <w:szCs w:val="28"/>
          <w:lang w:val="en-US"/>
        </w:rPr>
        <w:t>l</w:t>
      </w:r>
      <w:r w:rsidRPr="000C0B0D">
        <w:rPr>
          <w:sz w:val="28"/>
          <w:szCs w:val="28"/>
          <w:vertAlign w:val="subscript"/>
        </w:rPr>
        <w:t>П</w:t>
      </w:r>
      <w:r w:rsidRPr="000C0B0D">
        <w:rPr>
          <w:sz w:val="28"/>
          <w:szCs w:val="28"/>
        </w:rPr>
        <w:t xml:space="preserve"> = α</w:t>
      </w:r>
      <w:r w:rsidRPr="000C0B0D">
        <w:rPr>
          <w:sz w:val="28"/>
          <w:szCs w:val="28"/>
          <w:vertAlign w:val="superscript"/>
        </w:rPr>
        <w:t xml:space="preserve"> .</w:t>
      </w:r>
      <w:r w:rsidRPr="000C0B0D">
        <w:rPr>
          <w:sz w:val="28"/>
          <w:szCs w:val="28"/>
        </w:rPr>
        <w:t xml:space="preserve"> (</w:t>
      </w:r>
      <w:r w:rsidRPr="000C0B0D">
        <w:rPr>
          <w:sz w:val="28"/>
          <w:szCs w:val="28"/>
          <w:lang w:val="en-US"/>
        </w:rPr>
        <w:t>n</w:t>
      </w:r>
      <w:r w:rsidRPr="00AD7213">
        <w:rPr>
          <w:b/>
          <w:sz w:val="28"/>
          <w:szCs w:val="28"/>
        </w:rPr>
        <w:t xml:space="preserve">* – </w:t>
      </w:r>
      <w:r w:rsidRPr="00AD7213">
        <w:rPr>
          <w:sz w:val="28"/>
          <w:szCs w:val="28"/>
        </w:rPr>
        <w:t>1</w:t>
      </w:r>
      <w:r w:rsidRPr="00AD7213">
        <w:rPr>
          <w:b/>
          <w:sz w:val="28"/>
          <w:szCs w:val="28"/>
        </w:rPr>
        <w:t xml:space="preserve">)= </w:t>
      </w:r>
      <w:r w:rsidRPr="00AD7213">
        <w:rPr>
          <w:sz w:val="28"/>
          <w:szCs w:val="28"/>
        </w:rPr>
        <w:t>10(4-1) = 30 м, где α=2</w:t>
      </w:r>
      <w:r w:rsidRPr="00AD7213">
        <w:rPr>
          <w:b/>
          <w:sz w:val="28"/>
          <w:szCs w:val="28"/>
        </w:rPr>
        <w:t xml:space="preserve"> </w:t>
      </w:r>
      <w:r w:rsidRPr="000C0B0D">
        <w:rPr>
          <w:sz w:val="28"/>
          <w:szCs w:val="28"/>
          <w:lang w:val="en-US"/>
        </w:rPr>
        <w:t>l</w:t>
      </w:r>
      <w:r w:rsidRPr="00AD7213">
        <w:rPr>
          <w:b/>
          <w:sz w:val="28"/>
          <w:szCs w:val="28"/>
          <w:vertAlign w:val="subscript"/>
        </w:rPr>
        <w:t xml:space="preserve">Э </w:t>
      </w:r>
      <w:r w:rsidRPr="00AD7213">
        <w:rPr>
          <w:sz w:val="28"/>
          <w:szCs w:val="28"/>
        </w:rPr>
        <w:t>= 10м;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h</w:t>
      </w:r>
      <w:r w:rsidRPr="00AD7213">
        <w:rPr>
          <w:sz w:val="28"/>
          <w:szCs w:val="28"/>
          <w:vertAlign w:val="subscript"/>
        </w:rPr>
        <w:t>П</w:t>
      </w:r>
      <w:r w:rsidRPr="00AD7213">
        <w:rPr>
          <w:sz w:val="28"/>
          <w:szCs w:val="28"/>
        </w:rPr>
        <w:t xml:space="preserve"> = 0,8 м – глубина залегания полосы;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lastRenderedPageBreak/>
        <w:t>b</w:t>
      </w:r>
      <w:r w:rsidRPr="00AD7213">
        <w:rPr>
          <w:sz w:val="28"/>
          <w:szCs w:val="28"/>
        </w:rPr>
        <w:t>=0,04 м – ширина соединяющей электроды полосы.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Тогда числовое значение сопротивления полосы, соединяющей электр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>ды, определяется как: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6020" w:dyaOrig="720">
          <v:shape id="_x0000_i1345" type="#_x0000_t75" style="width:300.75pt;height:36pt" o:ole="" fillcolor="window">
            <v:imagedata r:id="rId690" o:title=""/>
          </v:shape>
          <o:OLEObject Type="Embed" ProgID="Equation.3" ShapeID="_x0000_i1345" DrawAspect="Content" ObjectID="_1701764430" r:id="rId691"/>
        </w:objec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Общее сопротивление контура защитного заземления определяется как: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30"/>
          <w:sz w:val="28"/>
          <w:szCs w:val="28"/>
        </w:rPr>
        <w:object w:dxaOrig="5920" w:dyaOrig="680">
          <v:shape id="_x0000_i1346" type="#_x0000_t75" style="width:296.25pt;height:33.75pt" o:ole="" fillcolor="window">
            <v:imagedata r:id="rId692" o:title=""/>
          </v:shape>
          <o:OLEObject Type="Embed" ProgID="Equation.3" ShapeID="_x0000_i1346" DrawAspect="Content" ObjectID="_1701764431" r:id="rId693"/>
        </w:object>
      </w:r>
      <w:r w:rsidRPr="00AD7213">
        <w:rPr>
          <w:sz w:val="28"/>
          <w:szCs w:val="28"/>
        </w:rPr>
        <w:tab/>
      </w:r>
      <w:r w:rsidRPr="00AD7213">
        <w:rPr>
          <w:sz w:val="28"/>
          <w:szCs w:val="28"/>
        </w:rPr>
        <w:tab/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где </w:t>
      </w:r>
      <w:proofErr w:type="spellStart"/>
      <w:r w:rsidRPr="000C0B0D">
        <w:rPr>
          <w:sz w:val="28"/>
          <w:szCs w:val="28"/>
        </w:rPr>
        <w:t>η</w:t>
      </w:r>
      <w:r w:rsidRPr="00AD7213">
        <w:rPr>
          <w:sz w:val="28"/>
          <w:szCs w:val="28"/>
          <w:vertAlign w:val="subscript"/>
        </w:rPr>
        <w:t>П</w:t>
      </w:r>
      <w:proofErr w:type="spellEnd"/>
      <w:r w:rsidRPr="00AD7213">
        <w:rPr>
          <w:sz w:val="28"/>
          <w:szCs w:val="28"/>
        </w:rPr>
        <w:t xml:space="preserve">=0,5 – коэффициент использования полосы при отношении </w:t>
      </w:r>
      <w:r w:rsidRPr="00AD7213">
        <w:rPr>
          <w:sz w:val="28"/>
          <w:szCs w:val="28"/>
          <w:lang w:val="en-US"/>
        </w:rPr>
        <w:t>α</w:t>
      </w:r>
      <w:r w:rsidRPr="00AD7213">
        <w:rPr>
          <w:sz w:val="28"/>
          <w:szCs w:val="28"/>
        </w:rPr>
        <w:t xml:space="preserve"> : </w:t>
      </w:r>
      <w:r w:rsidRPr="00AD7213">
        <w:rPr>
          <w:sz w:val="28"/>
          <w:szCs w:val="28"/>
          <w:lang w:val="en-US"/>
        </w:rPr>
        <w:t>l</w:t>
      </w:r>
      <w:r w:rsidRPr="00AD7213">
        <w:rPr>
          <w:sz w:val="28"/>
          <w:szCs w:val="28"/>
        </w:rPr>
        <w:t xml:space="preserve"> =2;</w:t>
      </w:r>
    </w:p>
    <w:p w:rsidR="009607EB" w:rsidRPr="00AD7213" w:rsidRDefault="009607EB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0C0B0D">
        <w:rPr>
          <w:sz w:val="28"/>
          <w:szCs w:val="28"/>
        </w:rPr>
        <w:t xml:space="preserve"> </w:t>
      </w:r>
      <w:proofErr w:type="spellStart"/>
      <w:r w:rsidRPr="000C0B0D">
        <w:rPr>
          <w:sz w:val="28"/>
          <w:szCs w:val="28"/>
        </w:rPr>
        <w:t>η</w:t>
      </w:r>
      <w:r w:rsidRPr="00AD7213">
        <w:rPr>
          <w:sz w:val="28"/>
          <w:szCs w:val="28"/>
          <w:vertAlign w:val="subscript"/>
        </w:rPr>
        <w:t>П</w:t>
      </w:r>
      <w:proofErr w:type="spellEnd"/>
      <w:r w:rsidRPr="00AD7213">
        <w:rPr>
          <w:sz w:val="28"/>
          <w:szCs w:val="28"/>
        </w:rPr>
        <w:t xml:space="preserve">=0,8 – коэффициент использования электродов при отношении </w:t>
      </w:r>
      <w:r w:rsidRPr="00AD7213">
        <w:rPr>
          <w:sz w:val="28"/>
          <w:szCs w:val="28"/>
          <w:lang w:val="en-US"/>
        </w:rPr>
        <w:t>α</w:t>
      </w:r>
      <w:r w:rsidRPr="00AD7213">
        <w:rPr>
          <w:sz w:val="28"/>
          <w:szCs w:val="28"/>
        </w:rPr>
        <w:t xml:space="preserve"> : </w:t>
      </w:r>
      <w:r w:rsidRPr="00AD7213">
        <w:rPr>
          <w:sz w:val="28"/>
          <w:szCs w:val="28"/>
          <w:lang w:val="en-US"/>
        </w:rPr>
        <w:t>l</w:t>
      </w:r>
      <w:r w:rsidRPr="00AD7213">
        <w:rPr>
          <w:sz w:val="28"/>
          <w:szCs w:val="28"/>
        </w:rPr>
        <w:t xml:space="preserve"> =2.</w:t>
      </w:r>
    </w:p>
    <w:p w:rsidR="009607EB" w:rsidRPr="00AD7213" w:rsidRDefault="009607EB" w:rsidP="00AD7213">
      <w:pPr>
        <w:spacing w:line="360" w:lineRule="auto"/>
        <w:ind w:firstLine="720"/>
        <w:rPr>
          <w:sz w:val="28"/>
          <w:szCs w:val="28"/>
        </w:rPr>
      </w:pPr>
      <w:r w:rsidRPr="00AD7213">
        <w:rPr>
          <w:sz w:val="28"/>
          <w:szCs w:val="28"/>
        </w:rPr>
        <w:t xml:space="preserve">Так как условие  </w:t>
      </w:r>
      <w:r w:rsidRPr="00AD7213">
        <w:rPr>
          <w:sz w:val="28"/>
          <w:szCs w:val="28"/>
          <w:lang w:val="en-US"/>
        </w:rPr>
        <w:t>R</w:t>
      </w:r>
      <w:r w:rsidRPr="00AD7213">
        <w:rPr>
          <w:sz w:val="28"/>
          <w:szCs w:val="28"/>
          <w:vertAlign w:val="subscript"/>
          <w:lang w:val="en-US"/>
        </w:rPr>
        <w:t>Σ</w:t>
      </w:r>
      <w:r w:rsidRPr="00AD7213">
        <w:rPr>
          <w:sz w:val="28"/>
          <w:szCs w:val="28"/>
        </w:rPr>
        <w:t xml:space="preserve"> </w:t>
      </w:r>
      <w:r w:rsidRPr="00AD7213">
        <w:rPr>
          <w:sz w:val="28"/>
          <w:szCs w:val="28"/>
          <w:u w:val="single"/>
        </w:rPr>
        <w:t>&lt;</w:t>
      </w:r>
      <w:r w:rsidRPr="00AD7213">
        <w:rPr>
          <w:sz w:val="28"/>
          <w:szCs w:val="28"/>
        </w:rPr>
        <w:t xml:space="preserve"> </w:t>
      </w:r>
      <w:r w:rsidRPr="00AD7213">
        <w:rPr>
          <w:sz w:val="28"/>
          <w:szCs w:val="28"/>
          <w:lang w:val="en-US"/>
        </w:rPr>
        <w:t>R</w:t>
      </w:r>
      <w:r w:rsidRPr="00AD7213">
        <w:rPr>
          <w:sz w:val="28"/>
          <w:szCs w:val="28"/>
          <w:vertAlign w:val="subscript"/>
        </w:rPr>
        <w:t>З</w:t>
      </w:r>
      <w:r w:rsidRPr="00AD7213">
        <w:rPr>
          <w:sz w:val="28"/>
          <w:szCs w:val="28"/>
        </w:rPr>
        <w:t xml:space="preserve"> выполняется, устройство заземления рассчитано верно.</w:t>
      </w:r>
    </w:p>
    <w:p w:rsidR="009607EB" w:rsidRDefault="009607EB" w:rsidP="00AD7213">
      <w:pPr>
        <w:pStyle w:val="af0"/>
        <w:spacing w:line="360" w:lineRule="auto"/>
        <w:ind w:firstLine="720"/>
        <w:rPr>
          <w:rFonts w:ascii="Times New Roman" w:hAnsi="Times New Roman" w:cs="Times New Roman"/>
          <w:szCs w:val="28"/>
        </w:rPr>
      </w:pPr>
      <w:r w:rsidRPr="00AD7213">
        <w:rPr>
          <w:rFonts w:ascii="Times New Roman" w:hAnsi="Times New Roman" w:cs="Times New Roman"/>
          <w:szCs w:val="28"/>
        </w:rPr>
        <w:t xml:space="preserve"> </w:t>
      </w:r>
    </w:p>
    <w:p w:rsidR="000C0B0D" w:rsidRDefault="000C0B0D" w:rsidP="000C0B0D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3. Задания к практическому занятию</w:t>
      </w:r>
    </w:p>
    <w:p w:rsidR="000C0B0D" w:rsidRDefault="000C0B0D" w:rsidP="000C0B0D">
      <w:pPr>
        <w:pStyle w:val="af0"/>
        <w:spacing w:line="360" w:lineRule="auto"/>
        <w:ind w:firstLine="720"/>
        <w:jc w:val="both"/>
        <w:rPr>
          <w:rFonts w:ascii="Times New Roman" w:hAnsi="Times New Roman" w:cs="Times New Roman"/>
          <w:szCs w:val="28"/>
        </w:rPr>
      </w:pPr>
      <w:r w:rsidRPr="000C0B0D">
        <w:rPr>
          <w:rFonts w:ascii="Times New Roman" w:hAnsi="Times New Roman" w:cs="Times New Roman"/>
          <w:szCs w:val="28"/>
        </w:rPr>
        <w:t>Рассчитать устройство защитного заземления (УЗЗ, искусственный з</w:t>
      </w:r>
      <w:r w:rsidRPr="000C0B0D">
        <w:rPr>
          <w:rFonts w:ascii="Times New Roman" w:hAnsi="Times New Roman" w:cs="Times New Roman"/>
          <w:szCs w:val="28"/>
        </w:rPr>
        <w:t>а</w:t>
      </w:r>
      <w:r w:rsidRPr="000C0B0D">
        <w:rPr>
          <w:rFonts w:ascii="Times New Roman" w:hAnsi="Times New Roman" w:cs="Times New Roman"/>
          <w:szCs w:val="28"/>
        </w:rPr>
        <w:t>землитель) для электроустановок напряжением до 1000 В (220/380 В), мощн</w:t>
      </w:r>
      <w:r w:rsidRPr="000C0B0D">
        <w:rPr>
          <w:rFonts w:ascii="Times New Roman" w:hAnsi="Times New Roman" w:cs="Times New Roman"/>
          <w:szCs w:val="28"/>
        </w:rPr>
        <w:t>о</w:t>
      </w:r>
      <w:r w:rsidRPr="000C0B0D">
        <w:rPr>
          <w:rFonts w:ascii="Times New Roman" w:hAnsi="Times New Roman" w:cs="Times New Roman"/>
          <w:szCs w:val="28"/>
        </w:rPr>
        <w:t xml:space="preserve">стью </w:t>
      </w:r>
      <w:r w:rsidRPr="000C0B0D">
        <w:rPr>
          <w:rFonts w:ascii="Times New Roman" w:hAnsi="Times New Roman" w:cs="Times New Roman"/>
          <w:szCs w:val="28"/>
          <w:lang w:val="en-US"/>
        </w:rPr>
        <w:t>N</w:t>
      </w:r>
      <w:r w:rsidRPr="000C0B0D">
        <w:rPr>
          <w:rFonts w:ascii="Times New Roman" w:hAnsi="Times New Roman" w:cs="Times New Roman"/>
          <w:szCs w:val="28"/>
        </w:rPr>
        <w:t xml:space="preserve"> = 430, кВт.</w:t>
      </w:r>
      <w:r>
        <w:rPr>
          <w:rFonts w:ascii="Times New Roman" w:hAnsi="Times New Roman" w:cs="Times New Roman"/>
          <w:szCs w:val="28"/>
        </w:rPr>
        <w:t xml:space="preserve"> Для этого определить:</w:t>
      </w:r>
    </w:p>
    <w:p w:rsidR="000C0B0D" w:rsidRPr="000C0B0D" w:rsidRDefault="000C0B0D" w:rsidP="000C0B0D">
      <w:pPr>
        <w:pStyle w:val="af0"/>
        <w:spacing w:line="360" w:lineRule="auto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1. С</w:t>
      </w:r>
      <w:r w:rsidRPr="000C0B0D">
        <w:rPr>
          <w:rFonts w:ascii="Times New Roman" w:hAnsi="Times New Roman" w:cs="Times New Roman"/>
          <w:szCs w:val="28"/>
        </w:rPr>
        <w:t>опротивление трубопровода</w:t>
      </w:r>
      <w:r>
        <w:rPr>
          <w:rFonts w:ascii="Times New Roman" w:hAnsi="Times New Roman" w:cs="Times New Roman"/>
          <w:szCs w:val="28"/>
        </w:rPr>
        <w:t>;</w:t>
      </w:r>
    </w:p>
    <w:p w:rsidR="000C0B0D" w:rsidRPr="000C0B0D" w:rsidRDefault="000C0B0D" w:rsidP="000C0B0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C0B0D">
        <w:rPr>
          <w:sz w:val="28"/>
          <w:szCs w:val="28"/>
        </w:rPr>
        <w:t>Требуем</w:t>
      </w:r>
      <w:r>
        <w:rPr>
          <w:sz w:val="28"/>
          <w:szCs w:val="28"/>
        </w:rPr>
        <w:t>ую</w:t>
      </w:r>
      <w:r w:rsidRPr="000C0B0D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у</w:t>
      </w:r>
      <w:r w:rsidRPr="000C0B0D">
        <w:rPr>
          <w:sz w:val="28"/>
          <w:szCs w:val="28"/>
        </w:rPr>
        <w:t xml:space="preserve"> устройства защитного заземления</w:t>
      </w:r>
      <w:r>
        <w:rPr>
          <w:sz w:val="28"/>
          <w:szCs w:val="28"/>
        </w:rPr>
        <w:t>;</w:t>
      </w:r>
      <w:r w:rsidRPr="000C0B0D">
        <w:rPr>
          <w:sz w:val="28"/>
          <w:szCs w:val="28"/>
        </w:rPr>
        <w:t xml:space="preserve"> </w:t>
      </w:r>
    </w:p>
    <w:p w:rsidR="009607EB" w:rsidRPr="000C0B0D" w:rsidRDefault="000C0B0D" w:rsidP="000C0B0D">
      <w:pPr>
        <w:pStyle w:val="af0"/>
        <w:spacing w:line="360" w:lineRule="auto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3. С</w:t>
      </w:r>
      <w:r w:rsidRPr="000C0B0D">
        <w:rPr>
          <w:rFonts w:ascii="Times New Roman" w:hAnsi="Times New Roman" w:cs="Times New Roman"/>
          <w:szCs w:val="28"/>
        </w:rPr>
        <w:t>опротивлени</w:t>
      </w:r>
      <w:r>
        <w:rPr>
          <w:rFonts w:ascii="Times New Roman" w:hAnsi="Times New Roman" w:cs="Times New Roman"/>
          <w:szCs w:val="28"/>
        </w:rPr>
        <w:t>е</w:t>
      </w:r>
      <w:r w:rsidRPr="000C0B0D">
        <w:rPr>
          <w:rFonts w:ascii="Times New Roman" w:hAnsi="Times New Roman" w:cs="Times New Roman"/>
          <w:szCs w:val="28"/>
        </w:rPr>
        <w:t xml:space="preserve"> одного заземляющего электрода</w:t>
      </w:r>
      <w:r>
        <w:rPr>
          <w:rFonts w:ascii="Times New Roman" w:hAnsi="Times New Roman" w:cs="Times New Roman"/>
          <w:szCs w:val="28"/>
        </w:rPr>
        <w:t>;</w:t>
      </w:r>
    </w:p>
    <w:p w:rsidR="000C0B0D" w:rsidRPr="000C0B0D" w:rsidRDefault="000C0B0D" w:rsidP="000C0B0D">
      <w:pPr>
        <w:pStyle w:val="1"/>
        <w:spacing w:before="0" w:after="0" w:line="360" w:lineRule="auto"/>
        <w:ind w:firstLine="720"/>
        <w:jc w:val="both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 xml:space="preserve">5. </w:t>
      </w:r>
      <w:r w:rsidRPr="000C0B0D">
        <w:rPr>
          <w:b w:val="0"/>
          <w:szCs w:val="28"/>
        </w:rPr>
        <w:t>Общее сопротивление контура защитного заземления</w:t>
      </w:r>
      <w:r>
        <w:rPr>
          <w:b w:val="0"/>
          <w:szCs w:val="28"/>
          <w:lang w:val="ru-RU"/>
        </w:rPr>
        <w:t>.</w:t>
      </w:r>
    </w:p>
    <w:p w:rsidR="000C0B0D" w:rsidRPr="000C0B0D" w:rsidRDefault="000C0B0D" w:rsidP="000C0B0D">
      <w:pPr>
        <w:pStyle w:val="1"/>
        <w:spacing w:before="0" w:after="0" w:line="360" w:lineRule="auto"/>
        <w:ind w:firstLine="720"/>
        <w:jc w:val="both"/>
        <w:rPr>
          <w:b w:val="0"/>
          <w:szCs w:val="28"/>
          <w:lang w:val="ru-RU"/>
        </w:rPr>
      </w:pPr>
      <w:r w:rsidRPr="000C0B0D">
        <w:rPr>
          <w:b w:val="0"/>
          <w:szCs w:val="28"/>
          <w:lang w:val="ru-RU"/>
        </w:rPr>
        <w:t>Варианты заданий принять из таблицы 12.</w:t>
      </w:r>
    </w:p>
    <w:p w:rsidR="000C0B0D" w:rsidRDefault="000C0B0D" w:rsidP="000C0B0D">
      <w:pPr>
        <w:pStyle w:val="1"/>
        <w:spacing w:before="0" w:after="0" w:line="360" w:lineRule="auto"/>
        <w:ind w:firstLine="720"/>
        <w:jc w:val="both"/>
        <w:rPr>
          <w:b w:val="0"/>
          <w:szCs w:val="28"/>
          <w:lang w:val="ru-RU"/>
        </w:rPr>
      </w:pPr>
      <w:r w:rsidRPr="000C0B0D">
        <w:rPr>
          <w:b w:val="0"/>
          <w:szCs w:val="28"/>
          <w:lang w:val="ru-RU"/>
        </w:rPr>
        <w:t>Таблица 12 – Варианты заданий для расчета защитного заземления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131"/>
        <w:gridCol w:w="1427"/>
        <w:gridCol w:w="1784"/>
        <w:gridCol w:w="923"/>
        <w:gridCol w:w="736"/>
        <w:gridCol w:w="2280"/>
        <w:gridCol w:w="837"/>
        <w:gridCol w:w="736"/>
      </w:tblGrid>
      <w:tr w:rsidR="000C0B0D" w:rsidTr="000C0B0D">
        <w:tc>
          <w:tcPr>
            <w:tcW w:w="704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№ вар</w:t>
            </w:r>
            <w:r>
              <w:rPr>
                <w:lang w:eastAsia="x-none"/>
              </w:rPr>
              <w:t>и</w:t>
            </w:r>
            <w:r>
              <w:rPr>
                <w:lang w:eastAsia="x-none"/>
              </w:rPr>
              <w:t>анта</w:t>
            </w:r>
          </w:p>
        </w:tc>
        <w:tc>
          <w:tcPr>
            <w:tcW w:w="1418" w:type="dxa"/>
          </w:tcPr>
          <w:p w:rsidR="000C0B0D" w:rsidRDefault="00C93416" w:rsidP="00C93416">
            <w:pPr>
              <w:rPr>
                <w:lang w:eastAsia="x-none"/>
              </w:rPr>
            </w:pPr>
            <w:r>
              <w:rPr>
                <w:lang w:eastAsia="x-none"/>
              </w:rPr>
              <w:t>Тип грунта</w:t>
            </w:r>
          </w:p>
        </w:tc>
        <w:tc>
          <w:tcPr>
            <w:tcW w:w="1134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Климатическая зона</w:t>
            </w:r>
          </w:p>
        </w:tc>
        <w:tc>
          <w:tcPr>
            <w:tcW w:w="1134" w:type="dxa"/>
          </w:tcPr>
          <w:p w:rsidR="000C0B0D" w:rsidRPr="00C93416" w:rsidRDefault="00C93416" w:rsidP="000C0B0D">
            <w:pPr>
              <w:rPr>
                <w:vertAlign w:val="subscript"/>
                <w:lang w:eastAsia="x-none"/>
              </w:rPr>
            </w:pPr>
            <w:r>
              <w:rPr>
                <w:lang w:val="en-US" w:eastAsia="x-none"/>
              </w:rPr>
              <w:t>L</w:t>
            </w:r>
            <w:r>
              <w:rPr>
                <w:vertAlign w:val="subscript"/>
                <w:lang w:eastAsia="x-none"/>
              </w:rPr>
              <w:t>В</w:t>
            </w:r>
          </w:p>
        </w:tc>
        <w:tc>
          <w:tcPr>
            <w:tcW w:w="850" w:type="dxa"/>
          </w:tcPr>
          <w:p w:rsidR="000C0B0D" w:rsidRPr="00C93416" w:rsidRDefault="00C93416" w:rsidP="000C0B0D">
            <w:pPr>
              <w:rPr>
                <w:lang w:eastAsia="x-none"/>
              </w:rPr>
            </w:pPr>
            <w:r>
              <w:rPr>
                <w:lang w:val="en-US" w:eastAsia="x-none"/>
              </w:rPr>
              <w:t>L</w:t>
            </w:r>
            <w:r w:rsidRPr="00C93416">
              <w:rPr>
                <w:vertAlign w:val="subscript"/>
                <w:lang w:eastAsia="x-none"/>
              </w:rPr>
              <w:t>К</w:t>
            </w:r>
          </w:p>
        </w:tc>
        <w:tc>
          <w:tcPr>
            <w:tcW w:w="2552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Марка кабеля</w:t>
            </w:r>
          </w:p>
        </w:tc>
        <w:tc>
          <w:tcPr>
            <w:tcW w:w="992" w:type="dxa"/>
          </w:tcPr>
          <w:p w:rsidR="000C0B0D" w:rsidRPr="00C93416" w:rsidRDefault="00C93416" w:rsidP="000C0B0D">
            <w:pPr>
              <w:rPr>
                <w:vertAlign w:val="subscript"/>
                <w:lang w:eastAsia="x-none"/>
              </w:rPr>
            </w:pPr>
            <w:r>
              <w:rPr>
                <w:lang w:val="en-US" w:eastAsia="x-none"/>
              </w:rPr>
              <w:t>L</w:t>
            </w:r>
            <w:proofErr w:type="spellStart"/>
            <w:r>
              <w:rPr>
                <w:vertAlign w:val="subscript"/>
                <w:lang w:eastAsia="x-none"/>
              </w:rPr>
              <w:t>зж</w:t>
            </w:r>
            <w:proofErr w:type="spellEnd"/>
          </w:p>
        </w:tc>
        <w:tc>
          <w:tcPr>
            <w:tcW w:w="844" w:type="dxa"/>
          </w:tcPr>
          <w:p w:rsidR="000C0B0D" w:rsidRPr="00C93416" w:rsidRDefault="00C93416" w:rsidP="000C0B0D">
            <w:pPr>
              <w:rPr>
                <w:vertAlign w:val="subscript"/>
                <w:lang w:eastAsia="x-none"/>
              </w:rPr>
            </w:pPr>
            <w:r>
              <w:rPr>
                <w:lang w:val="en-US" w:eastAsia="x-none"/>
              </w:rPr>
              <w:t>L</w:t>
            </w:r>
            <w:proofErr w:type="spellStart"/>
            <w:r>
              <w:rPr>
                <w:vertAlign w:val="subscript"/>
                <w:lang w:eastAsia="x-none"/>
              </w:rPr>
              <w:t>мз</w:t>
            </w:r>
            <w:proofErr w:type="spellEnd"/>
          </w:p>
        </w:tc>
      </w:tr>
      <w:tr w:rsidR="000C0B0D" w:rsidTr="000C0B0D">
        <w:tc>
          <w:tcPr>
            <w:tcW w:w="704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1418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Песок</w:t>
            </w:r>
          </w:p>
        </w:tc>
        <w:tc>
          <w:tcPr>
            <w:tcW w:w="1134" w:type="dxa"/>
          </w:tcPr>
          <w:p w:rsidR="000C0B0D" w:rsidRPr="00C93416" w:rsidRDefault="00C93416" w:rsidP="000C0B0D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I</w:t>
            </w:r>
          </w:p>
        </w:tc>
        <w:tc>
          <w:tcPr>
            <w:tcW w:w="1134" w:type="dxa"/>
          </w:tcPr>
          <w:p w:rsidR="000C0B0D" w:rsidRPr="00C93416" w:rsidRDefault="00C93416" w:rsidP="00C93416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2</w:t>
            </w:r>
            <w:r>
              <w:rPr>
                <w:lang w:eastAsia="x-none"/>
              </w:rPr>
              <w:t>,</w:t>
            </w:r>
            <w:r>
              <w:rPr>
                <w:lang w:val="en-US" w:eastAsia="x-none"/>
              </w:rPr>
              <w:t>5</w:t>
            </w:r>
          </w:p>
        </w:tc>
        <w:tc>
          <w:tcPr>
            <w:tcW w:w="850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1,5</w:t>
            </w:r>
          </w:p>
        </w:tc>
        <w:tc>
          <w:tcPr>
            <w:tcW w:w="2552" w:type="dxa"/>
          </w:tcPr>
          <w:p w:rsidR="000C0B0D" w:rsidRPr="00C93416" w:rsidRDefault="00C93416" w:rsidP="004D493A">
            <w:pPr>
              <w:rPr>
                <w:vertAlign w:val="superscript"/>
                <w:lang w:eastAsia="x-none"/>
              </w:rPr>
            </w:pPr>
            <w:r>
              <w:rPr>
                <w:lang w:eastAsia="x-none"/>
              </w:rPr>
              <w:t>КГЭ 3</w:t>
            </w:r>
            <w:r w:rsidR="004D493A">
              <w:rPr>
                <w:lang w:eastAsia="x-none"/>
              </w:rPr>
              <w:t>х</w:t>
            </w:r>
            <w:r>
              <w:rPr>
                <w:lang w:eastAsia="x-none"/>
              </w:rPr>
              <w:t>10+1х6,0мм</w:t>
            </w:r>
            <w:r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0C0B0D" w:rsidRDefault="00C93416" w:rsidP="00C93416">
            <w:pPr>
              <w:rPr>
                <w:lang w:eastAsia="x-none"/>
              </w:rPr>
            </w:pPr>
            <w:r>
              <w:rPr>
                <w:lang w:eastAsia="x-none"/>
              </w:rPr>
              <w:t>0,5</w:t>
            </w:r>
          </w:p>
        </w:tc>
        <w:tc>
          <w:tcPr>
            <w:tcW w:w="844" w:type="dxa"/>
          </w:tcPr>
          <w:p w:rsidR="000C0B0D" w:rsidRDefault="00C93416" w:rsidP="000C0B0D">
            <w:pPr>
              <w:rPr>
                <w:lang w:eastAsia="x-none"/>
              </w:rPr>
            </w:pPr>
            <w:r>
              <w:rPr>
                <w:lang w:eastAsia="x-none"/>
              </w:rPr>
              <w:t>0,5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Каменистая глина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val="en-US" w:eastAsia="x-none"/>
              </w:rPr>
              <w:t>I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2,1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2,1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3х1</w:t>
            </w:r>
            <w:r>
              <w:rPr>
                <w:lang w:eastAsia="x-none"/>
              </w:rPr>
              <w:t>6</w:t>
            </w:r>
            <w:r w:rsidRPr="007620C7">
              <w:rPr>
                <w:lang w:eastAsia="x-none"/>
              </w:rPr>
              <w:t>+1х6,0мм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0,7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0,9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3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Суглинок</w:t>
            </w:r>
          </w:p>
        </w:tc>
        <w:tc>
          <w:tcPr>
            <w:tcW w:w="1134" w:type="dxa"/>
          </w:tcPr>
          <w:p w:rsidR="004D493A" w:rsidRPr="00C93416" w:rsidRDefault="004D493A" w:rsidP="004D493A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II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2,3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1,7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25</w:t>
            </w:r>
            <w:r w:rsidRPr="007620C7">
              <w:rPr>
                <w:lang w:eastAsia="x-none"/>
              </w:rPr>
              <w:t>+1х</w:t>
            </w:r>
            <w:r>
              <w:rPr>
                <w:lang w:eastAsia="x-none"/>
              </w:rPr>
              <w:t>1</w:t>
            </w:r>
            <w:r w:rsidRPr="007620C7">
              <w:rPr>
                <w:lang w:eastAsia="x-none"/>
              </w:rPr>
              <w:t>0мм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0,5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1,2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4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Глина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val="en-US" w:eastAsia="x-none"/>
              </w:rPr>
              <w:t>I</w:t>
            </w:r>
          </w:p>
        </w:tc>
        <w:tc>
          <w:tcPr>
            <w:tcW w:w="1134" w:type="dxa"/>
          </w:tcPr>
          <w:p w:rsidR="004D493A" w:rsidRP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2,2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1,9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5</w:t>
            </w:r>
            <w:r w:rsidRPr="007620C7">
              <w:rPr>
                <w:lang w:eastAsia="x-none"/>
              </w:rPr>
              <w:t>0+1х</w:t>
            </w:r>
            <w:r>
              <w:rPr>
                <w:lang w:eastAsia="x-none"/>
              </w:rPr>
              <w:t>1</w:t>
            </w:r>
            <w:r w:rsidRPr="007620C7">
              <w:rPr>
                <w:lang w:eastAsia="x-none"/>
              </w:rPr>
              <w:t>6мм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0,8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1,3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Чернозем</w:t>
            </w:r>
          </w:p>
        </w:tc>
        <w:tc>
          <w:tcPr>
            <w:tcW w:w="1134" w:type="dxa"/>
          </w:tcPr>
          <w:p w:rsidR="004D493A" w:rsidRPr="00C93416" w:rsidRDefault="004D493A" w:rsidP="004D493A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II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2,6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2,4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7</w:t>
            </w:r>
            <w:r w:rsidRPr="007620C7">
              <w:rPr>
                <w:lang w:eastAsia="x-none"/>
              </w:rPr>
              <w:t>0+1х</w:t>
            </w:r>
            <w:r>
              <w:rPr>
                <w:lang w:eastAsia="x-none"/>
              </w:rPr>
              <w:t>16</w:t>
            </w:r>
            <w:r w:rsidRPr="007620C7">
              <w:rPr>
                <w:lang w:eastAsia="x-none"/>
              </w:rPr>
              <w:t>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0,5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1,5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6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Торф </w:t>
            </w:r>
          </w:p>
        </w:tc>
        <w:tc>
          <w:tcPr>
            <w:tcW w:w="1134" w:type="dxa"/>
          </w:tcPr>
          <w:p w:rsidR="004D493A" w:rsidRPr="00C93416" w:rsidRDefault="004D493A" w:rsidP="004D493A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III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2,8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1,9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96</w:t>
            </w:r>
            <w:r w:rsidRPr="007620C7">
              <w:rPr>
                <w:lang w:eastAsia="x-none"/>
              </w:rPr>
              <w:t>+1х</w:t>
            </w:r>
            <w:r>
              <w:rPr>
                <w:lang w:eastAsia="x-none"/>
              </w:rPr>
              <w:t>25</w:t>
            </w:r>
            <w:r w:rsidRPr="007620C7">
              <w:rPr>
                <w:lang w:eastAsia="x-none"/>
              </w:rPr>
              <w:t>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1,2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1,6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7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Песок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val="en-US" w:eastAsia="x-none"/>
              </w:rPr>
              <w:t>III</w:t>
            </w:r>
          </w:p>
        </w:tc>
        <w:tc>
          <w:tcPr>
            <w:tcW w:w="1134" w:type="dxa"/>
          </w:tcPr>
          <w:p w:rsidR="004D493A" w:rsidRP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2,7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2,5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3х10+1х6,0мм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1,4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1,7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8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Каменистая глина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val="en-US" w:eastAsia="x-none"/>
              </w:rPr>
              <w:t>IV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3,2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2,1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3х10+1х6,0мм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1,5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1,8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lastRenderedPageBreak/>
              <w:t>9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Суглинок</w:t>
            </w:r>
          </w:p>
        </w:tc>
        <w:tc>
          <w:tcPr>
            <w:tcW w:w="1134" w:type="dxa"/>
          </w:tcPr>
          <w:p w:rsidR="004D493A" w:rsidRPr="00C93416" w:rsidRDefault="004D493A" w:rsidP="004D493A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t>IV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3,4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2,7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5</w:t>
            </w:r>
            <w:r w:rsidRPr="007620C7">
              <w:rPr>
                <w:lang w:eastAsia="x-none"/>
              </w:rPr>
              <w:t>0+1х</w:t>
            </w:r>
            <w:r>
              <w:rPr>
                <w:lang w:eastAsia="x-none"/>
              </w:rPr>
              <w:t>5</w:t>
            </w:r>
            <w:r w:rsidRPr="007620C7">
              <w:rPr>
                <w:lang w:eastAsia="x-none"/>
              </w:rPr>
              <w:t>0мм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1,2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1,9</w:t>
            </w:r>
          </w:p>
        </w:tc>
      </w:tr>
      <w:tr w:rsidR="004D493A" w:rsidTr="000C0B0D">
        <w:tc>
          <w:tcPr>
            <w:tcW w:w="70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10</w:t>
            </w:r>
          </w:p>
        </w:tc>
        <w:tc>
          <w:tcPr>
            <w:tcW w:w="1418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Глина</w:t>
            </w:r>
          </w:p>
        </w:tc>
        <w:tc>
          <w:tcPr>
            <w:tcW w:w="113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val="en-US" w:eastAsia="x-none"/>
              </w:rPr>
              <w:t>IV</w:t>
            </w:r>
          </w:p>
        </w:tc>
        <w:tc>
          <w:tcPr>
            <w:tcW w:w="1134" w:type="dxa"/>
          </w:tcPr>
          <w:p w:rsidR="004D493A" w:rsidRP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3,6</w:t>
            </w:r>
          </w:p>
        </w:tc>
        <w:tc>
          <w:tcPr>
            <w:tcW w:w="850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2,4</w:t>
            </w:r>
          </w:p>
        </w:tc>
        <w:tc>
          <w:tcPr>
            <w:tcW w:w="2552" w:type="dxa"/>
          </w:tcPr>
          <w:p w:rsidR="004D493A" w:rsidRDefault="004D493A" w:rsidP="004D493A">
            <w:r w:rsidRPr="007620C7">
              <w:rPr>
                <w:lang w:eastAsia="x-none"/>
              </w:rPr>
              <w:t>КГЭ 3х</w:t>
            </w:r>
            <w:r>
              <w:rPr>
                <w:lang w:eastAsia="x-none"/>
              </w:rPr>
              <w:t>35</w:t>
            </w:r>
            <w:r w:rsidRPr="007620C7">
              <w:rPr>
                <w:lang w:eastAsia="x-none"/>
              </w:rPr>
              <w:t>+1х</w:t>
            </w:r>
            <w:r>
              <w:rPr>
                <w:lang w:eastAsia="x-none"/>
              </w:rPr>
              <w:t>16</w:t>
            </w:r>
            <w:r w:rsidRPr="007620C7">
              <w:rPr>
                <w:lang w:eastAsia="x-none"/>
              </w:rPr>
              <w:t>мм</w:t>
            </w:r>
            <w:r w:rsidRPr="007620C7">
              <w:rPr>
                <w:vertAlign w:val="superscript"/>
                <w:lang w:eastAsia="x-none"/>
              </w:rPr>
              <w:t>2</w:t>
            </w:r>
          </w:p>
        </w:tc>
        <w:tc>
          <w:tcPr>
            <w:tcW w:w="992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0,7</w:t>
            </w:r>
          </w:p>
        </w:tc>
        <w:tc>
          <w:tcPr>
            <w:tcW w:w="844" w:type="dxa"/>
          </w:tcPr>
          <w:p w:rsidR="004D493A" w:rsidRDefault="004D493A" w:rsidP="004D493A">
            <w:pPr>
              <w:rPr>
                <w:lang w:eastAsia="x-none"/>
              </w:rPr>
            </w:pPr>
            <w:r>
              <w:rPr>
                <w:lang w:eastAsia="x-none"/>
              </w:rPr>
              <w:t>2,0</w:t>
            </w:r>
          </w:p>
        </w:tc>
      </w:tr>
    </w:tbl>
    <w:p w:rsidR="000C0B0D" w:rsidRPr="000C0B0D" w:rsidRDefault="000C0B0D" w:rsidP="000C0B0D">
      <w:pPr>
        <w:rPr>
          <w:lang w:eastAsia="x-none"/>
        </w:rPr>
      </w:pPr>
    </w:p>
    <w:p w:rsidR="000C0B0D" w:rsidRDefault="000C0B0D" w:rsidP="00AD7213">
      <w:pPr>
        <w:pStyle w:val="1"/>
        <w:spacing w:before="0" w:after="0" w:line="360" w:lineRule="auto"/>
        <w:ind w:firstLine="720"/>
        <w:rPr>
          <w:szCs w:val="28"/>
        </w:rPr>
      </w:pPr>
    </w:p>
    <w:p w:rsidR="004D493A" w:rsidRDefault="004D493A" w:rsidP="004D493A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4. Задания для самостоятельной работы</w:t>
      </w:r>
    </w:p>
    <w:p w:rsidR="00BE6F88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</w:rPr>
      </w:pPr>
      <w:r w:rsidRPr="00BE6F88">
        <w:rPr>
          <w:b w:val="0"/>
        </w:rPr>
        <w:t xml:space="preserve">1. Используя алгоритм расчета защитного заземления рассчитать сопротивление защитного заземления для </w:t>
      </w:r>
      <w:proofErr w:type="spellStart"/>
      <w:r w:rsidRPr="00BE6F88">
        <w:rPr>
          <w:b w:val="0"/>
        </w:rPr>
        <w:t>электропитающей</w:t>
      </w:r>
      <w:proofErr w:type="spellEnd"/>
      <w:r w:rsidRPr="00BE6F88">
        <w:rPr>
          <w:b w:val="0"/>
        </w:rPr>
        <w:t xml:space="preserve"> установки мощностью 10кВт, распределяющей энергию напряжением 380/220В. </w:t>
      </w:r>
      <w:proofErr w:type="spellStart"/>
      <w:r w:rsidRPr="00BE6F88">
        <w:rPr>
          <w:b w:val="0"/>
        </w:rPr>
        <w:t>Электропитающая</w:t>
      </w:r>
      <w:proofErr w:type="spellEnd"/>
      <w:r w:rsidRPr="00BE6F88">
        <w:rPr>
          <w:b w:val="0"/>
        </w:rPr>
        <w:t xml:space="preserve"> установка размещена в одноэтажном производственном здании, имеющем металлические конструкции и хороший контакт с землей. Заземляющее устройство включает в себя естественные заземлители, сопротивление растеканию тока, которых </w:t>
      </w:r>
      <w:proofErr w:type="spellStart"/>
      <w:r w:rsidRPr="00BE6F88">
        <w:rPr>
          <w:b w:val="0"/>
        </w:rPr>
        <w:t>Rе</w:t>
      </w:r>
      <w:proofErr w:type="spellEnd"/>
      <w:r w:rsidRPr="00BE6F88">
        <w:rPr>
          <w:b w:val="0"/>
        </w:rPr>
        <w:t>=30Ом. Здание имеет периметр 100 38 м. Вид грунта и климатическая зона принимаются для расчета по вариантам табл</w:t>
      </w:r>
      <w:r>
        <w:rPr>
          <w:b w:val="0"/>
          <w:lang w:val="ru-RU"/>
        </w:rPr>
        <w:t>ицы 12</w:t>
      </w:r>
      <w:r w:rsidRPr="00BE6F88">
        <w:rPr>
          <w:b w:val="0"/>
        </w:rPr>
        <w:t xml:space="preserve">. </w:t>
      </w:r>
    </w:p>
    <w:p w:rsidR="00BE6F88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</w:rPr>
      </w:pPr>
      <w:r w:rsidRPr="00BE6F88">
        <w:rPr>
          <w:b w:val="0"/>
        </w:rPr>
        <w:t xml:space="preserve">2. Определить сопротивление естественного заземлителя, используемого для сооружения заземляющего устройства электроустановки мощностью 100кВ·А и напряжением 1кВ. В качестве </w:t>
      </w:r>
      <w:proofErr w:type="spellStart"/>
      <w:r w:rsidRPr="00BE6F88">
        <w:rPr>
          <w:b w:val="0"/>
        </w:rPr>
        <w:t>зеземлителя</w:t>
      </w:r>
      <w:proofErr w:type="spellEnd"/>
      <w:r w:rsidRPr="00BE6F88">
        <w:rPr>
          <w:b w:val="0"/>
        </w:rPr>
        <w:t xml:space="preserve"> используется горизонтальный трубопровод длиной 100м, диаметром 245мм, пролегающий на глубине 0,5м от поверхности земли. Заземлитель расположен в однородном грунте (вид грунта и климатическая зона принимаются по табл</w:t>
      </w:r>
      <w:r>
        <w:rPr>
          <w:b w:val="0"/>
          <w:lang w:val="ru-RU"/>
        </w:rPr>
        <w:t>ице 12</w:t>
      </w:r>
      <w:r w:rsidRPr="00BE6F88">
        <w:rPr>
          <w:b w:val="0"/>
        </w:rPr>
        <w:t>). Сравнить сопротивление естественного заземлителя (</w:t>
      </w:r>
      <w:proofErr w:type="spellStart"/>
      <w:r w:rsidRPr="00BE6F88">
        <w:rPr>
          <w:b w:val="0"/>
        </w:rPr>
        <w:t>Rе</w:t>
      </w:r>
      <w:proofErr w:type="spellEnd"/>
      <w:r w:rsidRPr="00BE6F88">
        <w:rPr>
          <w:b w:val="0"/>
        </w:rPr>
        <w:t>) с наибольшим допустимым сопротивлением заземляющего устройства (</w:t>
      </w:r>
      <w:proofErr w:type="spellStart"/>
      <w:r w:rsidRPr="00BE6F88">
        <w:rPr>
          <w:b w:val="0"/>
        </w:rPr>
        <w:t>Rн</w:t>
      </w:r>
      <w:proofErr w:type="spellEnd"/>
      <w:r w:rsidRPr="00BE6F88">
        <w:rPr>
          <w:b w:val="0"/>
        </w:rPr>
        <w:t xml:space="preserve">) по условию </w:t>
      </w:r>
      <w:proofErr w:type="spellStart"/>
      <w:r w:rsidRPr="00BE6F88">
        <w:rPr>
          <w:b w:val="0"/>
        </w:rPr>
        <w:t>Rе≤Rн</w:t>
      </w:r>
      <w:proofErr w:type="spellEnd"/>
      <w:r w:rsidRPr="00BE6F88">
        <w:rPr>
          <w:b w:val="0"/>
        </w:rPr>
        <w:t xml:space="preserve">. Сделать вывод о эффективности применения данного заземлителя. </w:t>
      </w:r>
    </w:p>
    <w:p w:rsidR="00BE6F88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</w:rPr>
      </w:pPr>
      <w:r w:rsidRPr="00BE6F88">
        <w:rPr>
          <w:b w:val="0"/>
        </w:rPr>
        <w:t>3. Определить сопротивление естественного заземлителя, используемого для сооружения заземляющего устройства электроустановки мощностью 100кВ·А и напряжением 1кВ. В качестве заземлителя используется вертикальный трубопровод, расположенный в земле, длиной 30 м, диаметром 325 мм. Расстояние от поверхности земли до верхнего края трубопровода 0,4м. Заземлитель расположен в однородном грунте (вид грунта и климатическая зона принимаются по табл</w:t>
      </w:r>
      <w:r>
        <w:rPr>
          <w:b w:val="0"/>
          <w:lang w:val="ru-RU"/>
        </w:rPr>
        <w:t>ице 12</w:t>
      </w:r>
      <w:r w:rsidRPr="00BE6F88">
        <w:rPr>
          <w:b w:val="0"/>
        </w:rPr>
        <w:t>). Сравнить сопротивление естественного заземлителя (</w:t>
      </w:r>
      <w:proofErr w:type="spellStart"/>
      <w:r w:rsidRPr="00BE6F88">
        <w:rPr>
          <w:b w:val="0"/>
        </w:rPr>
        <w:t>Rе</w:t>
      </w:r>
      <w:proofErr w:type="spellEnd"/>
      <w:r w:rsidRPr="00BE6F88">
        <w:rPr>
          <w:b w:val="0"/>
        </w:rPr>
        <w:t xml:space="preserve">) с наибольшим допустимым сопротивлением заземляющего </w:t>
      </w:r>
      <w:r w:rsidRPr="00BE6F88">
        <w:rPr>
          <w:b w:val="0"/>
        </w:rPr>
        <w:lastRenderedPageBreak/>
        <w:t>устройства (</w:t>
      </w:r>
      <w:proofErr w:type="spellStart"/>
      <w:r w:rsidRPr="00BE6F88">
        <w:rPr>
          <w:b w:val="0"/>
        </w:rPr>
        <w:t>Rн</w:t>
      </w:r>
      <w:proofErr w:type="spellEnd"/>
      <w:r w:rsidRPr="00BE6F88">
        <w:rPr>
          <w:b w:val="0"/>
        </w:rPr>
        <w:t xml:space="preserve">) по условию </w:t>
      </w:r>
      <w:proofErr w:type="spellStart"/>
      <w:r w:rsidRPr="00BE6F88">
        <w:rPr>
          <w:b w:val="0"/>
        </w:rPr>
        <w:t>Rе≤Rн</w:t>
      </w:r>
      <w:proofErr w:type="spellEnd"/>
      <w:r w:rsidRPr="00BE6F88">
        <w:rPr>
          <w:b w:val="0"/>
        </w:rPr>
        <w:t xml:space="preserve">. Сделать вывод о эффективности применения данного заземлителя. </w:t>
      </w:r>
    </w:p>
    <w:p w:rsidR="00BE6F88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</w:rPr>
      </w:pPr>
      <w:r w:rsidRPr="00BE6F88">
        <w:rPr>
          <w:b w:val="0"/>
        </w:rPr>
        <w:t>4. Определить сопротивление естественного заземлителя, используемого для сооружения заземляющего устройства электроустановки мощностью 100кВ·А и напряжением 1кВ. В качестве заземлителя используется железобетонная плита на поверхности земли размером 3,5х5м. Сравнить сопротивление естественного заземлителя (</w:t>
      </w:r>
      <w:proofErr w:type="spellStart"/>
      <w:r w:rsidRPr="00BE6F88">
        <w:rPr>
          <w:b w:val="0"/>
        </w:rPr>
        <w:t>Rе</w:t>
      </w:r>
      <w:proofErr w:type="spellEnd"/>
      <w:r w:rsidRPr="00BE6F88">
        <w:rPr>
          <w:b w:val="0"/>
        </w:rPr>
        <w:t>) с наибольшим допустимым сопротивлением заземляющего устройства (</w:t>
      </w:r>
      <w:proofErr w:type="spellStart"/>
      <w:r w:rsidRPr="00BE6F88">
        <w:rPr>
          <w:b w:val="0"/>
        </w:rPr>
        <w:t>Rн</w:t>
      </w:r>
      <w:proofErr w:type="spellEnd"/>
      <w:r w:rsidRPr="00BE6F88">
        <w:rPr>
          <w:b w:val="0"/>
        </w:rPr>
        <w:t xml:space="preserve">) по условию </w:t>
      </w:r>
      <w:proofErr w:type="spellStart"/>
      <w:r w:rsidRPr="00BE6F88">
        <w:rPr>
          <w:b w:val="0"/>
        </w:rPr>
        <w:t>Rе≤Rн</w:t>
      </w:r>
      <w:proofErr w:type="spellEnd"/>
      <w:r w:rsidRPr="00BE6F88">
        <w:rPr>
          <w:b w:val="0"/>
        </w:rPr>
        <w:t xml:space="preserve">. Сделать вывод о эффективности применения данного заземлителя. </w:t>
      </w:r>
    </w:p>
    <w:p w:rsidR="00BE6F88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</w:rPr>
      </w:pPr>
      <w:r w:rsidRPr="00BE6F88">
        <w:rPr>
          <w:b w:val="0"/>
        </w:rPr>
        <w:t>5. Определить сопротивление естественного заземлителя, используемого для сооружения заземляющего устройства электроустановки мощностью 100кВ·А и напряжением 1кВ. В качестве естественного заземлителя используется железобетонная свая. Глубина залегания в землю 1,5м. Свая прямоугольного сечения с размерами сторон 300х400мм. Сравнить сопротивление естественного заземлителя (</w:t>
      </w:r>
      <w:proofErr w:type="spellStart"/>
      <w:r w:rsidRPr="00BE6F88">
        <w:rPr>
          <w:b w:val="0"/>
        </w:rPr>
        <w:t>Rе</w:t>
      </w:r>
      <w:proofErr w:type="spellEnd"/>
      <w:r w:rsidRPr="00BE6F88">
        <w:rPr>
          <w:b w:val="0"/>
        </w:rPr>
        <w:t>) с наибольшим допустимым сопротивлением заземляющего устройства (</w:t>
      </w:r>
      <w:proofErr w:type="spellStart"/>
      <w:r w:rsidRPr="00BE6F88">
        <w:rPr>
          <w:b w:val="0"/>
        </w:rPr>
        <w:t>Rн</w:t>
      </w:r>
      <w:proofErr w:type="spellEnd"/>
      <w:r w:rsidRPr="00BE6F88">
        <w:rPr>
          <w:b w:val="0"/>
        </w:rPr>
        <w:t xml:space="preserve">) по условию </w:t>
      </w:r>
      <w:proofErr w:type="spellStart"/>
      <w:r w:rsidRPr="00BE6F88">
        <w:rPr>
          <w:b w:val="0"/>
        </w:rPr>
        <w:t>Rе≤Rн</w:t>
      </w:r>
      <w:proofErr w:type="spellEnd"/>
      <w:r w:rsidRPr="00BE6F88">
        <w:rPr>
          <w:b w:val="0"/>
        </w:rPr>
        <w:t xml:space="preserve">. Сделать вывод о эффективности применения данного заземлителя. </w:t>
      </w:r>
    </w:p>
    <w:p w:rsidR="004D493A" w:rsidRDefault="00BE6F88" w:rsidP="00BE6F88">
      <w:pPr>
        <w:pStyle w:val="1"/>
        <w:spacing w:before="0" w:after="0" w:line="360" w:lineRule="auto"/>
        <w:ind w:firstLine="720"/>
        <w:jc w:val="both"/>
        <w:rPr>
          <w:b w:val="0"/>
          <w:lang w:val="ru-RU"/>
        </w:rPr>
      </w:pPr>
      <w:r w:rsidRPr="00BE6F88">
        <w:rPr>
          <w:b w:val="0"/>
        </w:rPr>
        <w:t xml:space="preserve">6. Используя алгоритм расчета защитного заземления рассчитать сопротивление защитного заземления для </w:t>
      </w:r>
      <w:proofErr w:type="spellStart"/>
      <w:r w:rsidRPr="00BE6F88">
        <w:rPr>
          <w:b w:val="0"/>
        </w:rPr>
        <w:t>электропитающей</w:t>
      </w:r>
      <w:proofErr w:type="spellEnd"/>
      <w:r w:rsidRPr="00BE6F88">
        <w:rPr>
          <w:b w:val="0"/>
        </w:rPr>
        <w:t xml:space="preserve"> установки мощностью 35кВт, распределяющей энергию напряжением 380/220В. </w:t>
      </w:r>
      <w:proofErr w:type="spellStart"/>
      <w:r w:rsidRPr="00BE6F88">
        <w:rPr>
          <w:b w:val="0"/>
        </w:rPr>
        <w:t>Электропитающая</w:t>
      </w:r>
      <w:proofErr w:type="spellEnd"/>
      <w:r w:rsidRPr="00BE6F88">
        <w:rPr>
          <w:b w:val="0"/>
        </w:rPr>
        <w:t xml:space="preserve"> установка размещена в одноэтажном производственном здании, имеющем металлические конструкции и хороший контакт с землей. Естественные заземлители отсутствуют. Здание имеет периметр 200 м. Вид грунта и климатическая зона принимаются для расчета по вариантам табл</w:t>
      </w:r>
      <w:r>
        <w:rPr>
          <w:b w:val="0"/>
          <w:lang w:val="ru-RU"/>
        </w:rPr>
        <w:t>ицы 12.</w:t>
      </w:r>
    </w:p>
    <w:p w:rsidR="00F64F99" w:rsidRDefault="00F64F99" w:rsidP="00F64F99">
      <w:pPr>
        <w:rPr>
          <w:lang w:eastAsia="x-none"/>
        </w:rPr>
      </w:pPr>
    </w:p>
    <w:p w:rsidR="00F64F99" w:rsidRDefault="00F64F99" w:rsidP="00F64F99">
      <w:pPr>
        <w:rPr>
          <w:lang w:eastAsia="x-none"/>
        </w:rPr>
      </w:pPr>
    </w:p>
    <w:p w:rsidR="00F64F99" w:rsidRPr="00F64F99" w:rsidRDefault="00F64F99" w:rsidP="00F64F99">
      <w:pPr>
        <w:rPr>
          <w:lang w:eastAsia="x-none"/>
        </w:rPr>
      </w:pPr>
    </w:p>
    <w:p w:rsidR="004D493A" w:rsidRDefault="004D493A" w:rsidP="00AD7213">
      <w:pPr>
        <w:pStyle w:val="1"/>
        <w:spacing w:before="0" w:after="0" w:line="360" w:lineRule="auto"/>
        <w:ind w:firstLine="720"/>
        <w:rPr>
          <w:szCs w:val="28"/>
        </w:rPr>
      </w:pPr>
    </w:p>
    <w:p w:rsidR="00BE6F88" w:rsidRPr="00BE6F88" w:rsidRDefault="00BE6F88" w:rsidP="00AD7213">
      <w:pPr>
        <w:pStyle w:val="1"/>
        <w:spacing w:before="0" w:after="0" w:line="360" w:lineRule="auto"/>
        <w:ind w:firstLine="720"/>
        <w:rPr>
          <w:szCs w:val="28"/>
          <w:lang w:val="ru-RU"/>
        </w:rPr>
      </w:pPr>
      <w:r>
        <w:rPr>
          <w:szCs w:val="28"/>
          <w:lang w:val="ru-RU"/>
        </w:rPr>
        <w:t>Практическое занятие №8</w:t>
      </w:r>
    </w:p>
    <w:p w:rsidR="00C44C81" w:rsidRPr="00AD7213" w:rsidRDefault="00C44C81" w:rsidP="00AD7213">
      <w:pPr>
        <w:pStyle w:val="1"/>
        <w:spacing w:before="0" w:after="0" w:line="360" w:lineRule="auto"/>
        <w:ind w:firstLine="720"/>
        <w:rPr>
          <w:szCs w:val="28"/>
        </w:rPr>
      </w:pPr>
      <w:r w:rsidRPr="00AD7213">
        <w:rPr>
          <w:szCs w:val="28"/>
        </w:rPr>
        <w:t xml:space="preserve">Расчет </w:t>
      </w:r>
      <w:proofErr w:type="spellStart"/>
      <w:r w:rsidRPr="00AD7213">
        <w:rPr>
          <w:szCs w:val="28"/>
        </w:rPr>
        <w:t>зануления</w:t>
      </w:r>
      <w:bookmarkEnd w:id="30"/>
      <w:bookmarkEnd w:id="31"/>
      <w:bookmarkEnd w:id="32"/>
      <w:proofErr w:type="spellEnd"/>
    </w:p>
    <w:p w:rsidR="00BE6F88" w:rsidRPr="00BE6F88" w:rsidRDefault="00BE6F88" w:rsidP="00BE6F88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BE6F88">
        <w:rPr>
          <w:b/>
          <w:sz w:val="28"/>
          <w:szCs w:val="28"/>
        </w:rPr>
        <w:t>1. Теоретическая часть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AD7213">
        <w:rPr>
          <w:sz w:val="28"/>
          <w:szCs w:val="28"/>
        </w:rPr>
        <w:t>Занулением</w:t>
      </w:r>
      <w:proofErr w:type="spellEnd"/>
      <w:r w:rsidRPr="00AD7213">
        <w:rPr>
          <w:sz w:val="28"/>
          <w:szCs w:val="28"/>
        </w:rPr>
        <w:t xml:space="preserve"> называется преднамеренное соединение частей электроуст</w:t>
      </w:r>
      <w:r w:rsidRPr="00AD7213">
        <w:rPr>
          <w:sz w:val="28"/>
          <w:szCs w:val="28"/>
        </w:rPr>
        <w:t>а</w:t>
      </w:r>
      <w:r w:rsidRPr="00AD7213">
        <w:rPr>
          <w:sz w:val="28"/>
          <w:szCs w:val="28"/>
        </w:rPr>
        <w:t xml:space="preserve">новки, нормально не находящихся под  напряжением, с глухо-заземленной </w:t>
      </w:r>
      <w:proofErr w:type="spellStart"/>
      <w:r w:rsidRPr="00AD7213">
        <w:rPr>
          <w:sz w:val="28"/>
          <w:szCs w:val="28"/>
        </w:rPr>
        <w:t>нейтралью</w:t>
      </w:r>
      <w:proofErr w:type="spellEnd"/>
      <w:r w:rsidRPr="00AD7213">
        <w:rPr>
          <w:sz w:val="28"/>
          <w:szCs w:val="28"/>
        </w:rPr>
        <w:t xml:space="preserve"> трансформатора.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 </w:t>
      </w:r>
      <w:proofErr w:type="spellStart"/>
      <w:r w:rsidRPr="00AD7213">
        <w:rPr>
          <w:sz w:val="28"/>
          <w:szCs w:val="28"/>
        </w:rPr>
        <w:t>Зануление</w:t>
      </w:r>
      <w:proofErr w:type="spellEnd"/>
      <w:r w:rsidRPr="00AD7213">
        <w:rPr>
          <w:sz w:val="28"/>
          <w:szCs w:val="28"/>
        </w:rPr>
        <w:t xml:space="preserve"> электроустановок обязательно:</w:t>
      </w:r>
    </w:p>
    <w:p w:rsidR="00C44C81" w:rsidRPr="00AD7213" w:rsidRDefault="00BE6F88" w:rsidP="00BE6F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44C81" w:rsidRPr="00AD7213">
        <w:rPr>
          <w:sz w:val="28"/>
          <w:szCs w:val="28"/>
        </w:rPr>
        <w:t>при напряжении 380 В и выше переменного тока и 440 В и выше пост</w:t>
      </w:r>
      <w:r w:rsidR="00C44C81" w:rsidRPr="00AD7213">
        <w:rPr>
          <w:sz w:val="28"/>
          <w:szCs w:val="28"/>
        </w:rPr>
        <w:t>о</w:t>
      </w:r>
      <w:r w:rsidR="00C44C81" w:rsidRPr="00AD7213">
        <w:rPr>
          <w:sz w:val="28"/>
          <w:szCs w:val="28"/>
        </w:rPr>
        <w:t>янного тока;</w:t>
      </w:r>
    </w:p>
    <w:p w:rsidR="00C44C81" w:rsidRPr="00AD7213" w:rsidRDefault="00BE6F88" w:rsidP="00BE6F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44C81" w:rsidRPr="00AD7213">
        <w:rPr>
          <w:sz w:val="28"/>
          <w:szCs w:val="28"/>
        </w:rPr>
        <w:t>при номинальном напряжении выше 42 В и ниже 380 В переменного тока и выше 110 В и ниже 440 В постоянного тока – в помещениях с повыше</w:t>
      </w:r>
      <w:r w:rsidR="00C44C81" w:rsidRPr="00AD7213">
        <w:rPr>
          <w:sz w:val="28"/>
          <w:szCs w:val="28"/>
        </w:rPr>
        <w:t>н</w:t>
      </w:r>
      <w:r w:rsidR="00C44C81" w:rsidRPr="00AD7213">
        <w:rPr>
          <w:sz w:val="28"/>
          <w:szCs w:val="28"/>
        </w:rPr>
        <w:t>ной опасностью, особо опасных и наружных установках.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AD7213">
        <w:rPr>
          <w:sz w:val="28"/>
          <w:szCs w:val="28"/>
        </w:rPr>
        <w:t>Зануление</w:t>
      </w:r>
      <w:proofErr w:type="spellEnd"/>
      <w:r w:rsidRPr="00AD7213">
        <w:rPr>
          <w:sz w:val="28"/>
          <w:szCs w:val="28"/>
        </w:rPr>
        <w:t xml:space="preserve"> должно обеспечивать защиту людей от поражения электрич</w:t>
      </w:r>
      <w:r w:rsidRPr="00AD7213">
        <w:rPr>
          <w:sz w:val="28"/>
          <w:szCs w:val="28"/>
        </w:rPr>
        <w:t>е</w:t>
      </w:r>
      <w:r w:rsidRPr="00AD7213">
        <w:rPr>
          <w:sz w:val="28"/>
          <w:szCs w:val="28"/>
        </w:rPr>
        <w:t>ским током при прикосновении к металлическим нетоковедущим частям, кот</w:t>
      </w:r>
      <w:r w:rsidRPr="00AD7213">
        <w:rPr>
          <w:sz w:val="28"/>
          <w:szCs w:val="28"/>
        </w:rPr>
        <w:t>о</w:t>
      </w:r>
      <w:r w:rsidRPr="00AD7213">
        <w:rPr>
          <w:sz w:val="28"/>
          <w:szCs w:val="28"/>
        </w:rPr>
        <w:t>рые могут оказаться под напряжением в результате замыкания на корпус.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При замыкании на корпус создается цепь однофазного короткого замык</w:t>
      </w:r>
      <w:r w:rsidRPr="00AD7213">
        <w:rPr>
          <w:sz w:val="28"/>
          <w:szCs w:val="28"/>
        </w:rPr>
        <w:t>а</w:t>
      </w:r>
      <w:r w:rsidRPr="00AD7213">
        <w:rPr>
          <w:sz w:val="28"/>
          <w:szCs w:val="28"/>
        </w:rPr>
        <w:t>ния, в результате чего срабатывает защита и электроустановка отключается от сети.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Цель расчета </w:t>
      </w:r>
      <w:proofErr w:type="spellStart"/>
      <w:r w:rsidRPr="00AD7213">
        <w:rPr>
          <w:sz w:val="28"/>
          <w:szCs w:val="28"/>
        </w:rPr>
        <w:t>зануления</w:t>
      </w:r>
      <w:proofErr w:type="spellEnd"/>
      <w:r w:rsidRPr="00AD7213">
        <w:rPr>
          <w:sz w:val="28"/>
          <w:szCs w:val="28"/>
        </w:rPr>
        <w:t xml:space="preserve"> – определить условия, при которых оно надежно и быстро отключает поврежденную электроустановку от сети. Согласно ПУЭ проводимость фазных и нулевых защитных проводников должна быть выбрана такой, чтобы при замыкании фазы на корпус возникал ток короткого замыкания </w:t>
      </w:r>
      <w:r w:rsidRPr="00AD7213">
        <w:rPr>
          <w:sz w:val="28"/>
          <w:szCs w:val="28"/>
          <w:lang w:val="en-US"/>
        </w:rPr>
        <w:t>I</w:t>
      </w:r>
      <w:proofErr w:type="spellStart"/>
      <w:r w:rsidRPr="00AD7213">
        <w:rPr>
          <w:sz w:val="28"/>
          <w:szCs w:val="28"/>
          <w:vertAlign w:val="subscript"/>
        </w:rPr>
        <w:t>кз</w:t>
      </w:r>
      <w:proofErr w:type="spellEnd"/>
      <w:r w:rsidRPr="00AD7213">
        <w:rPr>
          <w:sz w:val="28"/>
          <w:szCs w:val="28"/>
        </w:rPr>
        <w:t xml:space="preserve">, превышающий не менее чем в 3 раза номинальный ток плавкого элемента предохранителя или нерегулируемого </w:t>
      </w:r>
      <w:proofErr w:type="spellStart"/>
      <w:r w:rsidRPr="00AD7213">
        <w:rPr>
          <w:sz w:val="28"/>
          <w:szCs w:val="28"/>
        </w:rPr>
        <w:t>расцепителя</w:t>
      </w:r>
      <w:proofErr w:type="spellEnd"/>
      <w:r w:rsidRPr="00AD7213">
        <w:rPr>
          <w:sz w:val="28"/>
          <w:szCs w:val="28"/>
        </w:rPr>
        <w:t xml:space="preserve"> или тока регулируемого </w:t>
      </w:r>
      <w:proofErr w:type="spellStart"/>
      <w:r w:rsidRPr="00AD7213">
        <w:rPr>
          <w:sz w:val="28"/>
          <w:szCs w:val="28"/>
        </w:rPr>
        <w:t>расцепителя</w:t>
      </w:r>
      <w:proofErr w:type="spellEnd"/>
      <w:r w:rsidRPr="00AD7213">
        <w:rPr>
          <w:sz w:val="28"/>
          <w:szCs w:val="28"/>
        </w:rPr>
        <w:t xml:space="preserve"> автоматического выключателя.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C44C81" w:rsidP="00F64F9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AD7213">
        <w:rPr>
          <w:position w:val="-12"/>
          <w:sz w:val="28"/>
          <w:szCs w:val="28"/>
          <w:lang w:val="en-US"/>
        </w:rPr>
        <w:object w:dxaOrig="1500" w:dyaOrig="380">
          <v:shape id="_x0000_i1347" type="#_x0000_t75" style="width:75pt;height:18.75pt" o:ole="" fillcolor="window">
            <v:imagedata r:id="rId694" o:title=""/>
          </v:shape>
          <o:OLEObject Type="Embed" ProgID="Equation.3" ShapeID="_x0000_i1347" DrawAspect="Content" ObjectID="_1701764432" r:id="rId695"/>
        </w:objec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Значение </w:t>
      </w: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</w:rPr>
        <w:t xml:space="preserve"> </w:t>
      </w:r>
      <w:proofErr w:type="spellStart"/>
      <w:r w:rsidRPr="00AD7213">
        <w:rPr>
          <w:sz w:val="28"/>
          <w:szCs w:val="28"/>
          <w:vertAlign w:val="subscript"/>
        </w:rPr>
        <w:t>номп</w:t>
      </w:r>
      <w:proofErr w:type="spellEnd"/>
      <w:r w:rsidRPr="00AD7213">
        <w:rPr>
          <w:sz w:val="28"/>
          <w:szCs w:val="28"/>
          <w:vertAlign w:val="subscript"/>
        </w:rPr>
        <w:t xml:space="preserve">. пл. </w:t>
      </w:r>
      <w:proofErr w:type="spellStart"/>
      <w:r w:rsidRPr="00AD7213">
        <w:rPr>
          <w:sz w:val="28"/>
          <w:szCs w:val="28"/>
          <w:vertAlign w:val="subscript"/>
        </w:rPr>
        <w:t>вст</w:t>
      </w:r>
      <w:proofErr w:type="spellEnd"/>
      <w:r w:rsidRPr="00AD7213">
        <w:rPr>
          <w:sz w:val="28"/>
          <w:szCs w:val="28"/>
          <w:vertAlign w:val="subscript"/>
        </w:rPr>
        <w:t xml:space="preserve">. </w:t>
      </w:r>
      <w:r w:rsidRPr="00AD7213">
        <w:rPr>
          <w:sz w:val="28"/>
          <w:szCs w:val="28"/>
        </w:rPr>
        <w:t>предохранителей для сетей напряжением 220 и 380 В приведены в табл</w:t>
      </w:r>
      <w:r w:rsidR="00F64F99">
        <w:rPr>
          <w:sz w:val="28"/>
          <w:szCs w:val="28"/>
        </w:rPr>
        <w:t>ице 13</w:t>
      </w:r>
      <w:r w:rsidRPr="00AD7213">
        <w:rPr>
          <w:sz w:val="28"/>
          <w:szCs w:val="28"/>
        </w:rPr>
        <w:t xml:space="preserve">, для автоматических выключателей – </w:t>
      </w:r>
      <w:r w:rsidR="00F64F99">
        <w:rPr>
          <w:sz w:val="28"/>
          <w:szCs w:val="28"/>
        </w:rPr>
        <w:t>таблица 14</w:t>
      </w:r>
      <w:r w:rsidRPr="00AD7213">
        <w:rPr>
          <w:sz w:val="28"/>
          <w:szCs w:val="28"/>
        </w:rPr>
        <w:t>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lastRenderedPageBreak/>
        <w:tab/>
        <w:t xml:space="preserve">Номинальный ток плавкой вставки выбирают из условия: </w:t>
      </w:r>
    </w:p>
    <w:p w:rsidR="00C44C81" w:rsidRPr="00AD7213" w:rsidRDefault="00C44C81" w:rsidP="00AD7213">
      <w:pPr>
        <w:spacing w:line="360" w:lineRule="auto"/>
        <w:ind w:firstLine="720"/>
        <w:jc w:val="center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  <w:vertAlign w:val="subscript"/>
        </w:rPr>
        <w:t xml:space="preserve">ном. пл. </w:t>
      </w:r>
      <w:proofErr w:type="spellStart"/>
      <w:r w:rsidRPr="00AD7213">
        <w:rPr>
          <w:sz w:val="28"/>
          <w:szCs w:val="28"/>
          <w:vertAlign w:val="subscript"/>
        </w:rPr>
        <w:t>вст</w:t>
      </w:r>
      <w:proofErr w:type="spellEnd"/>
      <w:r w:rsidRPr="00AD7213">
        <w:rPr>
          <w:sz w:val="28"/>
          <w:szCs w:val="28"/>
          <w:vertAlign w:val="subscript"/>
        </w:rPr>
        <w:t>.</w:t>
      </w:r>
      <w:r w:rsidRPr="00AD7213">
        <w:rPr>
          <w:sz w:val="28"/>
          <w:szCs w:val="28"/>
        </w:rPr>
        <w:t>&gt;</w:t>
      </w: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  <w:vertAlign w:val="subscript"/>
        </w:rPr>
        <w:t>ном.</w:t>
      </w:r>
      <w:r w:rsidRPr="00AD7213">
        <w:rPr>
          <w:sz w:val="28"/>
          <w:szCs w:val="28"/>
        </w:rPr>
        <w:t xml:space="preserve"> 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(</w:t>
      </w: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  <w:vertAlign w:val="subscript"/>
        </w:rPr>
        <w:t>ном</w:t>
      </w:r>
      <w:r w:rsidRPr="00AD7213">
        <w:rPr>
          <w:sz w:val="28"/>
          <w:szCs w:val="28"/>
        </w:rPr>
        <w:t xml:space="preserve"> – номинальный ток электроустановки).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C44C81" w:rsidP="00F64F99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Таблица </w:t>
      </w:r>
      <w:r w:rsidR="00F64F99">
        <w:rPr>
          <w:sz w:val="28"/>
          <w:szCs w:val="28"/>
        </w:rPr>
        <w:t xml:space="preserve">13 – </w:t>
      </w:r>
      <w:r w:rsidRPr="00AD7213">
        <w:rPr>
          <w:sz w:val="28"/>
          <w:szCs w:val="28"/>
        </w:rPr>
        <w:t xml:space="preserve">Значение </w:t>
      </w: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  <w:vertAlign w:val="subscript"/>
        </w:rPr>
        <w:t>ном.</w:t>
      </w:r>
      <w:r w:rsidRPr="00AD7213">
        <w:rPr>
          <w:sz w:val="28"/>
          <w:szCs w:val="28"/>
        </w:rPr>
        <w:t xml:space="preserve"> для некоторых типов предохранителей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C44C81" w:rsidRPr="00AD7213" w:rsidTr="00451B30">
        <w:tc>
          <w:tcPr>
            <w:tcW w:w="4785" w:type="dxa"/>
            <w:tcBorders>
              <w:bottom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Тип предохранителя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  <w:lang w:val="en-US"/>
              </w:rPr>
              <w:t>I</w:t>
            </w:r>
            <w:r w:rsidRPr="00AD7213">
              <w:rPr>
                <w:sz w:val="28"/>
                <w:szCs w:val="28"/>
                <w:vertAlign w:val="subscript"/>
              </w:rPr>
              <w:t xml:space="preserve">ном, </w:t>
            </w:r>
            <w:r w:rsidRPr="00AD7213">
              <w:rPr>
                <w:sz w:val="28"/>
                <w:szCs w:val="28"/>
              </w:rPr>
              <w:t>А</w:t>
            </w:r>
          </w:p>
        </w:tc>
      </w:tr>
      <w:tr w:rsidR="00C44C81" w:rsidRPr="00AD7213" w:rsidTr="00451B3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ПР – 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6,10,15,20,25,35,45,60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НПН – 60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6,10,15,20,25,35,45,60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ПНТ – 10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4,6,10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ПН 2 – 100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30,40,50,60,80,100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ПН 2 – 250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80,100,120,150,200,250</w:t>
            </w:r>
          </w:p>
        </w:tc>
      </w:tr>
    </w:tbl>
    <w:p w:rsidR="00F64F99" w:rsidRDefault="00F64F99" w:rsidP="00F64F99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C44C81" w:rsidP="00F64F99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Таблица </w:t>
      </w:r>
      <w:r w:rsidR="00F64F99">
        <w:rPr>
          <w:sz w:val="28"/>
          <w:szCs w:val="28"/>
        </w:rPr>
        <w:t xml:space="preserve">14 – </w:t>
      </w:r>
      <w:r w:rsidRPr="00AD7213">
        <w:rPr>
          <w:sz w:val="28"/>
          <w:szCs w:val="28"/>
        </w:rPr>
        <w:t xml:space="preserve">Значение </w:t>
      </w:r>
      <w:r w:rsidRPr="00AD7213">
        <w:rPr>
          <w:sz w:val="28"/>
          <w:szCs w:val="28"/>
          <w:lang w:val="en-US"/>
        </w:rPr>
        <w:t>I</w:t>
      </w:r>
      <w:r w:rsidRPr="00AD7213">
        <w:rPr>
          <w:sz w:val="28"/>
          <w:szCs w:val="28"/>
          <w:vertAlign w:val="subscript"/>
        </w:rPr>
        <w:t>ком.</w:t>
      </w:r>
      <w:r w:rsidRPr="00AD7213">
        <w:rPr>
          <w:sz w:val="28"/>
          <w:szCs w:val="28"/>
        </w:rPr>
        <w:t xml:space="preserve"> для автоматических выключателей на напр</w:t>
      </w:r>
      <w:r w:rsidRPr="00AD7213">
        <w:rPr>
          <w:sz w:val="28"/>
          <w:szCs w:val="28"/>
        </w:rPr>
        <w:t>я</w:t>
      </w:r>
      <w:r w:rsidRPr="00AD7213">
        <w:rPr>
          <w:sz w:val="28"/>
          <w:szCs w:val="28"/>
        </w:rPr>
        <w:t>жении 380 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C44C81" w:rsidRPr="00AD7213" w:rsidTr="00451B30">
        <w:tc>
          <w:tcPr>
            <w:tcW w:w="4785" w:type="dxa"/>
            <w:tcBorders>
              <w:bottom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Тип выключателя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  <w:lang w:val="en-US"/>
              </w:rPr>
              <w:t>I</w:t>
            </w:r>
            <w:r w:rsidRPr="00AD7213">
              <w:rPr>
                <w:sz w:val="28"/>
                <w:szCs w:val="28"/>
                <w:vertAlign w:val="subscript"/>
              </w:rPr>
              <w:t>ком</w:t>
            </w:r>
            <w:r w:rsidRPr="00AD7213">
              <w:rPr>
                <w:sz w:val="28"/>
                <w:szCs w:val="28"/>
              </w:rPr>
              <w:t>, А</w:t>
            </w:r>
          </w:p>
        </w:tc>
      </w:tr>
      <w:tr w:rsidR="00C44C81" w:rsidRPr="00AD7213" w:rsidTr="00451B3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АП 50 – 3 ТМ (3 - фазный)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1,6;2,5;4;6,4;10;16;25;40;50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АП 50 – 2 ТМ (1 - фазный)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1,6;2,5;4;6,4;10;16;25;40;50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А 3161 (1 - фазный)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15,20,25,30,40,50</w:t>
            </w:r>
          </w:p>
        </w:tc>
      </w:tr>
      <w:tr w:rsidR="00C44C81" w:rsidRPr="00AD7213" w:rsidTr="00451B30">
        <w:tc>
          <w:tcPr>
            <w:tcW w:w="4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А3163 (3 - фазный)</w:t>
            </w: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81" w:rsidRPr="00AD7213" w:rsidRDefault="00C44C81" w:rsidP="00AD7213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AD7213">
              <w:rPr>
                <w:sz w:val="28"/>
                <w:szCs w:val="28"/>
              </w:rPr>
              <w:t>15,20,25,30,40,50</w:t>
            </w:r>
          </w:p>
        </w:tc>
      </w:tr>
    </w:tbl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 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>Величина тока однофазного короткого замыкания (</w:t>
      </w:r>
      <w:r w:rsidRPr="00AD7213">
        <w:rPr>
          <w:sz w:val="28"/>
          <w:szCs w:val="28"/>
          <w:lang w:val="en-US"/>
        </w:rPr>
        <w:t>I</w:t>
      </w:r>
      <w:proofErr w:type="spellStart"/>
      <w:r w:rsidRPr="00AD7213">
        <w:rPr>
          <w:sz w:val="28"/>
          <w:szCs w:val="28"/>
          <w:vertAlign w:val="subscript"/>
        </w:rPr>
        <w:t>кз</w:t>
      </w:r>
      <w:proofErr w:type="spellEnd"/>
      <w:r w:rsidRPr="00AD7213">
        <w:rPr>
          <w:sz w:val="28"/>
          <w:szCs w:val="28"/>
        </w:rPr>
        <w:t>) определяется по формуле:</w:t>
      </w:r>
    </w:p>
    <w:p w:rsidR="00C44C81" w:rsidRPr="00F64F99" w:rsidRDefault="00C44C81" w:rsidP="00F64F99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66"/>
          <w:sz w:val="28"/>
          <w:szCs w:val="28"/>
          <w:lang w:val="en-US"/>
        </w:rPr>
        <w:object w:dxaOrig="1800" w:dyaOrig="1260">
          <v:shape id="_x0000_i1348" type="#_x0000_t75" style="width:90pt;height:63pt" o:ole="" fillcolor="window">
            <v:imagedata r:id="rId696" o:title=""/>
          </v:shape>
          <o:OLEObject Type="Embed" ProgID="Equation.3" ShapeID="_x0000_i1348" DrawAspect="Content" ObjectID="_1701764433" r:id="rId697"/>
        </w:object>
      </w:r>
      <w:r w:rsidR="00F64F99">
        <w:rPr>
          <w:sz w:val="28"/>
          <w:szCs w:val="28"/>
        </w:rPr>
        <w:t xml:space="preserve">                                                                                             (38)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 xml:space="preserve">где </w:t>
      </w:r>
      <w:r w:rsidRPr="00AD7213">
        <w:rPr>
          <w:sz w:val="28"/>
          <w:szCs w:val="28"/>
          <w:lang w:val="en-US"/>
        </w:rPr>
        <w:t>U</w:t>
      </w:r>
      <w:r w:rsidRPr="00AD7213">
        <w:rPr>
          <w:sz w:val="28"/>
          <w:szCs w:val="28"/>
          <w:vertAlign w:val="subscript"/>
        </w:rPr>
        <w:t>ф</w:t>
      </w:r>
      <w:r w:rsidRPr="00AD7213">
        <w:rPr>
          <w:sz w:val="28"/>
          <w:szCs w:val="28"/>
        </w:rPr>
        <w:t xml:space="preserve"> – фазное напряжение, В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Z</w:t>
      </w:r>
      <w:r w:rsidRPr="00AD7213">
        <w:rPr>
          <w:sz w:val="28"/>
          <w:szCs w:val="28"/>
          <w:vertAlign w:val="subscript"/>
        </w:rPr>
        <w:t>п</w:t>
      </w:r>
      <w:r w:rsidRPr="00AD7213">
        <w:rPr>
          <w:sz w:val="28"/>
          <w:szCs w:val="28"/>
        </w:rPr>
        <w:t xml:space="preserve"> – сопротивление петли “фаза - ноль”, Ом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Z</w:t>
      </w:r>
      <w:r w:rsidRPr="00AD7213">
        <w:rPr>
          <w:sz w:val="28"/>
          <w:szCs w:val="28"/>
          <w:vertAlign w:val="subscript"/>
        </w:rPr>
        <w:t>т</w:t>
      </w:r>
      <w:r w:rsidRPr="00AD7213">
        <w:rPr>
          <w:sz w:val="28"/>
          <w:szCs w:val="28"/>
        </w:rPr>
        <w:t xml:space="preserve"> – сопротивление обмоток трансформатора, Ом</w:t>
      </w:r>
    </w:p>
    <w:p w:rsidR="00C44C81" w:rsidRPr="00F64F99" w:rsidRDefault="00C44C81" w:rsidP="00F64F99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Z</w:t>
      </w:r>
      <w:r w:rsidRPr="00AD7213">
        <w:rPr>
          <w:sz w:val="28"/>
          <w:szCs w:val="28"/>
          <w:vertAlign w:val="subscript"/>
        </w:rPr>
        <w:t>п</w:t>
      </w:r>
      <w:r w:rsidRPr="00AD7213">
        <w:rPr>
          <w:sz w:val="28"/>
          <w:szCs w:val="28"/>
        </w:rPr>
        <w:t>=</w:t>
      </w:r>
      <w:r w:rsidRPr="00AD7213">
        <w:rPr>
          <w:sz w:val="28"/>
          <w:szCs w:val="28"/>
          <w:lang w:val="en-US"/>
        </w:rPr>
        <w:t>R</w:t>
      </w:r>
      <w:r w:rsidRPr="00AD7213">
        <w:rPr>
          <w:sz w:val="28"/>
          <w:szCs w:val="28"/>
          <w:vertAlign w:val="subscript"/>
        </w:rPr>
        <w:t>ф</w:t>
      </w:r>
      <w:r w:rsidRPr="00AD7213">
        <w:rPr>
          <w:sz w:val="28"/>
          <w:szCs w:val="28"/>
        </w:rPr>
        <w:t>+</w:t>
      </w:r>
      <w:r w:rsidRPr="00AD7213">
        <w:rPr>
          <w:sz w:val="28"/>
          <w:szCs w:val="28"/>
          <w:lang w:val="en-US"/>
        </w:rPr>
        <w:t>R</w:t>
      </w:r>
      <w:r w:rsidRPr="00AD7213">
        <w:rPr>
          <w:sz w:val="28"/>
          <w:szCs w:val="28"/>
          <w:vertAlign w:val="subscript"/>
        </w:rPr>
        <w:t>н</w:t>
      </w:r>
      <w:r w:rsidR="00F64F99">
        <w:rPr>
          <w:sz w:val="28"/>
          <w:szCs w:val="28"/>
          <w:vertAlign w:val="subscript"/>
        </w:rPr>
        <w:t xml:space="preserve">   </w:t>
      </w:r>
      <w:r w:rsidR="00F64F99">
        <w:rPr>
          <w:sz w:val="28"/>
          <w:szCs w:val="28"/>
        </w:rPr>
        <w:t xml:space="preserve">                                                                                                    (39)</w:t>
      </w:r>
    </w:p>
    <w:p w:rsidR="00F64F99" w:rsidRPr="00F64F99" w:rsidRDefault="00F64F99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F64F99" w:rsidP="00AD721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C44C81" w:rsidRPr="00AD7213">
        <w:rPr>
          <w:sz w:val="28"/>
          <w:szCs w:val="28"/>
          <w:lang w:val="en-US"/>
        </w:rPr>
        <w:t>R</w:t>
      </w:r>
      <w:r w:rsidR="00C44C81" w:rsidRPr="00AD7213">
        <w:rPr>
          <w:sz w:val="28"/>
          <w:szCs w:val="28"/>
          <w:vertAlign w:val="subscript"/>
        </w:rPr>
        <w:t>ф</w:t>
      </w:r>
      <w:r w:rsidR="00C44C81" w:rsidRPr="00AD7213">
        <w:rPr>
          <w:sz w:val="28"/>
          <w:szCs w:val="28"/>
        </w:rPr>
        <w:t xml:space="preserve"> – сопротивление фазного провода, Ом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R</w:t>
      </w:r>
      <w:r w:rsidRPr="00AD7213">
        <w:rPr>
          <w:sz w:val="28"/>
          <w:szCs w:val="28"/>
          <w:vertAlign w:val="subscript"/>
        </w:rPr>
        <w:t xml:space="preserve">н </w:t>
      </w:r>
      <w:r w:rsidRPr="00AD7213">
        <w:rPr>
          <w:sz w:val="28"/>
          <w:szCs w:val="28"/>
        </w:rPr>
        <w:t>– сопротивление нулевого провода, Ом</w:t>
      </w:r>
    </w:p>
    <w:p w:rsidR="00C44C81" w:rsidRPr="00AD7213" w:rsidRDefault="00C44C81" w:rsidP="00AD7213">
      <w:pPr>
        <w:tabs>
          <w:tab w:val="left" w:pos="1208"/>
        </w:tabs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</w:rPr>
        <w:tab/>
      </w:r>
    </w:p>
    <w:p w:rsidR="00C44C81" w:rsidRPr="00F64F99" w:rsidRDefault="00C44C81" w:rsidP="00F64F99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position w:val="-28"/>
          <w:sz w:val="28"/>
          <w:szCs w:val="28"/>
          <w:lang w:val="en-US"/>
        </w:rPr>
        <w:object w:dxaOrig="920" w:dyaOrig="720">
          <v:shape id="_x0000_i1349" type="#_x0000_t75" style="width:45.75pt;height:36pt" o:ole="" fillcolor="window">
            <v:imagedata r:id="rId698" o:title=""/>
          </v:shape>
          <o:OLEObject Type="Embed" ProgID="Equation.3" ShapeID="_x0000_i1349" DrawAspect="Content" ObjectID="_1701764434" r:id="rId699"/>
        </w:object>
      </w:r>
      <w:r w:rsidR="00F64F99">
        <w:rPr>
          <w:sz w:val="28"/>
          <w:szCs w:val="28"/>
        </w:rPr>
        <w:t xml:space="preserve">                                                                                                           (40)</w:t>
      </w:r>
    </w:p>
    <w:p w:rsidR="00F64F99" w:rsidRPr="00F64F99" w:rsidRDefault="00F64F99" w:rsidP="00AD7213">
      <w:pPr>
        <w:spacing w:line="360" w:lineRule="auto"/>
        <w:ind w:firstLine="720"/>
        <w:jc w:val="both"/>
        <w:rPr>
          <w:sz w:val="28"/>
          <w:szCs w:val="28"/>
        </w:rPr>
      </w:pPr>
    </w:p>
    <w:p w:rsidR="00C44C81" w:rsidRPr="00AD7213" w:rsidRDefault="00F64F99" w:rsidP="00AD721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ρ</w:t>
      </w:r>
      <w:r>
        <w:rPr>
          <w:sz w:val="28"/>
          <w:szCs w:val="28"/>
        </w:rPr>
        <w:t xml:space="preserve">  – </w:t>
      </w:r>
      <w:r w:rsidR="00C44C81" w:rsidRPr="00AD7213">
        <w:rPr>
          <w:sz w:val="28"/>
          <w:szCs w:val="28"/>
        </w:rPr>
        <w:t>удельное сопротивление, Ом ∙ м</w:t>
      </w:r>
      <w:r w:rsidR="00F969D2">
        <w:rPr>
          <w:sz w:val="28"/>
          <w:szCs w:val="28"/>
        </w:rPr>
        <w:t xml:space="preserve">, </w:t>
      </w:r>
      <w:r w:rsidR="00C44C81" w:rsidRPr="00AD7213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ρ</w:t>
      </w:r>
      <w:r w:rsidRPr="00AD7213">
        <w:rPr>
          <w:sz w:val="28"/>
          <w:szCs w:val="28"/>
          <w:vertAlign w:val="subscript"/>
        </w:rPr>
        <w:t xml:space="preserve"> </w:t>
      </w:r>
      <w:r w:rsidR="00C44C81" w:rsidRPr="00AD7213">
        <w:rPr>
          <w:sz w:val="28"/>
          <w:szCs w:val="28"/>
          <w:vertAlign w:val="subscript"/>
        </w:rPr>
        <w:t>меди</w:t>
      </w:r>
      <w:r w:rsidR="00C44C81" w:rsidRPr="00AD7213">
        <w:rPr>
          <w:sz w:val="28"/>
          <w:szCs w:val="28"/>
        </w:rPr>
        <w:t xml:space="preserve">=0,018 </w:t>
      </w:r>
      <w:r w:rsidRPr="00AD7213">
        <w:rPr>
          <w:sz w:val="28"/>
          <w:szCs w:val="28"/>
        </w:rPr>
        <w:t>Ом ∙ м</w:t>
      </w:r>
      <w:r w:rsidR="00C44C81" w:rsidRPr="00AD7213">
        <w:rPr>
          <w:sz w:val="28"/>
          <w:szCs w:val="28"/>
        </w:rPr>
        <w:t>,</w:t>
      </w:r>
      <w:r w:rsidRPr="00F64F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ρ</w:t>
      </w:r>
      <w:r w:rsidRPr="00AD7213">
        <w:rPr>
          <w:sz w:val="28"/>
          <w:szCs w:val="28"/>
          <w:vertAlign w:val="subscript"/>
        </w:rPr>
        <w:t xml:space="preserve"> </w:t>
      </w:r>
      <w:r w:rsidR="00C44C81" w:rsidRPr="00AD7213">
        <w:rPr>
          <w:sz w:val="28"/>
          <w:szCs w:val="28"/>
          <w:vertAlign w:val="subscript"/>
        </w:rPr>
        <w:t>алюминия</w:t>
      </w:r>
      <w:r w:rsidR="00C44C81" w:rsidRPr="00AD7213">
        <w:rPr>
          <w:sz w:val="28"/>
          <w:szCs w:val="28"/>
        </w:rPr>
        <w:t>= 0,028 Ом ∙ м)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</w:rPr>
      </w:pPr>
      <w:r w:rsidRPr="00AD7213">
        <w:rPr>
          <w:sz w:val="28"/>
          <w:szCs w:val="28"/>
          <w:lang w:val="en-US"/>
        </w:rPr>
        <w:t>l</w:t>
      </w:r>
      <w:r w:rsidRPr="00AD7213">
        <w:rPr>
          <w:sz w:val="28"/>
          <w:szCs w:val="28"/>
        </w:rPr>
        <w:t xml:space="preserve"> – длина провода, м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  <w:vertAlign w:val="superscript"/>
        </w:rPr>
      </w:pPr>
      <w:r w:rsidRPr="00AD7213">
        <w:rPr>
          <w:sz w:val="28"/>
          <w:szCs w:val="28"/>
          <w:lang w:val="en-US"/>
        </w:rPr>
        <w:t>s</w:t>
      </w:r>
      <w:r w:rsidRPr="00AD7213">
        <w:rPr>
          <w:sz w:val="28"/>
          <w:szCs w:val="28"/>
        </w:rPr>
        <w:t xml:space="preserve"> – сечение провода, м</w:t>
      </w:r>
      <w:r w:rsidRPr="00AD7213">
        <w:rPr>
          <w:sz w:val="28"/>
          <w:szCs w:val="28"/>
          <w:vertAlign w:val="superscript"/>
        </w:rPr>
        <w:t>3</w:t>
      </w:r>
    </w:p>
    <w:p w:rsidR="00C44C81" w:rsidRPr="00AD7213" w:rsidRDefault="00C44C81" w:rsidP="00AD7213">
      <w:pPr>
        <w:spacing w:line="360" w:lineRule="auto"/>
        <w:ind w:firstLine="720"/>
        <w:jc w:val="both"/>
        <w:rPr>
          <w:sz w:val="28"/>
          <w:szCs w:val="28"/>
          <w:vertAlign w:val="superscript"/>
        </w:rPr>
      </w:pPr>
    </w:p>
    <w:p w:rsidR="00F969D2" w:rsidRPr="00F969D2" w:rsidRDefault="00F969D2" w:rsidP="00F969D2">
      <w:pPr>
        <w:spacing w:line="360" w:lineRule="auto"/>
        <w:ind w:firstLine="720"/>
        <w:jc w:val="center"/>
        <w:outlineLvl w:val="0"/>
        <w:rPr>
          <w:b/>
          <w:sz w:val="28"/>
          <w:szCs w:val="28"/>
        </w:rPr>
      </w:pPr>
      <w:r w:rsidRPr="00F969D2">
        <w:rPr>
          <w:b/>
          <w:sz w:val="28"/>
          <w:szCs w:val="28"/>
        </w:rPr>
        <w:t>2. Задания для практического занятия</w:t>
      </w:r>
    </w:p>
    <w:p w:rsidR="00F969D2" w:rsidRDefault="00F969D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F969D2">
        <w:rPr>
          <w:sz w:val="28"/>
          <w:szCs w:val="28"/>
        </w:rPr>
        <w:t>1. Изуч</w:t>
      </w:r>
      <w:r>
        <w:rPr>
          <w:sz w:val="28"/>
          <w:szCs w:val="28"/>
        </w:rPr>
        <w:t>ить</w:t>
      </w:r>
      <w:r w:rsidRPr="00F969D2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969D2">
        <w:rPr>
          <w:sz w:val="28"/>
          <w:szCs w:val="28"/>
        </w:rPr>
        <w:t xml:space="preserve"> расчёта систем защитного </w:t>
      </w:r>
      <w:proofErr w:type="spellStart"/>
      <w:r w:rsidRPr="00F969D2">
        <w:rPr>
          <w:sz w:val="28"/>
          <w:szCs w:val="28"/>
        </w:rPr>
        <w:t>зануления</w:t>
      </w:r>
      <w:proofErr w:type="spellEnd"/>
      <w:r w:rsidRPr="00F969D2">
        <w:rPr>
          <w:sz w:val="28"/>
          <w:szCs w:val="28"/>
        </w:rPr>
        <w:t xml:space="preserve"> электроустан</w:t>
      </w:r>
      <w:r w:rsidRPr="00F969D2">
        <w:rPr>
          <w:sz w:val="28"/>
          <w:szCs w:val="28"/>
        </w:rPr>
        <w:t>о</w:t>
      </w:r>
      <w:r w:rsidRPr="00F969D2">
        <w:rPr>
          <w:sz w:val="28"/>
          <w:szCs w:val="28"/>
        </w:rPr>
        <w:t xml:space="preserve">вок в сетях до 1000 В. </w:t>
      </w:r>
    </w:p>
    <w:p w:rsidR="00F969D2" w:rsidRDefault="00F969D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F969D2">
        <w:rPr>
          <w:sz w:val="28"/>
          <w:szCs w:val="28"/>
        </w:rPr>
        <w:t xml:space="preserve">2. </w:t>
      </w:r>
      <w:r>
        <w:rPr>
          <w:sz w:val="28"/>
          <w:szCs w:val="28"/>
        </w:rPr>
        <w:t>Выполнить в</w:t>
      </w:r>
      <w:r w:rsidRPr="00F969D2">
        <w:rPr>
          <w:sz w:val="28"/>
          <w:szCs w:val="28"/>
        </w:rPr>
        <w:t xml:space="preserve">ыбор сечения фазных и нулевого проводников линии. </w:t>
      </w:r>
    </w:p>
    <w:p w:rsidR="00746656" w:rsidRDefault="00F969D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F969D2">
        <w:rPr>
          <w:sz w:val="28"/>
          <w:szCs w:val="28"/>
        </w:rPr>
        <w:t xml:space="preserve">3. </w:t>
      </w:r>
      <w:r>
        <w:rPr>
          <w:sz w:val="28"/>
          <w:szCs w:val="28"/>
        </w:rPr>
        <w:t>Выполнить</w:t>
      </w:r>
      <w:r w:rsidRPr="00F969D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969D2">
        <w:rPr>
          <w:sz w:val="28"/>
          <w:szCs w:val="28"/>
        </w:rPr>
        <w:t>асчет повторного заземления нулевого провода.</w:t>
      </w:r>
    </w:p>
    <w:p w:rsidR="00F969D2" w:rsidRDefault="00F969D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Выполнить схему </w:t>
      </w:r>
      <w:r w:rsidRPr="00F969D2">
        <w:rPr>
          <w:sz w:val="28"/>
          <w:szCs w:val="28"/>
        </w:rPr>
        <w:t xml:space="preserve">защитного </w:t>
      </w:r>
      <w:proofErr w:type="spellStart"/>
      <w:r w:rsidRPr="00F969D2">
        <w:rPr>
          <w:sz w:val="28"/>
          <w:szCs w:val="28"/>
        </w:rPr>
        <w:t>зануления</w:t>
      </w:r>
      <w:proofErr w:type="spellEnd"/>
      <w:r>
        <w:rPr>
          <w:sz w:val="28"/>
          <w:szCs w:val="28"/>
        </w:rPr>
        <w:t>.</w:t>
      </w:r>
    </w:p>
    <w:p w:rsidR="008D2BC2" w:rsidRDefault="008D2BC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</w:p>
    <w:p w:rsidR="008D2BC2" w:rsidRPr="008D2BC2" w:rsidRDefault="008D2BC2" w:rsidP="008D2BC2">
      <w:pPr>
        <w:spacing w:line="360" w:lineRule="auto"/>
        <w:ind w:firstLine="720"/>
        <w:jc w:val="center"/>
        <w:outlineLvl w:val="0"/>
        <w:rPr>
          <w:b/>
          <w:sz w:val="28"/>
          <w:szCs w:val="28"/>
        </w:rPr>
      </w:pPr>
      <w:r w:rsidRPr="008D2BC2">
        <w:rPr>
          <w:b/>
          <w:sz w:val="28"/>
          <w:szCs w:val="28"/>
        </w:rPr>
        <w:t>3. Задания для самостоятельной работы</w:t>
      </w:r>
    </w:p>
    <w:p w:rsidR="008D2BC2" w:rsidRDefault="008D2BC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 Проанализировать п</w:t>
      </w:r>
      <w:r w:rsidRPr="008D2BC2">
        <w:rPr>
          <w:sz w:val="28"/>
          <w:szCs w:val="28"/>
        </w:rPr>
        <w:t xml:space="preserve">ринцип действия </w:t>
      </w:r>
      <w:proofErr w:type="spellStart"/>
      <w:r w:rsidRPr="008D2BC2">
        <w:rPr>
          <w:sz w:val="28"/>
          <w:szCs w:val="28"/>
        </w:rPr>
        <w:t>зануления</w:t>
      </w:r>
      <w:proofErr w:type="spellEnd"/>
      <w:r w:rsidRPr="008D2BC2">
        <w:rPr>
          <w:sz w:val="28"/>
          <w:szCs w:val="28"/>
        </w:rPr>
        <w:t xml:space="preserve">. </w:t>
      </w:r>
    </w:p>
    <w:p w:rsidR="008D2BC2" w:rsidRDefault="008D2BC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8D2BC2">
        <w:rPr>
          <w:sz w:val="28"/>
          <w:szCs w:val="28"/>
        </w:rPr>
        <w:t xml:space="preserve">2. </w:t>
      </w:r>
      <w:r>
        <w:rPr>
          <w:sz w:val="28"/>
          <w:szCs w:val="28"/>
        </w:rPr>
        <w:t>Подготовить сообщение на тему «</w:t>
      </w:r>
      <w:r w:rsidRPr="008D2BC2">
        <w:rPr>
          <w:sz w:val="28"/>
          <w:szCs w:val="28"/>
        </w:rPr>
        <w:t>Повторные заземлители, цель и зад</w:t>
      </w:r>
      <w:r w:rsidRPr="008D2BC2">
        <w:rPr>
          <w:sz w:val="28"/>
          <w:szCs w:val="28"/>
        </w:rPr>
        <w:t>а</w:t>
      </w:r>
      <w:r w:rsidRPr="008D2BC2">
        <w:rPr>
          <w:sz w:val="28"/>
          <w:szCs w:val="28"/>
        </w:rPr>
        <w:t>ча</w:t>
      </w:r>
      <w:r>
        <w:rPr>
          <w:sz w:val="28"/>
          <w:szCs w:val="28"/>
        </w:rPr>
        <w:t>»</w:t>
      </w:r>
      <w:r w:rsidRPr="008D2BC2">
        <w:rPr>
          <w:sz w:val="28"/>
          <w:szCs w:val="28"/>
        </w:rPr>
        <w:t xml:space="preserve">. </w:t>
      </w:r>
    </w:p>
    <w:p w:rsidR="008D2BC2" w:rsidRDefault="008D2BC2" w:rsidP="00F969D2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Pr="008D2BC2">
        <w:rPr>
          <w:sz w:val="28"/>
          <w:szCs w:val="28"/>
        </w:rPr>
        <w:t xml:space="preserve">. </w:t>
      </w:r>
      <w:r>
        <w:rPr>
          <w:sz w:val="28"/>
          <w:szCs w:val="28"/>
        </w:rPr>
        <w:t>Подготовить сообщение на тему «</w:t>
      </w:r>
      <w:r w:rsidRPr="008D2BC2">
        <w:rPr>
          <w:sz w:val="28"/>
          <w:szCs w:val="28"/>
        </w:rPr>
        <w:t>Электрозащитные мероприятия</w:t>
      </w:r>
      <w:r>
        <w:rPr>
          <w:sz w:val="28"/>
          <w:szCs w:val="28"/>
        </w:rPr>
        <w:t>»</w:t>
      </w:r>
      <w:r w:rsidRPr="008D2BC2">
        <w:rPr>
          <w:sz w:val="28"/>
          <w:szCs w:val="28"/>
        </w:rPr>
        <w:t xml:space="preserve">. </w:t>
      </w:r>
    </w:p>
    <w:p w:rsidR="008D2BC2" w:rsidRPr="008D2BC2" w:rsidRDefault="008D2BC2" w:rsidP="00F969D2">
      <w:pPr>
        <w:spacing w:line="360" w:lineRule="auto"/>
        <w:ind w:firstLine="72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Pr="008D2BC2">
        <w:rPr>
          <w:sz w:val="28"/>
          <w:szCs w:val="28"/>
        </w:rPr>
        <w:t xml:space="preserve">. Оборудование, подлежащее к </w:t>
      </w:r>
      <w:proofErr w:type="spellStart"/>
      <w:r w:rsidRPr="008D2BC2">
        <w:rPr>
          <w:sz w:val="28"/>
          <w:szCs w:val="28"/>
        </w:rPr>
        <w:t>занулению</w:t>
      </w:r>
      <w:proofErr w:type="spellEnd"/>
      <w:r w:rsidRPr="008D2BC2">
        <w:rPr>
          <w:sz w:val="28"/>
          <w:szCs w:val="28"/>
        </w:rPr>
        <w:t>.</w:t>
      </w:r>
    </w:p>
    <w:p w:rsidR="00746656" w:rsidRPr="00F969D2" w:rsidRDefault="008D2BC2" w:rsidP="008D2BC2">
      <w:pPr>
        <w:tabs>
          <w:tab w:val="left" w:pos="993"/>
          <w:tab w:val="left" w:pos="127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Решить задачу: </w:t>
      </w:r>
      <w:r w:rsidR="00F969D2" w:rsidRPr="00F969D2">
        <w:rPr>
          <w:sz w:val="28"/>
          <w:szCs w:val="28"/>
        </w:rPr>
        <w:t xml:space="preserve">Электропитание швейного полуавтомата производится с помощью четырехпроходной линии длиной l =200 м от трансформатора 6 / 0,4 </w:t>
      </w:r>
      <w:proofErr w:type="spellStart"/>
      <w:r w:rsidR="00F969D2" w:rsidRPr="00F969D2">
        <w:rPr>
          <w:sz w:val="28"/>
          <w:szCs w:val="28"/>
        </w:rPr>
        <w:t>кВ</w:t>
      </w:r>
      <w:proofErr w:type="spellEnd"/>
      <w:r w:rsidR="00F969D2" w:rsidRPr="00F969D2">
        <w:rPr>
          <w:sz w:val="28"/>
          <w:szCs w:val="28"/>
        </w:rPr>
        <w:t xml:space="preserve"> мощностью 100 </w:t>
      </w:r>
      <w:proofErr w:type="spellStart"/>
      <w:r w:rsidR="00F969D2" w:rsidRPr="00F969D2">
        <w:rPr>
          <w:sz w:val="28"/>
          <w:szCs w:val="28"/>
        </w:rPr>
        <w:t>кВА</w:t>
      </w:r>
      <w:proofErr w:type="spellEnd"/>
      <w:r w:rsidR="00F969D2" w:rsidRPr="00F969D2">
        <w:rPr>
          <w:sz w:val="28"/>
          <w:szCs w:val="28"/>
        </w:rPr>
        <w:t xml:space="preserve"> со схемой соединения обмоток Y / YH. Линия выпо</w:t>
      </w:r>
      <w:r w:rsidR="00F969D2" w:rsidRPr="00F969D2">
        <w:rPr>
          <w:sz w:val="28"/>
          <w:szCs w:val="28"/>
        </w:rPr>
        <w:t>л</w:t>
      </w:r>
      <w:r w:rsidR="00F969D2" w:rsidRPr="00F969D2">
        <w:rPr>
          <w:sz w:val="28"/>
          <w:szCs w:val="28"/>
        </w:rPr>
        <w:t xml:space="preserve">нена медными фазными проводами сечением </w:t>
      </w:r>
      <w:proofErr w:type="spellStart"/>
      <w:r w:rsidR="00F969D2" w:rsidRPr="00F969D2">
        <w:rPr>
          <w:sz w:val="28"/>
          <w:szCs w:val="28"/>
        </w:rPr>
        <w:t>Sф</w:t>
      </w:r>
      <w:proofErr w:type="spellEnd"/>
      <w:r w:rsidR="00F969D2" w:rsidRPr="00F969D2">
        <w:rPr>
          <w:sz w:val="28"/>
          <w:szCs w:val="28"/>
        </w:rPr>
        <w:t xml:space="preserve"> = 25 мм2 . Плотность тока в нулевом защитном проводнике 1 А / мм2 . Двигатель серии 4АС номинальной </w:t>
      </w:r>
      <w:r w:rsidR="00F969D2" w:rsidRPr="00F969D2">
        <w:rPr>
          <w:sz w:val="28"/>
          <w:szCs w:val="28"/>
        </w:rPr>
        <w:lastRenderedPageBreak/>
        <w:t xml:space="preserve">мощностью 12кВт, коэффициент мощности </w:t>
      </w:r>
      <w:proofErr w:type="spellStart"/>
      <w:r w:rsidR="00F969D2" w:rsidRPr="00F969D2">
        <w:rPr>
          <w:sz w:val="28"/>
          <w:szCs w:val="28"/>
        </w:rPr>
        <w:t>cos</w:t>
      </w:r>
      <w:proofErr w:type="spellEnd"/>
      <w:r w:rsidR="00F969D2" w:rsidRPr="00F969D2">
        <w:rPr>
          <w:sz w:val="28"/>
          <w:szCs w:val="28"/>
        </w:rPr>
        <w:t xml:space="preserve"> </w:t>
      </w:r>
      <w:r w:rsidR="00F969D2" w:rsidRPr="00F969D2">
        <w:rPr>
          <w:sz w:val="28"/>
          <w:szCs w:val="28"/>
        </w:rPr>
        <w:sym w:font="Symbol" w:char="F06A"/>
      </w:r>
      <w:r w:rsidR="00F969D2" w:rsidRPr="00F969D2">
        <w:rPr>
          <w:sz w:val="28"/>
          <w:szCs w:val="28"/>
        </w:rPr>
        <w:t xml:space="preserve"> =0,85, КПД=82,5. Двигатель защищен автоматом с комбинированным </w:t>
      </w:r>
      <w:proofErr w:type="spellStart"/>
      <w:r w:rsidR="00F969D2" w:rsidRPr="00F969D2">
        <w:rPr>
          <w:sz w:val="28"/>
          <w:szCs w:val="28"/>
        </w:rPr>
        <w:t>расщеплителем</w:t>
      </w:r>
      <w:proofErr w:type="spellEnd"/>
      <w:r w:rsidR="00F969D2" w:rsidRPr="00F969D2">
        <w:rPr>
          <w:sz w:val="28"/>
          <w:szCs w:val="28"/>
        </w:rPr>
        <w:t xml:space="preserve">, номинальный током вставки ПВ Н J = 60А. Проверить </w:t>
      </w:r>
      <w:proofErr w:type="spellStart"/>
      <w:r w:rsidR="00F969D2" w:rsidRPr="00F969D2">
        <w:rPr>
          <w:sz w:val="28"/>
          <w:szCs w:val="28"/>
        </w:rPr>
        <w:t>отключающуюся</w:t>
      </w:r>
      <w:proofErr w:type="spellEnd"/>
      <w:r w:rsidR="00F969D2" w:rsidRPr="00F969D2">
        <w:rPr>
          <w:sz w:val="28"/>
          <w:szCs w:val="28"/>
        </w:rPr>
        <w:t xml:space="preserve"> способность </w:t>
      </w:r>
      <w:proofErr w:type="spellStart"/>
      <w:r w:rsidR="00F969D2" w:rsidRPr="00F969D2">
        <w:rPr>
          <w:sz w:val="28"/>
          <w:szCs w:val="28"/>
        </w:rPr>
        <w:t>зануления</w:t>
      </w:r>
      <w:proofErr w:type="spellEnd"/>
      <w:r w:rsidR="00F969D2" w:rsidRPr="00F969D2">
        <w:rPr>
          <w:sz w:val="28"/>
          <w:szCs w:val="28"/>
        </w:rPr>
        <w:t xml:space="preserve"> при нулевом защитном проводнике сечением 16 мм 2 [1].</w:t>
      </w:r>
    </w:p>
    <w:p w:rsidR="00746656" w:rsidRDefault="00746656" w:rsidP="00746656">
      <w:pPr>
        <w:spacing w:line="360" w:lineRule="auto"/>
        <w:ind w:firstLine="709"/>
        <w:jc w:val="center"/>
        <w:rPr>
          <w:sz w:val="28"/>
          <w:szCs w:val="28"/>
        </w:rPr>
      </w:pPr>
    </w:p>
    <w:p w:rsidR="00F92DFC" w:rsidRPr="00F15123" w:rsidRDefault="00F92DFC" w:rsidP="00F92DFC">
      <w:pPr>
        <w:spacing w:line="360" w:lineRule="auto"/>
        <w:jc w:val="center"/>
        <w:outlineLvl w:val="0"/>
        <w:rPr>
          <w:b/>
          <w:sz w:val="28"/>
        </w:rPr>
      </w:pPr>
      <w:r w:rsidRPr="00F15123">
        <w:rPr>
          <w:b/>
          <w:sz w:val="28"/>
        </w:rPr>
        <w:t>Список рекомендуемой литературы</w:t>
      </w:r>
    </w:p>
    <w:p w:rsidR="00F92DFC" w:rsidRPr="00F15123" w:rsidRDefault="00F92DFC" w:rsidP="00F92DFC">
      <w:pPr>
        <w:tabs>
          <w:tab w:val="left" w:pos="0"/>
        </w:tabs>
        <w:overflowPunct w:val="0"/>
        <w:spacing w:line="360" w:lineRule="auto"/>
        <w:ind w:firstLine="720"/>
        <w:jc w:val="center"/>
        <w:rPr>
          <w:b/>
          <w:bCs/>
          <w:kern w:val="28"/>
          <w:sz w:val="28"/>
          <w:szCs w:val="28"/>
        </w:rPr>
      </w:pPr>
      <w:r w:rsidRPr="00F15123">
        <w:rPr>
          <w:b/>
          <w:bCs/>
          <w:kern w:val="28"/>
          <w:sz w:val="28"/>
          <w:szCs w:val="28"/>
        </w:rPr>
        <w:t>Основная литература</w:t>
      </w:r>
    </w:p>
    <w:p w:rsidR="00F92DFC" w:rsidRPr="00F92DFC" w:rsidRDefault="00F92DFC" w:rsidP="00F92DFC">
      <w:pPr>
        <w:pStyle w:val="1"/>
        <w:widowControl w:val="0"/>
        <w:spacing w:line="360" w:lineRule="auto"/>
        <w:ind w:firstLine="709"/>
        <w:jc w:val="both"/>
        <w:rPr>
          <w:b w:val="0"/>
          <w:szCs w:val="28"/>
        </w:rPr>
      </w:pPr>
      <w:r w:rsidRPr="00F92DFC">
        <w:rPr>
          <w:b w:val="0"/>
          <w:szCs w:val="28"/>
        </w:rPr>
        <w:t xml:space="preserve">1. Комиссаров Ю. А. Общая электротехника и электроника : учебник / Ю. А. Комиссаров, Г. И. </w:t>
      </w:r>
      <w:proofErr w:type="spellStart"/>
      <w:r w:rsidRPr="00F92DFC">
        <w:rPr>
          <w:b w:val="0"/>
          <w:szCs w:val="28"/>
        </w:rPr>
        <w:t>Бабокин</w:t>
      </w:r>
      <w:proofErr w:type="spellEnd"/>
      <w:r w:rsidRPr="00F92DFC">
        <w:rPr>
          <w:b w:val="0"/>
          <w:szCs w:val="28"/>
        </w:rPr>
        <w:t xml:space="preserve">, П. Д. Саркисова; под ред. П. Д. Саркисова. – 2-е изд., </w:t>
      </w:r>
      <w:proofErr w:type="spellStart"/>
      <w:r w:rsidRPr="00F92DFC">
        <w:rPr>
          <w:b w:val="0"/>
          <w:szCs w:val="28"/>
        </w:rPr>
        <w:t>испр</w:t>
      </w:r>
      <w:proofErr w:type="spellEnd"/>
      <w:r w:rsidRPr="00F92DFC">
        <w:rPr>
          <w:b w:val="0"/>
          <w:szCs w:val="28"/>
        </w:rPr>
        <w:t xml:space="preserve">. и доп. – М: ИНФРА-М, 2020. – 479 с. – </w:t>
      </w:r>
      <w:r w:rsidRPr="00F92DFC">
        <w:rPr>
          <w:b w:val="0"/>
        </w:rPr>
        <w:t xml:space="preserve"> </w:t>
      </w:r>
      <w:r w:rsidRPr="00F92DFC">
        <w:rPr>
          <w:b w:val="0"/>
          <w:szCs w:val="28"/>
        </w:rPr>
        <w:t>Режим доступа: https://znanium.com/catalog/product/1093351.</w:t>
      </w:r>
    </w:p>
    <w:p w:rsidR="00F92DFC" w:rsidRPr="00F92DFC" w:rsidRDefault="00F92DFC" w:rsidP="00F92DFC">
      <w:pPr>
        <w:spacing w:line="360" w:lineRule="auto"/>
        <w:ind w:firstLine="709"/>
        <w:jc w:val="both"/>
        <w:rPr>
          <w:sz w:val="28"/>
          <w:szCs w:val="28"/>
        </w:rPr>
      </w:pPr>
      <w:r w:rsidRPr="00F92DFC">
        <w:rPr>
          <w:sz w:val="28"/>
          <w:szCs w:val="28"/>
        </w:rPr>
        <w:t xml:space="preserve">2. Водовозов А.М. Основы электроники: учеб. пособие / А.М. Водовозов. - 2-е изд. - М; Вологда: Инфра-Инженерия, 2019. - 140 с. </w:t>
      </w:r>
      <w:r w:rsidRPr="00F92DFC">
        <w:t xml:space="preserve">– </w:t>
      </w:r>
      <w:r w:rsidRPr="00F92DFC">
        <w:rPr>
          <w:sz w:val="28"/>
          <w:szCs w:val="28"/>
        </w:rPr>
        <w:t>Режим доступа:</w:t>
      </w:r>
      <w:r w:rsidRPr="00F92DFC">
        <w:t xml:space="preserve"> </w:t>
      </w:r>
      <w:hyperlink r:id="rId700" w:history="1">
        <w:r w:rsidRPr="00F92DFC">
          <w:rPr>
            <w:rStyle w:val="a5"/>
            <w:color w:val="auto"/>
            <w:sz w:val="28"/>
            <w:szCs w:val="28"/>
            <w:u w:val="none"/>
          </w:rPr>
          <w:t>https://znanium.com/catalog/product/1053394</w:t>
        </w:r>
      </w:hyperlink>
      <w:r w:rsidRPr="00F92DFC">
        <w:rPr>
          <w:sz w:val="28"/>
          <w:szCs w:val="28"/>
        </w:rPr>
        <w:t>.</w:t>
      </w:r>
    </w:p>
    <w:p w:rsidR="00F92DFC" w:rsidRPr="00F92DFC" w:rsidRDefault="00F92DFC" w:rsidP="00F92DFC">
      <w:pPr>
        <w:spacing w:line="360" w:lineRule="auto"/>
        <w:ind w:firstLine="709"/>
        <w:jc w:val="center"/>
        <w:rPr>
          <w:b/>
          <w:bCs/>
          <w:kern w:val="28"/>
          <w:sz w:val="28"/>
          <w:szCs w:val="28"/>
        </w:rPr>
      </w:pPr>
      <w:r w:rsidRPr="00F92DFC">
        <w:rPr>
          <w:b/>
          <w:bCs/>
          <w:kern w:val="28"/>
          <w:sz w:val="28"/>
          <w:szCs w:val="28"/>
        </w:rPr>
        <w:t>Дополнительная литература</w:t>
      </w:r>
    </w:p>
    <w:p w:rsidR="00F92DFC" w:rsidRPr="00F92DFC" w:rsidRDefault="00F92DFC" w:rsidP="00F92DFC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92DFC">
        <w:rPr>
          <w:sz w:val="28"/>
          <w:szCs w:val="28"/>
        </w:rPr>
        <w:t xml:space="preserve">1. </w:t>
      </w:r>
      <w:r w:rsidRPr="00F92DFC">
        <w:rPr>
          <w:sz w:val="28"/>
          <w:szCs w:val="28"/>
          <w:shd w:val="clear" w:color="auto" w:fill="FFFFFF"/>
        </w:rPr>
        <w:t xml:space="preserve">Привалов Е.Е. Электробезопасность: Учебное пособие / Привалов Е.Е., </w:t>
      </w:r>
      <w:proofErr w:type="spellStart"/>
      <w:r w:rsidRPr="00F92DFC">
        <w:rPr>
          <w:sz w:val="28"/>
          <w:szCs w:val="28"/>
          <w:shd w:val="clear" w:color="auto" w:fill="FFFFFF"/>
        </w:rPr>
        <w:t>Ефанов</w:t>
      </w:r>
      <w:proofErr w:type="spellEnd"/>
      <w:r w:rsidRPr="00F92DFC">
        <w:rPr>
          <w:sz w:val="28"/>
          <w:szCs w:val="28"/>
          <w:shd w:val="clear" w:color="auto" w:fill="FFFFFF"/>
        </w:rPr>
        <w:t xml:space="preserve"> А.В., Ястребов С.С. - </w:t>
      </w:r>
      <w:proofErr w:type="spellStart"/>
      <w:r w:rsidRPr="00F92DFC">
        <w:rPr>
          <w:sz w:val="28"/>
          <w:szCs w:val="28"/>
          <w:shd w:val="clear" w:color="auto" w:fill="FFFFFF"/>
        </w:rPr>
        <w:t>Ставрополь:СтГАУ</w:t>
      </w:r>
      <w:proofErr w:type="spellEnd"/>
      <w:r w:rsidRPr="00F92DFC">
        <w:rPr>
          <w:sz w:val="28"/>
          <w:szCs w:val="28"/>
          <w:shd w:val="clear" w:color="auto" w:fill="FFFFFF"/>
        </w:rPr>
        <w:t xml:space="preserve"> - "Параграф", 2018. - 168 с.: </w:t>
      </w:r>
      <w:r w:rsidRPr="00F92DFC">
        <w:t xml:space="preserve">– </w:t>
      </w:r>
      <w:r w:rsidRPr="00F92DFC">
        <w:rPr>
          <w:sz w:val="28"/>
          <w:szCs w:val="28"/>
        </w:rPr>
        <w:t xml:space="preserve">Режим доступа: </w:t>
      </w:r>
      <w:hyperlink r:id="rId701" w:history="1">
        <w:r w:rsidRPr="00F92DF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https://znanium.com/catalog/product/976991</w:t>
        </w:r>
      </w:hyperlink>
      <w:r w:rsidRPr="00F92DFC">
        <w:rPr>
          <w:sz w:val="28"/>
          <w:szCs w:val="28"/>
          <w:shd w:val="clear" w:color="auto" w:fill="FFFFFF"/>
        </w:rPr>
        <w:t>.</w:t>
      </w:r>
    </w:p>
    <w:p w:rsidR="00F92DFC" w:rsidRPr="00F92DFC" w:rsidRDefault="00F92DFC" w:rsidP="00F92DFC">
      <w:pPr>
        <w:spacing w:line="360" w:lineRule="auto"/>
        <w:ind w:firstLine="709"/>
        <w:jc w:val="both"/>
        <w:rPr>
          <w:sz w:val="28"/>
          <w:szCs w:val="28"/>
        </w:rPr>
      </w:pPr>
      <w:r w:rsidRPr="00F92DFC">
        <w:rPr>
          <w:bCs/>
          <w:sz w:val="28"/>
          <w:szCs w:val="28"/>
          <w:shd w:val="clear" w:color="auto" w:fill="FFFFFF"/>
        </w:rPr>
        <w:t>2.</w:t>
      </w:r>
      <w:r w:rsidRPr="00F92DFC">
        <w:rPr>
          <w:bCs/>
          <w:shd w:val="clear" w:color="auto" w:fill="FFFFFF"/>
        </w:rPr>
        <w:t xml:space="preserve"> </w:t>
      </w:r>
      <w:proofErr w:type="spellStart"/>
      <w:r w:rsidRPr="00F92DFC">
        <w:rPr>
          <w:sz w:val="28"/>
          <w:szCs w:val="28"/>
          <w:shd w:val="clear" w:color="auto" w:fill="FFFFFF"/>
        </w:rPr>
        <w:t>Рыбков</w:t>
      </w:r>
      <w:proofErr w:type="spellEnd"/>
      <w:r w:rsidRPr="00F92DFC">
        <w:rPr>
          <w:sz w:val="28"/>
          <w:szCs w:val="28"/>
          <w:shd w:val="clear" w:color="auto" w:fill="FFFFFF"/>
        </w:rPr>
        <w:t xml:space="preserve"> И. С. Электротехника: учебное пособие / И.С. </w:t>
      </w:r>
      <w:proofErr w:type="spellStart"/>
      <w:r w:rsidRPr="00F92DFC">
        <w:rPr>
          <w:sz w:val="28"/>
          <w:szCs w:val="28"/>
          <w:shd w:val="clear" w:color="auto" w:fill="FFFFFF"/>
        </w:rPr>
        <w:t>Рыбков</w:t>
      </w:r>
      <w:proofErr w:type="spellEnd"/>
      <w:r w:rsidRPr="00F92DFC">
        <w:rPr>
          <w:sz w:val="28"/>
          <w:szCs w:val="28"/>
          <w:shd w:val="clear" w:color="auto" w:fill="FFFFFF"/>
        </w:rPr>
        <w:t>. - М: РИОР: ИНФРА-М, 2020. - 160 с.- – Режим доступа: https://znanium.com/catalog/product/1093284.</w:t>
      </w:r>
    </w:p>
    <w:p w:rsidR="007323D1" w:rsidRPr="00F92DFC" w:rsidRDefault="007323D1" w:rsidP="00F92DFC">
      <w:pPr>
        <w:spacing w:line="360" w:lineRule="auto"/>
        <w:jc w:val="center"/>
        <w:outlineLvl w:val="0"/>
        <w:rPr>
          <w:sz w:val="28"/>
          <w:szCs w:val="28"/>
          <w:shd w:val="clear" w:color="auto" w:fill="FFFFFF"/>
        </w:rPr>
      </w:pPr>
    </w:p>
    <w:sectPr w:rsidR="007323D1" w:rsidRPr="00F92DFC" w:rsidSect="00B215A6">
      <w:footerReference w:type="default" r:id="rId70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686" w:rsidRDefault="00950686" w:rsidP="00B215A6">
      <w:r>
        <w:separator/>
      </w:r>
    </w:p>
  </w:endnote>
  <w:endnote w:type="continuationSeparator" w:id="0">
    <w:p w:rsidR="00950686" w:rsidRDefault="00950686" w:rsidP="00B21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horndale">
    <w:altName w:val="Times New Roman"/>
    <w:panose1 w:val="00000000000000000000"/>
    <w:charset w:val="00"/>
    <w:family w:val="roman"/>
    <w:notTrueType/>
    <w:pitch w:val="default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955956"/>
      <w:docPartObj>
        <w:docPartGallery w:val="Page Numbers (Bottom of Page)"/>
        <w:docPartUnique/>
      </w:docPartObj>
    </w:sdtPr>
    <w:sdtEndPr/>
    <w:sdtContent>
      <w:p w:rsidR="00451B30" w:rsidRDefault="00451B3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49C" w:rsidRPr="0058049C">
          <w:rPr>
            <w:noProof/>
            <w:lang w:val="ru-RU"/>
          </w:rPr>
          <w:t>16</w:t>
        </w:r>
        <w:r>
          <w:fldChar w:fldCharType="end"/>
        </w:r>
      </w:p>
    </w:sdtContent>
  </w:sdt>
  <w:p w:rsidR="00451B30" w:rsidRDefault="00451B3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686" w:rsidRDefault="00950686" w:rsidP="00B215A6">
      <w:r>
        <w:separator/>
      </w:r>
    </w:p>
  </w:footnote>
  <w:footnote w:type="continuationSeparator" w:id="0">
    <w:p w:rsidR="00950686" w:rsidRDefault="00950686" w:rsidP="00B21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CE76B4"/>
    <w:multiLevelType w:val="hybridMultilevel"/>
    <w:tmpl w:val="8CC28C80"/>
    <w:lvl w:ilvl="0" w:tplc="5448CE9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C97789"/>
    <w:multiLevelType w:val="hybridMultilevel"/>
    <w:tmpl w:val="DE9E1508"/>
    <w:lvl w:ilvl="0" w:tplc="88D8580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496C40"/>
    <w:multiLevelType w:val="singleLevel"/>
    <w:tmpl w:val="450EABC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0B903CEE"/>
    <w:multiLevelType w:val="hybridMultilevel"/>
    <w:tmpl w:val="405EC986"/>
    <w:lvl w:ilvl="0" w:tplc="E47630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CA66E8"/>
    <w:multiLevelType w:val="hybridMultilevel"/>
    <w:tmpl w:val="481CE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86C8C"/>
    <w:multiLevelType w:val="multilevel"/>
    <w:tmpl w:val="E126E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7">
    <w:nsid w:val="17BD54BA"/>
    <w:multiLevelType w:val="singleLevel"/>
    <w:tmpl w:val="6908B66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>
    <w:nsid w:val="18C560CA"/>
    <w:multiLevelType w:val="hybridMultilevel"/>
    <w:tmpl w:val="C3CC1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83F1E"/>
    <w:multiLevelType w:val="multilevel"/>
    <w:tmpl w:val="513AB7B6"/>
    <w:lvl w:ilvl="0">
      <w:start w:val="1"/>
      <w:numFmt w:val="decimal"/>
      <w:pStyle w:val="a"/>
      <w:suff w:val="space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a0"/>
      <w:suff w:val="space"/>
      <w:lvlText w:val="1.%2."/>
      <w:lvlJc w:val="lef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>
    <w:nsid w:val="3EB610CA"/>
    <w:multiLevelType w:val="hybridMultilevel"/>
    <w:tmpl w:val="52B8B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62799"/>
    <w:multiLevelType w:val="hybridMultilevel"/>
    <w:tmpl w:val="D75EBD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4340A11"/>
    <w:multiLevelType w:val="hybridMultilevel"/>
    <w:tmpl w:val="302C926A"/>
    <w:lvl w:ilvl="0" w:tplc="91B2F77E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9E160D5"/>
    <w:multiLevelType w:val="hybridMultilevel"/>
    <w:tmpl w:val="1A082C22"/>
    <w:lvl w:ilvl="0" w:tplc="7B0E60B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98543B8"/>
    <w:multiLevelType w:val="hybridMultilevel"/>
    <w:tmpl w:val="6BAC38D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5"/>
  </w:num>
  <w:num w:numId="21">
    <w:abstractNumId w:val="4"/>
  </w:num>
  <w:num w:numId="22">
    <w:abstractNumId w:val="3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4FD"/>
    <w:rsid w:val="0001484C"/>
    <w:rsid w:val="000550A8"/>
    <w:rsid w:val="000C0B0D"/>
    <w:rsid w:val="000F61D8"/>
    <w:rsid w:val="00202199"/>
    <w:rsid w:val="00444E63"/>
    <w:rsid w:val="00451B30"/>
    <w:rsid w:val="004D493A"/>
    <w:rsid w:val="0058049C"/>
    <w:rsid w:val="00593DD4"/>
    <w:rsid w:val="005C3A02"/>
    <w:rsid w:val="005D15E5"/>
    <w:rsid w:val="006F03E4"/>
    <w:rsid w:val="007323D1"/>
    <w:rsid w:val="00746656"/>
    <w:rsid w:val="0076090F"/>
    <w:rsid w:val="008D2BC2"/>
    <w:rsid w:val="00950686"/>
    <w:rsid w:val="009607EB"/>
    <w:rsid w:val="00AD7213"/>
    <w:rsid w:val="00B215A6"/>
    <w:rsid w:val="00B564FD"/>
    <w:rsid w:val="00BE6F88"/>
    <w:rsid w:val="00C44C81"/>
    <w:rsid w:val="00C93416"/>
    <w:rsid w:val="00CC76F5"/>
    <w:rsid w:val="00D10B6B"/>
    <w:rsid w:val="00D80FF3"/>
    <w:rsid w:val="00E025D5"/>
    <w:rsid w:val="00F22EB4"/>
    <w:rsid w:val="00F64F99"/>
    <w:rsid w:val="00F92DFC"/>
    <w:rsid w:val="00F969D2"/>
    <w:rsid w:val="00FC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6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746656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1"/>
    <w:next w:val="a1"/>
    <w:link w:val="20"/>
    <w:unhideWhenUsed/>
    <w:qFormat/>
    <w:rsid w:val="007466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746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spacing w:before="20"/>
      <w:ind w:firstLine="284"/>
      <w:jc w:val="both"/>
      <w:outlineLvl w:val="3"/>
    </w:pPr>
    <w:rPr>
      <w:rFonts w:ascii="TextBook" w:hAnsi="TextBook"/>
      <w:b/>
      <w:sz w:val="20"/>
      <w:szCs w:val="20"/>
      <w:lang w:val="x-none" w:eastAsia="x-none"/>
    </w:rPr>
  </w:style>
  <w:style w:type="paragraph" w:styleId="5">
    <w:name w:val="heading 5"/>
    <w:basedOn w:val="4"/>
    <w:next w:val="a1"/>
    <w:link w:val="50"/>
    <w:semiHidden/>
    <w:unhideWhenUsed/>
    <w:qFormat/>
    <w:rsid w:val="00746656"/>
    <w:pPr>
      <w:spacing w:before="0"/>
      <w:ind w:firstLine="0"/>
      <w:jc w:val="center"/>
      <w:outlineLvl w:val="4"/>
    </w:pPr>
    <w:rPr>
      <w:rFonts w:ascii="Times New Roman" w:hAnsi="Times New Roman"/>
      <w:b w:val="0"/>
      <w:i/>
    </w:rPr>
  </w:style>
  <w:style w:type="paragraph" w:styleId="6">
    <w:name w:val="heading 6"/>
    <w:basedOn w:val="a1"/>
    <w:next w:val="a1"/>
    <w:link w:val="60"/>
    <w:semiHidden/>
    <w:unhideWhenUsed/>
    <w:qFormat/>
    <w:rsid w:val="00746656"/>
    <w:pPr>
      <w:widowControl w:val="0"/>
      <w:suppressLineNumbers/>
      <w:tabs>
        <w:tab w:val="left" w:pos="1276"/>
      </w:tabs>
      <w:overflowPunct w:val="0"/>
      <w:autoSpaceDE w:val="0"/>
      <w:autoSpaceDN w:val="0"/>
      <w:adjustRightInd w:val="0"/>
      <w:spacing w:before="200" w:after="60"/>
      <w:ind w:left="1276" w:hanging="1276"/>
      <w:jc w:val="both"/>
      <w:outlineLvl w:val="5"/>
    </w:pPr>
    <w:rPr>
      <w:rFonts w:ascii="Arial" w:hAnsi="Arial"/>
      <w:b/>
      <w:spacing w:val="-2"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746656"/>
    <w:pPr>
      <w:keepNext/>
      <w:keepLines/>
      <w:widowControl w:val="0"/>
      <w:suppressLineNumbers/>
      <w:pBdr>
        <w:bottom w:val="single" w:sz="6" w:space="1" w:color="auto"/>
      </w:pBdr>
      <w:overflowPunct w:val="0"/>
      <w:autoSpaceDE w:val="0"/>
      <w:autoSpaceDN w:val="0"/>
      <w:adjustRightInd w:val="0"/>
      <w:ind w:firstLine="426"/>
      <w:jc w:val="center"/>
      <w:outlineLvl w:val="6"/>
    </w:pPr>
    <w:rPr>
      <w:rFonts w:ascii="Arial" w:hAnsi="Arial"/>
      <w:b/>
      <w:spacing w:val="-2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spacing w:before="120" w:after="120"/>
      <w:ind w:firstLine="426"/>
      <w:jc w:val="center"/>
      <w:outlineLvl w:val="7"/>
    </w:pPr>
    <w:rPr>
      <w:rFonts w:ascii="Times New Roman CYR" w:hAnsi="Times New Roman CYR"/>
      <w:b/>
      <w:spacing w:val="-2"/>
      <w:sz w:val="4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ind w:firstLine="426"/>
      <w:jc w:val="both"/>
      <w:outlineLvl w:val="8"/>
    </w:pPr>
    <w:rPr>
      <w:rFonts w:ascii="Times New Roman CYR" w:hAnsi="Times New Roman CYR"/>
      <w:b/>
      <w:spacing w:val="-2"/>
      <w:sz w:val="22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46656"/>
    <w:rPr>
      <w:rFonts w:ascii="Times New Roman" w:eastAsia="Times New Roman" w:hAnsi="Times New Roman" w:cs="Times New Roman"/>
      <w:b/>
      <w:bCs/>
      <w:kern w:val="32"/>
      <w:sz w:val="28"/>
      <w:szCs w:val="32"/>
      <w:lang w:val="x-none" w:eastAsia="x-none"/>
    </w:rPr>
  </w:style>
  <w:style w:type="character" w:customStyle="1" w:styleId="20">
    <w:name w:val="Заголовок 2 Знак"/>
    <w:basedOn w:val="a2"/>
    <w:link w:val="2"/>
    <w:rsid w:val="0074665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4665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46656"/>
    <w:rPr>
      <w:rFonts w:ascii="TextBook" w:eastAsia="Times New Roman" w:hAnsi="TextBook" w:cs="Times New Roman"/>
      <w:b/>
      <w:sz w:val="20"/>
      <w:szCs w:val="20"/>
      <w:lang w:val="x-none" w:eastAsia="x-none"/>
    </w:rPr>
  </w:style>
  <w:style w:type="character" w:customStyle="1" w:styleId="50">
    <w:name w:val="Заголовок 5 Знак"/>
    <w:basedOn w:val="a2"/>
    <w:link w:val="5"/>
    <w:semiHidden/>
    <w:rsid w:val="00746656"/>
    <w:rPr>
      <w:rFonts w:ascii="Times New Roman" w:eastAsia="Times New Roman" w:hAnsi="Times New Roman" w:cs="Times New Roman"/>
      <w:i/>
      <w:sz w:val="20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semiHidden/>
    <w:rsid w:val="00746656"/>
    <w:rPr>
      <w:rFonts w:ascii="Arial" w:eastAsia="Times New Roman" w:hAnsi="Arial" w:cs="Times New Roman"/>
      <w:b/>
      <w:spacing w:val="-2"/>
      <w:sz w:val="20"/>
      <w:szCs w:val="20"/>
      <w:lang w:val="x-none" w:eastAsia="x-none"/>
    </w:rPr>
  </w:style>
  <w:style w:type="character" w:customStyle="1" w:styleId="70">
    <w:name w:val="Заголовок 7 Знак"/>
    <w:basedOn w:val="a2"/>
    <w:link w:val="7"/>
    <w:uiPriority w:val="99"/>
    <w:semiHidden/>
    <w:rsid w:val="00746656"/>
    <w:rPr>
      <w:rFonts w:ascii="Arial" w:eastAsia="Times New Roman" w:hAnsi="Arial" w:cs="Times New Roman"/>
      <w:b/>
      <w:spacing w:val="-2"/>
      <w:sz w:val="24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746656"/>
    <w:rPr>
      <w:rFonts w:ascii="Times New Roman CYR" w:eastAsia="Times New Roman" w:hAnsi="Times New Roman CYR" w:cs="Times New Roman"/>
      <w:b/>
      <w:spacing w:val="-2"/>
      <w:sz w:val="4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746656"/>
    <w:rPr>
      <w:rFonts w:ascii="Times New Roman CYR" w:eastAsia="Times New Roman" w:hAnsi="Times New Roman CYR" w:cs="Times New Roman"/>
      <w:b/>
      <w:spacing w:val="-2"/>
      <w:szCs w:val="20"/>
      <w:lang w:val="x-none" w:eastAsia="x-none"/>
    </w:rPr>
  </w:style>
  <w:style w:type="character" w:styleId="a5">
    <w:name w:val="Hyperlink"/>
    <w:unhideWhenUsed/>
    <w:rsid w:val="00746656"/>
    <w:rPr>
      <w:color w:val="0000FF"/>
      <w:u w:val="single"/>
    </w:rPr>
  </w:style>
  <w:style w:type="character" w:styleId="a6">
    <w:name w:val="FollowedHyperlink"/>
    <w:semiHidden/>
    <w:unhideWhenUsed/>
    <w:rsid w:val="00746656"/>
    <w:rPr>
      <w:color w:val="800080"/>
      <w:u w:val="single"/>
    </w:rPr>
  </w:style>
  <w:style w:type="paragraph" w:styleId="a7">
    <w:name w:val="Normal (Web)"/>
    <w:basedOn w:val="a1"/>
    <w:uiPriority w:val="99"/>
    <w:semiHidden/>
    <w:unhideWhenUsed/>
    <w:rsid w:val="00746656"/>
    <w:pPr>
      <w:spacing w:before="100" w:beforeAutospacing="1" w:after="100" w:afterAutospacing="1"/>
    </w:pPr>
  </w:style>
  <w:style w:type="paragraph" w:styleId="11">
    <w:name w:val="toc 1"/>
    <w:basedOn w:val="a1"/>
    <w:next w:val="a1"/>
    <w:autoRedefine/>
    <w:uiPriority w:val="39"/>
    <w:semiHidden/>
    <w:unhideWhenUsed/>
    <w:rsid w:val="00746656"/>
    <w:pPr>
      <w:tabs>
        <w:tab w:val="right" w:leader="dot" w:pos="9911"/>
      </w:tabs>
      <w:spacing w:line="276" w:lineRule="auto"/>
    </w:pPr>
    <w:rPr>
      <w:noProof/>
      <w:sz w:val="28"/>
      <w:szCs w:val="28"/>
    </w:rPr>
  </w:style>
  <w:style w:type="paragraph" w:styleId="31">
    <w:name w:val="toc 3"/>
    <w:basedOn w:val="a1"/>
    <w:next w:val="a1"/>
    <w:autoRedefine/>
    <w:uiPriority w:val="99"/>
    <w:semiHidden/>
    <w:unhideWhenUsed/>
    <w:rsid w:val="00746656"/>
    <w:pPr>
      <w:ind w:left="480"/>
    </w:pPr>
  </w:style>
  <w:style w:type="paragraph" w:styleId="a8">
    <w:name w:val="header"/>
    <w:basedOn w:val="a1"/>
    <w:link w:val="a9"/>
    <w:uiPriority w:val="99"/>
    <w:unhideWhenUsed/>
    <w:rsid w:val="0074665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2"/>
    <w:link w:val="a8"/>
    <w:uiPriority w:val="99"/>
    <w:rsid w:val="007466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1"/>
    <w:link w:val="ab"/>
    <w:uiPriority w:val="99"/>
    <w:unhideWhenUsed/>
    <w:rsid w:val="0074665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2"/>
    <w:link w:val="aa"/>
    <w:uiPriority w:val="99"/>
    <w:rsid w:val="007466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uiPriority w:val="99"/>
    <w:semiHidden/>
    <w:unhideWhenUsed/>
    <w:qFormat/>
    <w:rsid w:val="00746656"/>
    <w:pPr>
      <w:spacing w:line="360" w:lineRule="auto"/>
      <w:ind w:right="200" w:firstLine="567"/>
      <w:jc w:val="center"/>
    </w:pPr>
  </w:style>
  <w:style w:type="paragraph" w:styleId="21">
    <w:name w:val="List 2"/>
    <w:basedOn w:val="a1"/>
    <w:uiPriority w:val="99"/>
    <w:semiHidden/>
    <w:unhideWhenUsed/>
    <w:rsid w:val="00746656"/>
    <w:pPr>
      <w:ind w:left="566" w:hanging="283"/>
    </w:pPr>
    <w:rPr>
      <w:sz w:val="20"/>
      <w:szCs w:val="20"/>
    </w:rPr>
  </w:style>
  <w:style w:type="paragraph" w:styleId="ad">
    <w:name w:val="Title"/>
    <w:basedOn w:val="a1"/>
    <w:link w:val="ae"/>
    <w:uiPriority w:val="99"/>
    <w:qFormat/>
    <w:rsid w:val="00746656"/>
    <w:pPr>
      <w:spacing w:after="240" w:line="360" w:lineRule="auto"/>
      <w:ind w:firstLine="720"/>
      <w:jc w:val="center"/>
    </w:pPr>
    <w:rPr>
      <w:sz w:val="28"/>
    </w:rPr>
  </w:style>
  <w:style w:type="character" w:customStyle="1" w:styleId="ae">
    <w:name w:val="Название Знак"/>
    <w:basedOn w:val="a2"/>
    <w:link w:val="ad"/>
    <w:uiPriority w:val="99"/>
    <w:rsid w:val="007466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aliases w:val="Основной текст1 Знак1,Знак Знак Знак Знак Знак Знак,Основной текст1 Знак Знак,Знак Знак Знак Знак Знак Знак Знак Знак Знак"/>
    <w:basedOn w:val="a2"/>
    <w:link w:val="af0"/>
    <w:locked/>
    <w:rsid w:val="00746656"/>
    <w:rPr>
      <w:rFonts w:ascii="Arial" w:hAnsi="Arial" w:cs="Arial"/>
      <w:sz w:val="28"/>
      <w:szCs w:val="24"/>
    </w:rPr>
  </w:style>
  <w:style w:type="paragraph" w:styleId="af0">
    <w:name w:val="Body Text"/>
    <w:aliases w:val="Основной текст1,Знак Знак Знак Знак Знак,Основной текст1 Знак,Знак Знак Знак Знак Знак Знак Знак Знак"/>
    <w:basedOn w:val="a1"/>
    <w:link w:val="af"/>
    <w:unhideWhenUsed/>
    <w:rsid w:val="00746656"/>
    <w:rPr>
      <w:rFonts w:ascii="Arial" w:eastAsiaTheme="minorHAnsi" w:hAnsi="Arial" w:cs="Arial"/>
      <w:sz w:val="28"/>
      <w:lang w:eastAsia="en-US"/>
    </w:rPr>
  </w:style>
  <w:style w:type="character" w:customStyle="1" w:styleId="12">
    <w:name w:val="Основной текст Знак1"/>
    <w:aliases w:val="Основной текст1 Знак2,Знак Знак Знак Знак Знак Знак1,Основной текст1 Знак Знак1,Знак Знак Знак Знак Знак Знак Знак Знак Знак1"/>
    <w:basedOn w:val="a2"/>
    <w:uiPriority w:val="99"/>
    <w:semiHidden/>
    <w:rsid w:val="00746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1"/>
    <w:link w:val="13"/>
    <w:uiPriority w:val="99"/>
    <w:semiHidden/>
    <w:unhideWhenUsed/>
    <w:rsid w:val="00746656"/>
    <w:pPr>
      <w:spacing w:after="120"/>
      <w:ind w:left="283"/>
    </w:pPr>
    <w:rPr>
      <w:rFonts w:ascii="Arial" w:hAnsi="Arial"/>
      <w:i/>
      <w:iCs/>
    </w:rPr>
  </w:style>
  <w:style w:type="character" w:customStyle="1" w:styleId="af2">
    <w:name w:val="Основной текст с отступом Знак"/>
    <w:basedOn w:val="a2"/>
    <w:semiHidden/>
    <w:rsid w:val="00746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First Indent 2"/>
    <w:basedOn w:val="af1"/>
    <w:link w:val="23"/>
    <w:uiPriority w:val="99"/>
    <w:semiHidden/>
    <w:unhideWhenUsed/>
    <w:rsid w:val="00746656"/>
    <w:pPr>
      <w:ind w:firstLine="210"/>
    </w:pPr>
    <w:rPr>
      <w:rFonts w:ascii="Times New Roman" w:hAnsi="Times New Roman"/>
      <w:i w:val="0"/>
      <w:iCs w:val="0"/>
      <w:sz w:val="20"/>
      <w:szCs w:val="20"/>
    </w:rPr>
  </w:style>
  <w:style w:type="character" w:customStyle="1" w:styleId="23">
    <w:name w:val="Красная строка 2 Знак"/>
    <w:basedOn w:val="af2"/>
    <w:link w:val="22"/>
    <w:uiPriority w:val="99"/>
    <w:semiHidden/>
    <w:rsid w:val="007466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semiHidden/>
    <w:unhideWhenUsed/>
    <w:rsid w:val="00746656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7466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1"/>
    <w:link w:val="33"/>
    <w:uiPriority w:val="99"/>
    <w:semiHidden/>
    <w:unhideWhenUsed/>
    <w:rsid w:val="0074665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74665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60" w:lineRule="auto"/>
      <w:ind w:right="56" w:firstLine="720"/>
      <w:jc w:val="both"/>
    </w:pPr>
    <w:rPr>
      <w:rFonts w:ascii="Arial" w:hAnsi="Arial" w:cs="Arial"/>
      <w:sz w:val="28"/>
      <w:szCs w:val="28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746656"/>
    <w:rPr>
      <w:rFonts w:ascii="Arial" w:eastAsia="Times New Roman" w:hAnsi="Arial" w:cs="Arial"/>
      <w:sz w:val="28"/>
      <w:szCs w:val="28"/>
      <w:lang w:eastAsia="ru-RU"/>
    </w:rPr>
  </w:style>
  <w:style w:type="paragraph" w:styleId="34">
    <w:name w:val="Body Text Indent 3"/>
    <w:basedOn w:val="a1"/>
    <w:link w:val="35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60" w:lineRule="auto"/>
      <w:ind w:left="40" w:firstLine="669"/>
      <w:jc w:val="both"/>
    </w:pPr>
    <w:rPr>
      <w:rFonts w:ascii="Arial" w:hAnsi="Arial" w:cs="Arial"/>
      <w:sz w:val="28"/>
      <w:szCs w:val="28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746656"/>
    <w:rPr>
      <w:rFonts w:ascii="Arial" w:eastAsia="Times New Roman" w:hAnsi="Arial" w:cs="Arial"/>
      <w:sz w:val="28"/>
      <w:szCs w:val="28"/>
      <w:lang w:eastAsia="ru-RU"/>
    </w:rPr>
  </w:style>
  <w:style w:type="paragraph" w:styleId="af3">
    <w:name w:val="Block Text"/>
    <w:basedOn w:val="a1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19" w:lineRule="auto"/>
      <w:ind w:left="113" w:right="113"/>
    </w:pPr>
    <w:rPr>
      <w:rFonts w:ascii="Arial" w:hAnsi="Arial" w:cs="Arial"/>
      <w:sz w:val="22"/>
      <w:szCs w:val="22"/>
    </w:rPr>
  </w:style>
  <w:style w:type="paragraph" w:styleId="af4">
    <w:name w:val="Document Map"/>
    <w:basedOn w:val="a1"/>
    <w:link w:val="af5"/>
    <w:uiPriority w:val="99"/>
    <w:semiHidden/>
    <w:unhideWhenUsed/>
    <w:rsid w:val="0074665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74665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Plain Text"/>
    <w:basedOn w:val="a1"/>
    <w:link w:val="af7"/>
    <w:uiPriority w:val="99"/>
    <w:semiHidden/>
    <w:unhideWhenUsed/>
    <w:rsid w:val="00746656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2"/>
    <w:link w:val="af6"/>
    <w:uiPriority w:val="99"/>
    <w:semiHidden/>
    <w:rsid w:val="0074665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Balloon Text"/>
    <w:basedOn w:val="a1"/>
    <w:link w:val="af9"/>
    <w:uiPriority w:val="99"/>
    <w:semiHidden/>
    <w:unhideWhenUsed/>
    <w:rsid w:val="0074665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746656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List Paragraph"/>
    <w:basedOn w:val="a1"/>
    <w:uiPriority w:val="34"/>
    <w:qFormat/>
    <w:rsid w:val="0074665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4">
    <w:name w:val="Style4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ind w:firstLine="648"/>
    </w:pPr>
    <w:rPr>
      <w:rFonts w:ascii="Tahoma" w:hAnsi="Tahoma" w:cs="Tahoma"/>
    </w:rPr>
  </w:style>
  <w:style w:type="paragraph" w:customStyle="1" w:styleId="Style5">
    <w:name w:val="Style5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</w:pPr>
    <w:rPr>
      <w:rFonts w:ascii="Tahoma" w:hAnsi="Tahoma" w:cs="Tahoma"/>
    </w:rPr>
  </w:style>
  <w:style w:type="paragraph" w:customStyle="1" w:styleId="Style6">
    <w:name w:val="Style6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">
    <w:name w:val="Style8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">
    <w:name w:val="Style9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Tahoma" w:hAnsi="Tahoma" w:cs="Tahoma"/>
    </w:rPr>
  </w:style>
  <w:style w:type="paragraph" w:customStyle="1" w:styleId="Style10">
    <w:name w:val="Style10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  <w:rPr>
      <w:rFonts w:ascii="Tahoma" w:hAnsi="Tahoma" w:cs="Tahoma"/>
    </w:rPr>
  </w:style>
  <w:style w:type="paragraph" w:customStyle="1" w:styleId="Style11">
    <w:name w:val="Style11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Tahoma" w:hAnsi="Tahoma" w:cs="Tahoma"/>
    </w:rPr>
  </w:style>
  <w:style w:type="paragraph" w:customStyle="1" w:styleId="Style12">
    <w:name w:val="Style12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</w:pPr>
    <w:rPr>
      <w:rFonts w:ascii="Tahoma" w:hAnsi="Tahoma" w:cs="Tahoma"/>
    </w:rPr>
  </w:style>
  <w:style w:type="paragraph" w:customStyle="1" w:styleId="Style13">
    <w:name w:val="Style13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54">
    <w:name w:val="Style54"/>
    <w:basedOn w:val="a1"/>
    <w:uiPriority w:val="99"/>
    <w:rsid w:val="00746656"/>
    <w:pPr>
      <w:widowControl w:val="0"/>
      <w:autoSpaceDE w:val="0"/>
      <w:autoSpaceDN w:val="0"/>
      <w:adjustRightInd w:val="0"/>
      <w:spacing w:line="283" w:lineRule="exact"/>
      <w:ind w:firstLine="422"/>
      <w:jc w:val="both"/>
    </w:pPr>
  </w:style>
  <w:style w:type="paragraph" w:customStyle="1" w:styleId="Style93">
    <w:name w:val="Style9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  <w:jc w:val="right"/>
    </w:pPr>
  </w:style>
  <w:style w:type="paragraph" w:customStyle="1" w:styleId="Style64">
    <w:name w:val="Style64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</w:style>
  <w:style w:type="paragraph" w:customStyle="1" w:styleId="Style70">
    <w:name w:val="Style70"/>
    <w:basedOn w:val="a1"/>
    <w:uiPriority w:val="99"/>
    <w:rsid w:val="00746656"/>
    <w:pPr>
      <w:widowControl w:val="0"/>
      <w:autoSpaceDE w:val="0"/>
      <w:autoSpaceDN w:val="0"/>
      <w:adjustRightInd w:val="0"/>
      <w:spacing w:line="202" w:lineRule="exact"/>
      <w:jc w:val="center"/>
    </w:pPr>
  </w:style>
  <w:style w:type="paragraph" w:customStyle="1" w:styleId="Style73">
    <w:name w:val="Style73"/>
    <w:basedOn w:val="a1"/>
    <w:uiPriority w:val="99"/>
    <w:rsid w:val="00746656"/>
    <w:pPr>
      <w:widowControl w:val="0"/>
      <w:autoSpaceDE w:val="0"/>
      <w:autoSpaceDN w:val="0"/>
      <w:adjustRightInd w:val="0"/>
      <w:spacing w:line="205" w:lineRule="exact"/>
      <w:jc w:val="center"/>
    </w:pPr>
  </w:style>
  <w:style w:type="paragraph" w:customStyle="1" w:styleId="Style89">
    <w:name w:val="Style8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91">
    <w:name w:val="Style91"/>
    <w:basedOn w:val="a1"/>
    <w:uiPriority w:val="99"/>
    <w:rsid w:val="00746656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100">
    <w:name w:val="Style100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123">
    <w:name w:val="Style123"/>
    <w:basedOn w:val="a1"/>
    <w:uiPriority w:val="99"/>
    <w:rsid w:val="00746656"/>
    <w:pPr>
      <w:widowControl w:val="0"/>
      <w:autoSpaceDE w:val="0"/>
      <w:autoSpaceDN w:val="0"/>
      <w:adjustRightInd w:val="0"/>
      <w:jc w:val="center"/>
    </w:pPr>
  </w:style>
  <w:style w:type="paragraph" w:customStyle="1" w:styleId="Style134">
    <w:name w:val="Style134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148">
    <w:name w:val="Style148"/>
    <w:basedOn w:val="a1"/>
    <w:uiPriority w:val="99"/>
    <w:rsid w:val="00746656"/>
    <w:pPr>
      <w:widowControl w:val="0"/>
      <w:autoSpaceDE w:val="0"/>
      <w:autoSpaceDN w:val="0"/>
      <w:adjustRightInd w:val="0"/>
      <w:spacing w:line="276" w:lineRule="exact"/>
      <w:ind w:firstLine="432"/>
      <w:jc w:val="both"/>
    </w:pPr>
  </w:style>
  <w:style w:type="paragraph" w:customStyle="1" w:styleId="Style177">
    <w:name w:val="Style177"/>
    <w:basedOn w:val="a1"/>
    <w:uiPriority w:val="99"/>
    <w:rsid w:val="00746656"/>
    <w:pPr>
      <w:widowControl w:val="0"/>
      <w:autoSpaceDE w:val="0"/>
      <w:autoSpaceDN w:val="0"/>
      <w:adjustRightInd w:val="0"/>
      <w:spacing w:line="204" w:lineRule="exact"/>
    </w:pPr>
  </w:style>
  <w:style w:type="paragraph" w:customStyle="1" w:styleId="Style179">
    <w:name w:val="Style179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182">
    <w:name w:val="Style18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8">
    <w:name w:val="Style20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29">
    <w:name w:val="Style229"/>
    <w:basedOn w:val="a1"/>
    <w:uiPriority w:val="99"/>
    <w:rsid w:val="00746656"/>
    <w:pPr>
      <w:widowControl w:val="0"/>
      <w:autoSpaceDE w:val="0"/>
      <w:autoSpaceDN w:val="0"/>
      <w:adjustRightInd w:val="0"/>
      <w:spacing w:line="211" w:lineRule="exact"/>
      <w:ind w:firstLine="461"/>
    </w:pPr>
  </w:style>
  <w:style w:type="paragraph" w:customStyle="1" w:styleId="FR4">
    <w:name w:val="FR4"/>
    <w:uiPriority w:val="99"/>
    <w:rsid w:val="00746656"/>
    <w:pPr>
      <w:widowControl w:val="0"/>
      <w:overflowPunct w:val="0"/>
      <w:autoSpaceDE w:val="0"/>
      <w:autoSpaceDN w:val="0"/>
      <w:adjustRightInd w:val="0"/>
      <w:spacing w:after="40" w:line="240" w:lineRule="auto"/>
      <w:ind w:left="20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3">
    <w:name w:val="FR3"/>
    <w:uiPriority w:val="99"/>
    <w:rsid w:val="00746656"/>
    <w:pPr>
      <w:widowControl w:val="0"/>
      <w:overflowPunct w:val="0"/>
      <w:autoSpaceDE w:val="0"/>
      <w:autoSpaceDN w:val="0"/>
      <w:adjustRightInd w:val="0"/>
      <w:spacing w:before="1100" w:after="0" w:line="420" w:lineRule="auto"/>
      <w:ind w:left="720" w:right="14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169">
    <w:name w:val="Style169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195">
    <w:name w:val="Style195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236">
    <w:name w:val="Style23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38">
    <w:name w:val="Style23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41">
    <w:name w:val="Style24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4">
    <w:name w:val="Style25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5">
    <w:name w:val="Style25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4">
    <w:name w:val="Style26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7">
    <w:name w:val="Style267"/>
    <w:basedOn w:val="a1"/>
    <w:uiPriority w:val="99"/>
    <w:rsid w:val="00746656"/>
    <w:pPr>
      <w:widowControl w:val="0"/>
      <w:autoSpaceDE w:val="0"/>
      <w:autoSpaceDN w:val="0"/>
      <w:adjustRightInd w:val="0"/>
      <w:spacing w:line="253" w:lineRule="exact"/>
      <w:ind w:firstLine="1790"/>
    </w:pPr>
  </w:style>
  <w:style w:type="paragraph" w:customStyle="1" w:styleId="Style276">
    <w:name w:val="Style27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7">
    <w:name w:val="Style27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9">
    <w:name w:val="Style27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7">
    <w:name w:val="Style67"/>
    <w:basedOn w:val="a1"/>
    <w:uiPriority w:val="99"/>
    <w:rsid w:val="00746656"/>
    <w:pPr>
      <w:widowControl w:val="0"/>
      <w:autoSpaceDE w:val="0"/>
      <w:autoSpaceDN w:val="0"/>
      <w:adjustRightInd w:val="0"/>
      <w:jc w:val="center"/>
    </w:pPr>
  </w:style>
  <w:style w:type="paragraph" w:customStyle="1" w:styleId="Style87">
    <w:name w:val="Style87"/>
    <w:basedOn w:val="a1"/>
    <w:uiPriority w:val="99"/>
    <w:rsid w:val="00746656"/>
    <w:pPr>
      <w:widowControl w:val="0"/>
      <w:autoSpaceDE w:val="0"/>
      <w:autoSpaceDN w:val="0"/>
      <w:adjustRightInd w:val="0"/>
      <w:spacing w:line="192" w:lineRule="exact"/>
      <w:ind w:firstLine="115"/>
    </w:pPr>
  </w:style>
  <w:style w:type="paragraph" w:customStyle="1" w:styleId="Style92">
    <w:name w:val="Style92"/>
    <w:basedOn w:val="a1"/>
    <w:uiPriority w:val="99"/>
    <w:rsid w:val="00746656"/>
    <w:pPr>
      <w:widowControl w:val="0"/>
      <w:autoSpaceDE w:val="0"/>
      <w:autoSpaceDN w:val="0"/>
      <w:adjustRightInd w:val="0"/>
      <w:spacing w:line="214" w:lineRule="exact"/>
      <w:jc w:val="center"/>
    </w:pPr>
  </w:style>
  <w:style w:type="paragraph" w:customStyle="1" w:styleId="Style110">
    <w:name w:val="Style11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183">
    <w:name w:val="Style183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211">
    <w:name w:val="Style211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213">
    <w:name w:val="Style21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28">
    <w:name w:val="Style22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0">
    <w:name w:val="Style25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1">
    <w:name w:val="Style26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0">
    <w:name w:val="Style28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1">
    <w:name w:val="Style28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3">
    <w:name w:val="Style28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91">
    <w:name w:val="Style29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14">
    <w:name w:val="Абзац списка1"/>
    <w:basedOn w:val="a1"/>
    <w:uiPriority w:val="99"/>
    <w:rsid w:val="00746656"/>
    <w:pPr>
      <w:ind w:left="720"/>
      <w:contextualSpacing/>
    </w:pPr>
    <w:rPr>
      <w:rFonts w:eastAsia="Calibri"/>
    </w:rPr>
  </w:style>
  <w:style w:type="paragraph" w:customStyle="1" w:styleId="Style1">
    <w:name w:val="Style1"/>
    <w:basedOn w:val="a1"/>
    <w:uiPriority w:val="99"/>
    <w:rsid w:val="00746656"/>
    <w:pPr>
      <w:widowControl w:val="0"/>
      <w:autoSpaceDE w:val="0"/>
      <w:autoSpaceDN w:val="0"/>
      <w:adjustRightInd w:val="0"/>
      <w:spacing w:line="370" w:lineRule="exact"/>
      <w:ind w:hanging="1464"/>
    </w:pPr>
  </w:style>
  <w:style w:type="paragraph" w:customStyle="1" w:styleId="Style2">
    <w:name w:val="Style2"/>
    <w:basedOn w:val="a1"/>
    <w:uiPriority w:val="99"/>
    <w:rsid w:val="00746656"/>
    <w:pPr>
      <w:widowControl w:val="0"/>
      <w:autoSpaceDE w:val="0"/>
      <w:autoSpaceDN w:val="0"/>
      <w:adjustRightInd w:val="0"/>
      <w:spacing w:line="2208" w:lineRule="exact"/>
      <w:ind w:hanging="1714"/>
    </w:pPr>
  </w:style>
  <w:style w:type="paragraph" w:customStyle="1" w:styleId="Style3">
    <w:name w:val="Style3"/>
    <w:basedOn w:val="a1"/>
    <w:uiPriority w:val="99"/>
    <w:rsid w:val="00746656"/>
    <w:pPr>
      <w:widowControl w:val="0"/>
      <w:autoSpaceDE w:val="0"/>
      <w:autoSpaceDN w:val="0"/>
      <w:adjustRightInd w:val="0"/>
      <w:spacing w:line="530" w:lineRule="exact"/>
      <w:jc w:val="center"/>
    </w:pPr>
  </w:style>
  <w:style w:type="paragraph" w:customStyle="1" w:styleId="Style14">
    <w:name w:val="Style14"/>
    <w:basedOn w:val="a1"/>
    <w:uiPriority w:val="99"/>
    <w:rsid w:val="00746656"/>
    <w:pPr>
      <w:widowControl w:val="0"/>
      <w:autoSpaceDE w:val="0"/>
      <w:autoSpaceDN w:val="0"/>
      <w:adjustRightInd w:val="0"/>
      <w:spacing w:line="485" w:lineRule="exact"/>
      <w:ind w:hanging="744"/>
    </w:pPr>
  </w:style>
  <w:style w:type="paragraph" w:customStyle="1" w:styleId="Style15">
    <w:name w:val="Style15"/>
    <w:basedOn w:val="a1"/>
    <w:uiPriority w:val="99"/>
    <w:rsid w:val="00746656"/>
    <w:pPr>
      <w:widowControl w:val="0"/>
      <w:autoSpaceDE w:val="0"/>
      <w:autoSpaceDN w:val="0"/>
      <w:adjustRightInd w:val="0"/>
      <w:spacing w:line="485" w:lineRule="exact"/>
      <w:ind w:firstLine="710"/>
      <w:jc w:val="both"/>
    </w:pPr>
  </w:style>
  <w:style w:type="paragraph" w:customStyle="1" w:styleId="Style16">
    <w:name w:val="Style16"/>
    <w:basedOn w:val="a1"/>
    <w:uiPriority w:val="99"/>
    <w:rsid w:val="00746656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paragraph" w:customStyle="1" w:styleId="Style17">
    <w:name w:val="Style17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hanging="346"/>
      <w:jc w:val="both"/>
    </w:pPr>
  </w:style>
  <w:style w:type="paragraph" w:customStyle="1" w:styleId="Style18">
    <w:name w:val="Style18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ind w:firstLine="1085"/>
      <w:jc w:val="both"/>
    </w:pPr>
  </w:style>
  <w:style w:type="paragraph" w:customStyle="1" w:styleId="Style19">
    <w:name w:val="Style1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22">
    <w:name w:val="Style22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24">
    <w:name w:val="Style24"/>
    <w:basedOn w:val="a1"/>
    <w:uiPriority w:val="99"/>
    <w:rsid w:val="00746656"/>
    <w:pPr>
      <w:widowControl w:val="0"/>
      <w:autoSpaceDE w:val="0"/>
      <w:autoSpaceDN w:val="0"/>
      <w:adjustRightInd w:val="0"/>
      <w:spacing w:line="326" w:lineRule="exact"/>
      <w:ind w:firstLine="86"/>
      <w:jc w:val="both"/>
    </w:pPr>
  </w:style>
  <w:style w:type="paragraph" w:customStyle="1" w:styleId="Style25">
    <w:name w:val="Style2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ind w:hanging="427"/>
      <w:jc w:val="both"/>
    </w:pPr>
  </w:style>
  <w:style w:type="paragraph" w:customStyle="1" w:styleId="Style28">
    <w:name w:val="Style28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29">
    <w:name w:val="Style2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31">
    <w:name w:val="Style31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32">
    <w:name w:val="Style32"/>
    <w:basedOn w:val="a1"/>
    <w:uiPriority w:val="99"/>
    <w:rsid w:val="00746656"/>
    <w:pPr>
      <w:widowControl w:val="0"/>
      <w:autoSpaceDE w:val="0"/>
      <w:autoSpaceDN w:val="0"/>
      <w:adjustRightInd w:val="0"/>
      <w:spacing w:line="163" w:lineRule="exact"/>
    </w:pPr>
  </w:style>
  <w:style w:type="paragraph" w:customStyle="1" w:styleId="Style33">
    <w:name w:val="Style33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firstLine="710"/>
    </w:pPr>
  </w:style>
  <w:style w:type="paragraph" w:customStyle="1" w:styleId="Style34">
    <w:name w:val="Style3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1"/>
    <w:uiPriority w:val="99"/>
    <w:rsid w:val="00746656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paragraph" w:customStyle="1" w:styleId="Style38">
    <w:name w:val="Style38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hanging="346"/>
    </w:pPr>
  </w:style>
  <w:style w:type="paragraph" w:customStyle="1" w:styleId="Style39">
    <w:name w:val="Style3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1"/>
    <w:uiPriority w:val="99"/>
    <w:rsid w:val="00746656"/>
    <w:pPr>
      <w:widowControl w:val="0"/>
      <w:autoSpaceDE w:val="0"/>
      <w:autoSpaceDN w:val="0"/>
      <w:adjustRightInd w:val="0"/>
      <w:spacing w:line="1728" w:lineRule="exact"/>
    </w:pPr>
  </w:style>
  <w:style w:type="paragraph" w:customStyle="1" w:styleId="Style41">
    <w:name w:val="Style41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42">
    <w:name w:val="Style4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1"/>
    <w:uiPriority w:val="99"/>
    <w:rsid w:val="00746656"/>
    <w:pPr>
      <w:widowControl w:val="0"/>
      <w:autoSpaceDE w:val="0"/>
      <w:autoSpaceDN w:val="0"/>
      <w:adjustRightInd w:val="0"/>
      <w:spacing w:line="341" w:lineRule="exact"/>
    </w:pPr>
  </w:style>
  <w:style w:type="paragraph" w:customStyle="1" w:styleId="Style44">
    <w:name w:val="Style4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6">
    <w:name w:val="Style4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7">
    <w:name w:val="Style4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8">
    <w:name w:val="Style48"/>
    <w:basedOn w:val="a1"/>
    <w:uiPriority w:val="99"/>
    <w:rsid w:val="00746656"/>
    <w:pPr>
      <w:widowControl w:val="0"/>
      <w:autoSpaceDE w:val="0"/>
      <w:autoSpaceDN w:val="0"/>
      <w:adjustRightInd w:val="0"/>
      <w:spacing w:line="490" w:lineRule="exact"/>
      <w:ind w:firstLine="1080"/>
      <w:jc w:val="both"/>
    </w:pPr>
  </w:style>
  <w:style w:type="paragraph" w:customStyle="1" w:styleId="Style49">
    <w:name w:val="Style4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1"/>
    <w:uiPriority w:val="99"/>
    <w:rsid w:val="00746656"/>
    <w:pPr>
      <w:widowControl w:val="0"/>
      <w:autoSpaceDE w:val="0"/>
      <w:autoSpaceDN w:val="0"/>
      <w:adjustRightInd w:val="0"/>
      <w:spacing w:line="509" w:lineRule="exact"/>
      <w:jc w:val="center"/>
    </w:pPr>
  </w:style>
  <w:style w:type="paragraph" w:customStyle="1" w:styleId="Style51">
    <w:name w:val="Style5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1"/>
    <w:uiPriority w:val="99"/>
    <w:rsid w:val="00746656"/>
    <w:pPr>
      <w:widowControl w:val="0"/>
      <w:autoSpaceDE w:val="0"/>
      <w:autoSpaceDN w:val="0"/>
      <w:adjustRightInd w:val="0"/>
      <w:spacing w:line="158" w:lineRule="exact"/>
    </w:pPr>
  </w:style>
  <w:style w:type="paragraph" w:customStyle="1" w:styleId="Style53">
    <w:name w:val="Style5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8">
    <w:name w:val="Style58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59">
    <w:name w:val="Style59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firstLine="5578"/>
    </w:pPr>
  </w:style>
  <w:style w:type="paragraph" w:customStyle="1" w:styleId="Style60">
    <w:name w:val="Style6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1">
    <w:name w:val="Style61"/>
    <w:basedOn w:val="a1"/>
    <w:uiPriority w:val="99"/>
    <w:rsid w:val="00746656"/>
    <w:pPr>
      <w:widowControl w:val="0"/>
      <w:autoSpaceDE w:val="0"/>
      <w:autoSpaceDN w:val="0"/>
      <w:adjustRightInd w:val="0"/>
      <w:spacing w:line="127" w:lineRule="exact"/>
      <w:ind w:hanging="134"/>
    </w:pPr>
  </w:style>
  <w:style w:type="paragraph" w:customStyle="1" w:styleId="Style62">
    <w:name w:val="Style6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66">
    <w:name w:val="Style6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8">
    <w:name w:val="Style6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3">
    <w:name w:val="Style203"/>
    <w:basedOn w:val="a1"/>
    <w:uiPriority w:val="99"/>
    <w:rsid w:val="00746656"/>
    <w:pPr>
      <w:widowControl w:val="0"/>
      <w:autoSpaceDE w:val="0"/>
      <w:autoSpaceDN w:val="0"/>
      <w:adjustRightInd w:val="0"/>
      <w:spacing w:line="139" w:lineRule="exact"/>
    </w:pPr>
  </w:style>
  <w:style w:type="paragraph" w:customStyle="1" w:styleId="Style292">
    <w:name w:val="Style292"/>
    <w:basedOn w:val="a1"/>
    <w:uiPriority w:val="99"/>
    <w:rsid w:val="00746656"/>
    <w:pPr>
      <w:widowControl w:val="0"/>
      <w:autoSpaceDE w:val="0"/>
      <w:autoSpaceDN w:val="0"/>
      <w:adjustRightInd w:val="0"/>
      <w:spacing w:line="211" w:lineRule="exact"/>
      <w:jc w:val="right"/>
    </w:pPr>
  </w:style>
  <w:style w:type="paragraph" w:customStyle="1" w:styleId="Style345">
    <w:name w:val="Style345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ind w:firstLine="485"/>
      <w:jc w:val="both"/>
    </w:pPr>
  </w:style>
  <w:style w:type="paragraph" w:customStyle="1" w:styleId="Style394">
    <w:name w:val="Style394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399">
    <w:name w:val="Style399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  <w:jc w:val="both"/>
    </w:pPr>
  </w:style>
  <w:style w:type="paragraph" w:customStyle="1" w:styleId="Style402">
    <w:name w:val="Style402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firstLine="480"/>
      <w:jc w:val="both"/>
    </w:pPr>
  </w:style>
  <w:style w:type="paragraph" w:customStyle="1" w:styleId="Style119">
    <w:name w:val="Style119"/>
    <w:basedOn w:val="a1"/>
    <w:uiPriority w:val="99"/>
    <w:rsid w:val="00746656"/>
    <w:pPr>
      <w:widowControl w:val="0"/>
      <w:autoSpaceDE w:val="0"/>
      <w:autoSpaceDN w:val="0"/>
      <w:adjustRightInd w:val="0"/>
      <w:spacing w:line="336" w:lineRule="exact"/>
      <w:ind w:firstLine="5011"/>
    </w:pPr>
  </w:style>
  <w:style w:type="paragraph" w:customStyle="1" w:styleId="Style138">
    <w:name w:val="Style13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90">
    <w:name w:val="Style290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</w:style>
  <w:style w:type="paragraph" w:customStyle="1" w:styleId="Style298">
    <w:name w:val="Style298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338">
    <w:name w:val="Style338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jc w:val="right"/>
    </w:pPr>
  </w:style>
  <w:style w:type="paragraph" w:customStyle="1" w:styleId="Style339">
    <w:name w:val="Style339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  <w:jc w:val="both"/>
    </w:pPr>
  </w:style>
  <w:style w:type="paragraph" w:customStyle="1" w:styleId="Style373">
    <w:name w:val="Style37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75">
    <w:name w:val="Style37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90">
    <w:name w:val="Style39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95">
    <w:name w:val="Style395"/>
    <w:basedOn w:val="a1"/>
    <w:uiPriority w:val="99"/>
    <w:rsid w:val="00746656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398">
    <w:name w:val="Style398"/>
    <w:basedOn w:val="a1"/>
    <w:uiPriority w:val="99"/>
    <w:rsid w:val="00746656"/>
    <w:pPr>
      <w:widowControl w:val="0"/>
      <w:autoSpaceDE w:val="0"/>
      <w:autoSpaceDN w:val="0"/>
      <w:adjustRightInd w:val="0"/>
      <w:spacing w:line="341" w:lineRule="exact"/>
      <w:ind w:firstLine="5304"/>
    </w:pPr>
  </w:style>
  <w:style w:type="paragraph" w:customStyle="1" w:styleId="Style237">
    <w:name w:val="Style237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hanging="182"/>
      <w:jc w:val="both"/>
    </w:pPr>
  </w:style>
  <w:style w:type="paragraph" w:customStyle="1" w:styleId="Style377">
    <w:name w:val="Style377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firstLine="197"/>
    </w:pPr>
  </w:style>
  <w:style w:type="paragraph" w:customStyle="1" w:styleId="Style386">
    <w:name w:val="Style386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hanging="178"/>
      <w:jc w:val="both"/>
    </w:pPr>
  </w:style>
  <w:style w:type="paragraph" w:customStyle="1" w:styleId="Style112">
    <w:name w:val="Style112"/>
    <w:basedOn w:val="a1"/>
    <w:uiPriority w:val="99"/>
    <w:rsid w:val="00746656"/>
    <w:pPr>
      <w:widowControl w:val="0"/>
      <w:autoSpaceDE w:val="0"/>
      <w:autoSpaceDN w:val="0"/>
      <w:adjustRightInd w:val="0"/>
      <w:spacing w:line="336" w:lineRule="exact"/>
      <w:ind w:firstLine="5083"/>
    </w:pPr>
  </w:style>
  <w:style w:type="paragraph" w:customStyle="1" w:styleId="Style359">
    <w:name w:val="Style35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68">
    <w:name w:val="Style368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ind w:firstLine="466"/>
      <w:jc w:val="both"/>
    </w:pPr>
  </w:style>
  <w:style w:type="paragraph" w:customStyle="1" w:styleId="Style382">
    <w:name w:val="Style38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44">
    <w:name w:val="Style34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10">
    <w:name w:val="Style210"/>
    <w:basedOn w:val="a1"/>
    <w:uiPriority w:val="99"/>
    <w:rsid w:val="00746656"/>
    <w:pPr>
      <w:widowControl w:val="0"/>
      <w:suppressAutoHyphens/>
      <w:spacing w:line="283" w:lineRule="exact"/>
      <w:ind w:firstLine="461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44">
    <w:name w:val="Style244"/>
    <w:basedOn w:val="a1"/>
    <w:uiPriority w:val="99"/>
    <w:rsid w:val="00746656"/>
    <w:pPr>
      <w:widowControl w:val="0"/>
      <w:suppressAutoHyphens/>
      <w:spacing w:line="278" w:lineRule="exact"/>
      <w:ind w:firstLine="427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135">
    <w:name w:val="Style135"/>
    <w:basedOn w:val="a1"/>
    <w:uiPriority w:val="99"/>
    <w:rsid w:val="00746656"/>
    <w:pPr>
      <w:widowControl w:val="0"/>
      <w:suppressAutoHyphens/>
      <w:jc w:val="center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20">
    <w:name w:val="Style220"/>
    <w:basedOn w:val="a1"/>
    <w:uiPriority w:val="99"/>
    <w:rsid w:val="00746656"/>
    <w:pPr>
      <w:widowControl w:val="0"/>
      <w:suppressAutoHyphens/>
      <w:spacing w:line="272" w:lineRule="exact"/>
      <w:ind w:hanging="187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04">
    <w:name w:val="Style204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ind w:firstLine="437"/>
      <w:jc w:val="both"/>
    </w:pPr>
  </w:style>
  <w:style w:type="paragraph" w:customStyle="1" w:styleId="Style328">
    <w:name w:val="Style328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98">
    <w:name w:val="Style98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434">
    <w:name w:val="Style434"/>
    <w:basedOn w:val="a1"/>
    <w:uiPriority w:val="99"/>
    <w:rsid w:val="00746656"/>
    <w:pPr>
      <w:widowControl w:val="0"/>
      <w:autoSpaceDE w:val="0"/>
      <w:autoSpaceDN w:val="0"/>
      <w:adjustRightInd w:val="0"/>
      <w:spacing w:line="276" w:lineRule="exact"/>
      <w:ind w:hanging="187"/>
      <w:jc w:val="both"/>
    </w:pPr>
  </w:style>
  <w:style w:type="paragraph" w:customStyle="1" w:styleId="15">
    <w:name w:val="Обычный1"/>
    <w:uiPriority w:val="99"/>
    <w:rsid w:val="0074665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b">
    <w:name w:val="Номер таблицы"/>
    <w:autoRedefine/>
    <w:uiPriority w:val="99"/>
    <w:rsid w:val="00746656"/>
    <w:pPr>
      <w:keepNext/>
      <w:keepLines/>
      <w:spacing w:before="60" w:after="60" w:line="240" w:lineRule="auto"/>
      <w:ind w:left="2127" w:hanging="1985"/>
    </w:pPr>
    <w:rPr>
      <w:rFonts w:ascii="Arial" w:eastAsia="MS Mincho" w:hAnsi="Arial" w:cs="Arial"/>
      <w:b/>
      <w:bCs/>
      <w:sz w:val="20"/>
      <w:szCs w:val="20"/>
      <w:lang w:eastAsia="ru-RU"/>
    </w:rPr>
  </w:style>
  <w:style w:type="paragraph" w:customStyle="1" w:styleId="afc">
    <w:name w:val="Измеритель"/>
    <w:autoRedefine/>
    <w:uiPriority w:val="99"/>
    <w:rsid w:val="00746656"/>
    <w:pPr>
      <w:keepNext/>
      <w:spacing w:after="0" w:line="240" w:lineRule="auto"/>
      <w:ind w:left="1026"/>
    </w:pPr>
    <w:rPr>
      <w:rFonts w:ascii="Times New Roman" w:eastAsia="MS Mincho" w:hAnsi="Times New Roman" w:cs="Times New Roman"/>
      <w:bCs/>
      <w:color w:val="000000"/>
      <w:sz w:val="24"/>
      <w:szCs w:val="24"/>
      <w:lang w:eastAsia="ru-RU"/>
    </w:rPr>
  </w:style>
  <w:style w:type="paragraph" w:customStyle="1" w:styleId="afd">
    <w:name w:val="Общее описание расценки"/>
    <w:autoRedefine/>
    <w:uiPriority w:val="99"/>
    <w:rsid w:val="00746656"/>
    <w:pPr>
      <w:keepNext/>
      <w:spacing w:before="120" w:after="0" w:line="240" w:lineRule="auto"/>
      <w:ind w:left="1140" w:hanging="284"/>
      <w:jc w:val="both"/>
    </w:pPr>
    <w:rPr>
      <w:rFonts w:ascii="Times New Roman" w:eastAsia="MS Mincho" w:hAnsi="Times New Roman" w:cs="Times New Roman"/>
      <w:b/>
      <w:bCs/>
      <w:sz w:val="20"/>
      <w:szCs w:val="20"/>
      <w:lang w:eastAsia="ru-RU"/>
    </w:rPr>
  </w:style>
  <w:style w:type="paragraph" w:customStyle="1" w:styleId="afe">
    <w:name w:val="Номер расценки"/>
    <w:uiPriority w:val="99"/>
    <w:rsid w:val="00746656"/>
    <w:pPr>
      <w:spacing w:after="0" w:line="240" w:lineRule="auto"/>
      <w:jc w:val="center"/>
    </w:pPr>
    <w:rPr>
      <w:rFonts w:ascii="Times New Roman" w:eastAsia="MS Mincho" w:hAnsi="Times New Roman" w:cs="Times New Roman"/>
      <w:sz w:val="18"/>
      <w:szCs w:val="20"/>
      <w:lang w:eastAsia="ru-RU"/>
    </w:rPr>
  </w:style>
  <w:style w:type="paragraph" w:customStyle="1" w:styleId="aff">
    <w:name w:val="Текст расценки"/>
    <w:autoRedefine/>
    <w:uiPriority w:val="99"/>
    <w:rsid w:val="00746656"/>
    <w:pPr>
      <w:keepLines/>
      <w:spacing w:after="0" w:line="240" w:lineRule="auto"/>
    </w:pPr>
    <w:rPr>
      <w:rFonts w:ascii="Times New Roman" w:eastAsia="MS Mincho" w:hAnsi="Times New Roman" w:cs="Times New Roman"/>
      <w:sz w:val="18"/>
      <w:szCs w:val="20"/>
      <w:lang w:eastAsia="ru-RU"/>
    </w:rPr>
  </w:style>
  <w:style w:type="paragraph" w:customStyle="1" w:styleId="aff0">
    <w:name w:val="Стоимость расценки"/>
    <w:autoRedefine/>
    <w:uiPriority w:val="99"/>
    <w:rsid w:val="00746656"/>
    <w:pPr>
      <w:spacing w:after="0" w:line="240" w:lineRule="auto"/>
      <w:jc w:val="right"/>
    </w:pPr>
    <w:rPr>
      <w:rFonts w:ascii="Arial" w:eastAsia="MS Mincho" w:hAnsi="Arial" w:cs="Arial"/>
      <w:sz w:val="18"/>
      <w:szCs w:val="20"/>
      <w:lang w:eastAsia="ru-RU"/>
    </w:rPr>
  </w:style>
  <w:style w:type="paragraph" w:customStyle="1" w:styleId="aff1">
    <w:name w:val="НаименованиеРесурса_прил"/>
    <w:basedOn w:val="af6"/>
    <w:autoRedefine/>
    <w:uiPriority w:val="99"/>
    <w:rsid w:val="00746656"/>
    <w:rPr>
      <w:rFonts w:ascii="Verdana" w:eastAsia="MS Mincho" w:hAnsi="Verdana"/>
      <w:sz w:val="16"/>
    </w:rPr>
  </w:style>
  <w:style w:type="paragraph" w:customStyle="1" w:styleId="a0">
    <w:name w:val="Подраздел"/>
    <w:basedOn w:val="a1"/>
    <w:uiPriority w:val="99"/>
    <w:rsid w:val="00746656"/>
    <w:pPr>
      <w:numPr>
        <w:ilvl w:val="1"/>
        <w:numId w:val="2"/>
      </w:numPr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FR1">
    <w:name w:val="FR1"/>
    <w:uiPriority w:val="99"/>
    <w:rsid w:val="00746656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48"/>
      <w:szCs w:val="48"/>
      <w:lang w:eastAsia="ru-RU"/>
    </w:rPr>
  </w:style>
  <w:style w:type="paragraph" w:customStyle="1" w:styleId="aff2">
    <w:name w:val="Таблицы (моноширинный)"/>
    <w:basedOn w:val="a1"/>
    <w:next w:val="a1"/>
    <w:uiPriority w:val="99"/>
    <w:rsid w:val="0074665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FR2">
    <w:name w:val="FR2"/>
    <w:uiPriority w:val="99"/>
    <w:rsid w:val="00746656"/>
    <w:pPr>
      <w:widowControl w:val="0"/>
      <w:snapToGrid w:val="0"/>
      <w:spacing w:before="120" w:after="0" w:line="240" w:lineRule="auto"/>
      <w:jc w:val="center"/>
    </w:pPr>
    <w:rPr>
      <w:rFonts w:ascii="Arial" w:eastAsia="Times New Roman" w:hAnsi="Arial" w:cs="Times New Roman"/>
      <w:b/>
      <w:sz w:val="12"/>
      <w:szCs w:val="20"/>
      <w:lang w:eastAsia="ru-RU"/>
    </w:rPr>
  </w:style>
  <w:style w:type="paragraph" w:customStyle="1" w:styleId="-Eaaaao1">
    <w:name w:val="-Eaaa?ao1"/>
    <w:basedOn w:val="a1"/>
    <w:uiPriority w:val="99"/>
    <w:rsid w:val="00746656"/>
    <w:pPr>
      <w:widowControl w:val="0"/>
      <w:jc w:val="both"/>
    </w:pPr>
    <w:rPr>
      <w:rFonts w:ascii="a_Timer" w:hAnsi="a_Timer"/>
      <w:szCs w:val="20"/>
      <w:lang w:val="en-US"/>
    </w:rPr>
  </w:style>
  <w:style w:type="paragraph" w:customStyle="1" w:styleId="28">
    <w:name w:val="Обычный2"/>
    <w:basedOn w:val="a1"/>
    <w:uiPriority w:val="99"/>
    <w:rsid w:val="00746656"/>
    <w:rPr>
      <w:rFonts w:ascii="Thorndale" w:eastAsia="HG Mincho Light J" w:hAnsi="Thorndale"/>
      <w:color w:val="000000"/>
      <w:szCs w:val="20"/>
    </w:rPr>
  </w:style>
  <w:style w:type="paragraph" w:customStyle="1" w:styleId="Default">
    <w:name w:val="Default"/>
    <w:uiPriority w:val="99"/>
    <w:rsid w:val="007466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466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section">
    <w:name w:val="psection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a">
    <w:name w:val="Обычный + по ширине"/>
    <w:basedOn w:val="a1"/>
    <w:uiPriority w:val="99"/>
    <w:rsid w:val="00746656"/>
    <w:pPr>
      <w:widowControl w:val="0"/>
      <w:numPr>
        <w:numId w:val="2"/>
      </w:numPr>
      <w:tabs>
        <w:tab w:val="left" w:pos="567"/>
      </w:tabs>
      <w:spacing w:line="360" w:lineRule="auto"/>
      <w:ind w:left="0" w:firstLine="0"/>
      <w:jc w:val="both"/>
    </w:pPr>
    <w:rPr>
      <w:rFonts w:eastAsia="SimSun"/>
      <w:bCs/>
      <w:kern w:val="2"/>
      <w:sz w:val="28"/>
      <w:szCs w:val="28"/>
      <w:lang w:val="en-US" w:eastAsia="zh-CN"/>
    </w:rPr>
  </w:style>
  <w:style w:type="paragraph" w:customStyle="1" w:styleId="rjjj">
    <w:name w:val="rjjj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cccc">
    <w:name w:val="cccc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jjjj">
    <w:name w:val="jjjj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rsu">
    <w:name w:val="rsu"/>
    <w:basedOn w:val="a1"/>
    <w:uiPriority w:val="99"/>
    <w:rsid w:val="00746656"/>
    <w:pPr>
      <w:spacing w:before="100" w:beforeAutospacing="1" w:after="100" w:afterAutospacing="1"/>
    </w:pPr>
  </w:style>
  <w:style w:type="character" w:customStyle="1" w:styleId="13">
    <w:name w:val="Основной текст с отступом Знак1"/>
    <w:link w:val="af1"/>
    <w:uiPriority w:val="99"/>
    <w:semiHidden/>
    <w:locked/>
    <w:rsid w:val="00746656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FontStyle17">
    <w:name w:val="Font Style17"/>
    <w:uiPriority w:val="99"/>
    <w:rsid w:val="00746656"/>
    <w:rPr>
      <w:rFonts w:ascii="Arial" w:hAnsi="Arial" w:cs="Arial" w:hint="default"/>
      <w:b/>
      <w:bCs/>
      <w:sz w:val="18"/>
      <w:szCs w:val="18"/>
    </w:rPr>
  </w:style>
  <w:style w:type="character" w:customStyle="1" w:styleId="FontStyle18">
    <w:name w:val="Font Style18"/>
    <w:uiPriority w:val="99"/>
    <w:rsid w:val="00746656"/>
    <w:rPr>
      <w:rFonts w:ascii="Arial Unicode MS" w:eastAsia="Arial Unicode MS" w:hAnsi="Arial Unicode MS" w:cs="Arial Unicode MS" w:hint="eastAsia"/>
      <w:b/>
      <w:bCs/>
      <w:i/>
      <w:iCs/>
      <w:spacing w:val="10"/>
      <w:sz w:val="16"/>
      <w:szCs w:val="16"/>
    </w:rPr>
  </w:style>
  <w:style w:type="character" w:customStyle="1" w:styleId="FontStyle19">
    <w:name w:val="Font Style19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20">
    <w:name w:val="Font Style20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21">
    <w:name w:val="Font Style21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22">
    <w:name w:val="Font Style22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23">
    <w:name w:val="Font Style23"/>
    <w:uiPriority w:val="99"/>
    <w:rsid w:val="00746656"/>
    <w:rPr>
      <w:rFonts w:ascii="Times New Roman" w:hAnsi="Times New Roman" w:cs="Times New Roman" w:hint="default"/>
      <w:sz w:val="20"/>
      <w:szCs w:val="20"/>
    </w:rPr>
  </w:style>
  <w:style w:type="character" w:customStyle="1" w:styleId="FontStyle24">
    <w:name w:val="Font Style24"/>
    <w:uiPriority w:val="99"/>
    <w:rsid w:val="0074665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76">
    <w:name w:val="Font Style576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FontStyle577">
    <w:name w:val="Font Style577"/>
    <w:uiPriority w:val="99"/>
    <w:rsid w:val="00746656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572">
    <w:name w:val="Font Style572"/>
    <w:uiPriority w:val="99"/>
    <w:rsid w:val="00746656"/>
    <w:rPr>
      <w:rFonts w:ascii="Times New Roman" w:hAnsi="Times New Roman" w:cs="Times New Roman" w:hint="default"/>
      <w:sz w:val="18"/>
      <w:szCs w:val="18"/>
    </w:rPr>
  </w:style>
  <w:style w:type="character" w:customStyle="1" w:styleId="FontStyle573">
    <w:name w:val="Font Style573"/>
    <w:uiPriority w:val="99"/>
    <w:rsid w:val="0074665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80">
    <w:name w:val="Font Style580"/>
    <w:uiPriority w:val="99"/>
    <w:rsid w:val="00746656"/>
    <w:rPr>
      <w:rFonts w:ascii="Times New Roman" w:hAnsi="Times New Roman" w:cs="Times New Roman" w:hint="default"/>
      <w:sz w:val="16"/>
      <w:szCs w:val="16"/>
    </w:rPr>
  </w:style>
  <w:style w:type="character" w:customStyle="1" w:styleId="FontStyle585">
    <w:name w:val="Font Style585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586">
    <w:name w:val="Font Style586"/>
    <w:uiPriority w:val="99"/>
    <w:rsid w:val="00746656"/>
    <w:rPr>
      <w:rFonts w:ascii="Arial Narrow" w:hAnsi="Arial Narrow" w:cs="Arial Narrow" w:hint="default"/>
      <w:i/>
      <w:iCs/>
      <w:spacing w:val="40"/>
      <w:sz w:val="18"/>
      <w:szCs w:val="18"/>
    </w:rPr>
  </w:style>
  <w:style w:type="character" w:customStyle="1" w:styleId="FontStyle596">
    <w:name w:val="Font Style596"/>
    <w:uiPriority w:val="99"/>
    <w:rsid w:val="00746656"/>
    <w:rPr>
      <w:rFonts w:ascii="Verdana" w:hAnsi="Verdana" w:cs="Verdana" w:hint="default"/>
      <w:spacing w:val="-10"/>
      <w:sz w:val="16"/>
      <w:szCs w:val="16"/>
    </w:rPr>
  </w:style>
  <w:style w:type="character" w:customStyle="1" w:styleId="FontStyle598">
    <w:name w:val="Font Style598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620">
    <w:name w:val="Font Style620"/>
    <w:uiPriority w:val="99"/>
    <w:rsid w:val="00746656"/>
    <w:rPr>
      <w:rFonts w:ascii="Verdana" w:hAnsi="Verdana" w:cs="Verdana" w:hint="default"/>
      <w:i/>
      <w:iCs/>
      <w:sz w:val="16"/>
      <w:szCs w:val="16"/>
    </w:rPr>
  </w:style>
  <w:style w:type="character" w:customStyle="1" w:styleId="FontStyle651">
    <w:name w:val="Font Style651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682">
    <w:name w:val="Font Style682"/>
    <w:uiPriority w:val="99"/>
    <w:rsid w:val="00746656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684">
    <w:name w:val="Font Style684"/>
    <w:uiPriority w:val="99"/>
    <w:rsid w:val="00746656"/>
    <w:rPr>
      <w:rFonts w:ascii="Arial" w:hAnsi="Arial" w:cs="Arial" w:hint="default"/>
      <w:b/>
      <w:bCs/>
      <w:sz w:val="26"/>
      <w:szCs w:val="26"/>
    </w:rPr>
  </w:style>
  <w:style w:type="character" w:customStyle="1" w:styleId="FontStyle632">
    <w:name w:val="Font Style632"/>
    <w:uiPriority w:val="99"/>
    <w:rsid w:val="00746656"/>
    <w:rPr>
      <w:rFonts w:ascii="Arial Narrow" w:hAnsi="Arial Narrow" w:cs="Arial Narrow" w:hint="default"/>
      <w:b/>
      <w:bCs/>
      <w:sz w:val="12"/>
      <w:szCs w:val="12"/>
    </w:rPr>
  </w:style>
  <w:style w:type="character" w:customStyle="1" w:styleId="FontStyle725">
    <w:name w:val="Font Style725"/>
    <w:uiPriority w:val="99"/>
    <w:rsid w:val="00746656"/>
    <w:rPr>
      <w:rFonts w:ascii="Times New Roman" w:hAnsi="Times New Roman" w:cs="Times New Roman" w:hint="default"/>
      <w:w w:val="60"/>
      <w:sz w:val="20"/>
      <w:szCs w:val="20"/>
    </w:rPr>
  </w:style>
  <w:style w:type="character" w:customStyle="1" w:styleId="FontStyle729">
    <w:name w:val="Font Style729"/>
    <w:uiPriority w:val="99"/>
    <w:rsid w:val="00746656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730">
    <w:name w:val="Font Style730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731">
    <w:name w:val="Font Style731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33">
    <w:name w:val="Font Style733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734">
    <w:name w:val="Font Style734"/>
    <w:uiPriority w:val="99"/>
    <w:rsid w:val="00746656"/>
    <w:rPr>
      <w:rFonts w:ascii="MS Reference Sans Serif" w:hAnsi="MS Reference Sans Serif" w:cs="MS Reference Sans Serif" w:hint="default"/>
      <w:b/>
      <w:bCs/>
      <w:sz w:val="16"/>
      <w:szCs w:val="16"/>
    </w:rPr>
  </w:style>
  <w:style w:type="character" w:customStyle="1" w:styleId="FontStyle735">
    <w:name w:val="Font Style735"/>
    <w:uiPriority w:val="99"/>
    <w:rsid w:val="0074665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736">
    <w:name w:val="Font Style736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37">
    <w:name w:val="Font Style737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633">
    <w:name w:val="Font Style633"/>
    <w:uiPriority w:val="99"/>
    <w:rsid w:val="00746656"/>
    <w:rPr>
      <w:rFonts w:ascii="Arial Narrow" w:hAnsi="Arial Narrow" w:cs="Arial Narrow" w:hint="default"/>
      <w:b/>
      <w:bCs/>
      <w:i/>
      <w:iCs/>
      <w:sz w:val="18"/>
      <w:szCs w:val="18"/>
    </w:rPr>
  </w:style>
  <w:style w:type="character" w:customStyle="1" w:styleId="FontStyle738">
    <w:name w:val="Font Style738"/>
    <w:uiPriority w:val="99"/>
    <w:rsid w:val="00746656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740">
    <w:name w:val="Font Style740"/>
    <w:uiPriority w:val="99"/>
    <w:rsid w:val="00746656"/>
    <w:rPr>
      <w:rFonts w:ascii="Arial Narrow" w:hAnsi="Arial Narrow" w:cs="Arial Narrow" w:hint="default"/>
      <w:i/>
      <w:iCs/>
      <w:sz w:val="18"/>
      <w:szCs w:val="18"/>
    </w:rPr>
  </w:style>
  <w:style w:type="character" w:customStyle="1" w:styleId="FontStyle741">
    <w:name w:val="Font Style741"/>
    <w:uiPriority w:val="99"/>
    <w:rsid w:val="00746656"/>
    <w:rPr>
      <w:rFonts w:ascii="Microsoft Sans Serif" w:hAnsi="Microsoft Sans Serif" w:cs="Microsoft Sans Serif" w:hint="default"/>
      <w:sz w:val="22"/>
      <w:szCs w:val="22"/>
    </w:rPr>
  </w:style>
  <w:style w:type="character" w:customStyle="1" w:styleId="FontStyle742">
    <w:name w:val="Font Style742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43">
    <w:name w:val="Font Style743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44">
    <w:name w:val="Font Style744"/>
    <w:uiPriority w:val="99"/>
    <w:rsid w:val="00746656"/>
    <w:rPr>
      <w:rFonts w:ascii="Arial Narrow" w:hAnsi="Arial Narrow" w:cs="Arial Narrow" w:hint="default"/>
      <w:b/>
      <w:bCs/>
      <w:sz w:val="12"/>
      <w:szCs w:val="12"/>
    </w:rPr>
  </w:style>
  <w:style w:type="character" w:customStyle="1" w:styleId="FontStyle746">
    <w:name w:val="Font Style746"/>
    <w:uiPriority w:val="99"/>
    <w:rsid w:val="00746656"/>
    <w:rPr>
      <w:rFonts w:ascii="Arial Black" w:hAnsi="Arial Black" w:cs="Arial Black" w:hint="default"/>
      <w:i/>
      <w:iCs/>
      <w:sz w:val="16"/>
      <w:szCs w:val="16"/>
    </w:rPr>
  </w:style>
  <w:style w:type="character" w:customStyle="1" w:styleId="FontStyle72">
    <w:name w:val="Font Style72"/>
    <w:uiPriority w:val="99"/>
    <w:rsid w:val="00746656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73">
    <w:name w:val="Font Style73"/>
    <w:uiPriority w:val="99"/>
    <w:rsid w:val="00746656"/>
    <w:rPr>
      <w:rFonts w:ascii="Tahoma" w:hAnsi="Tahoma" w:cs="Tahoma" w:hint="default"/>
      <w:b/>
      <w:bCs/>
      <w:spacing w:val="-10"/>
      <w:sz w:val="46"/>
      <w:szCs w:val="46"/>
    </w:rPr>
  </w:style>
  <w:style w:type="character" w:customStyle="1" w:styleId="FontStyle74">
    <w:name w:val="Font Style74"/>
    <w:uiPriority w:val="99"/>
    <w:rsid w:val="00746656"/>
    <w:rPr>
      <w:rFonts w:ascii="Times New Roman" w:hAnsi="Times New Roman" w:cs="Times New Roman" w:hint="default"/>
      <w:sz w:val="30"/>
      <w:szCs w:val="30"/>
    </w:rPr>
  </w:style>
  <w:style w:type="character" w:customStyle="1" w:styleId="FontStyle75">
    <w:name w:val="Font Style75"/>
    <w:uiPriority w:val="99"/>
    <w:rsid w:val="00746656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76">
    <w:name w:val="Font Style76"/>
    <w:uiPriority w:val="99"/>
    <w:rsid w:val="00746656"/>
    <w:rPr>
      <w:rFonts w:ascii="Constantia" w:hAnsi="Constantia" w:cs="Constantia" w:hint="default"/>
      <w:b/>
      <w:bCs/>
      <w:sz w:val="30"/>
      <w:szCs w:val="30"/>
    </w:rPr>
  </w:style>
  <w:style w:type="character" w:customStyle="1" w:styleId="FontStyle77">
    <w:name w:val="Font Style77"/>
    <w:uiPriority w:val="99"/>
    <w:rsid w:val="00746656"/>
    <w:rPr>
      <w:rFonts w:ascii="Impact" w:hAnsi="Impact" w:cs="Impact" w:hint="default"/>
      <w:sz w:val="22"/>
      <w:szCs w:val="22"/>
    </w:rPr>
  </w:style>
  <w:style w:type="character" w:customStyle="1" w:styleId="FontStyle78">
    <w:name w:val="Font Style78"/>
    <w:uiPriority w:val="99"/>
    <w:rsid w:val="00746656"/>
    <w:rPr>
      <w:rFonts w:ascii="Times New Roman" w:hAnsi="Times New Roman" w:cs="Times New Roman" w:hint="default"/>
      <w:i/>
      <w:iCs/>
      <w:spacing w:val="-20"/>
      <w:w w:val="66"/>
      <w:sz w:val="44"/>
      <w:szCs w:val="44"/>
    </w:rPr>
  </w:style>
  <w:style w:type="character" w:customStyle="1" w:styleId="FontStyle79">
    <w:name w:val="Font Style79"/>
    <w:uiPriority w:val="99"/>
    <w:rsid w:val="00746656"/>
    <w:rPr>
      <w:rFonts w:ascii="Times New Roman" w:hAnsi="Times New Roman" w:cs="Times New Roman" w:hint="default"/>
      <w:b/>
      <w:bCs/>
      <w:i/>
      <w:iCs/>
      <w:spacing w:val="-20"/>
      <w:sz w:val="18"/>
      <w:szCs w:val="18"/>
    </w:rPr>
  </w:style>
  <w:style w:type="character" w:customStyle="1" w:styleId="FontStyle80">
    <w:name w:val="Font Style80"/>
    <w:uiPriority w:val="99"/>
    <w:rsid w:val="00746656"/>
    <w:rPr>
      <w:rFonts w:ascii="Times New Roman" w:hAnsi="Times New Roman" w:cs="Times New Roman" w:hint="default"/>
      <w:sz w:val="38"/>
      <w:szCs w:val="38"/>
    </w:rPr>
  </w:style>
  <w:style w:type="character" w:customStyle="1" w:styleId="FontStyle81">
    <w:name w:val="Font Style81"/>
    <w:uiPriority w:val="99"/>
    <w:rsid w:val="00746656"/>
    <w:rPr>
      <w:rFonts w:ascii="Times New Roman" w:hAnsi="Times New Roman" w:cs="Times New Roman" w:hint="default"/>
      <w:i/>
      <w:iCs/>
      <w:spacing w:val="20"/>
      <w:sz w:val="42"/>
      <w:szCs w:val="42"/>
    </w:rPr>
  </w:style>
  <w:style w:type="character" w:customStyle="1" w:styleId="FontStyle82">
    <w:name w:val="Font Style82"/>
    <w:uiPriority w:val="99"/>
    <w:rsid w:val="00746656"/>
    <w:rPr>
      <w:rFonts w:ascii="Times New Roman" w:hAnsi="Times New Roman" w:cs="Times New Roman" w:hint="default"/>
      <w:b/>
      <w:bCs/>
      <w:i/>
      <w:iCs/>
      <w:spacing w:val="-10"/>
      <w:sz w:val="38"/>
      <w:szCs w:val="38"/>
    </w:rPr>
  </w:style>
  <w:style w:type="character" w:customStyle="1" w:styleId="FontStyle83">
    <w:name w:val="Font Style83"/>
    <w:uiPriority w:val="99"/>
    <w:rsid w:val="00746656"/>
    <w:rPr>
      <w:rFonts w:ascii="Constantia" w:hAnsi="Constantia" w:cs="Constantia" w:hint="default"/>
      <w:sz w:val="8"/>
      <w:szCs w:val="8"/>
    </w:rPr>
  </w:style>
  <w:style w:type="character" w:customStyle="1" w:styleId="FontStyle84">
    <w:name w:val="Font Style84"/>
    <w:uiPriority w:val="99"/>
    <w:rsid w:val="00746656"/>
    <w:rPr>
      <w:rFonts w:ascii="Times New Roman" w:hAnsi="Times New Roman" w:cs="Times New Roman" w:hint="default"/>
      <w:b/>
      <w:bCs/>
      <w:spacing w:val="40"/>
      <w:sz w:val="14"/>
      <w:szCs w:val="14"/>
    </w:rPr>
  </w:style>
  <w:style w:type="character" w:customStyle="1" w:styleId="FontStyle85">
    <w:name w:val="Font Style85"/>
    <w:uiPriority w:val="99"/>
    <w:rsid w:val="00746656"/>
    <w:rPr>
      <w:rFonts w:ascii="Constantia" w:hAnsi="Constantia" w:cs="Constantia" w:hint="default"/>
      <w:b/>
      <w:bCs/>
      <w:i/>
      <w:iCs/>
      <w:sz w:val="44"/>
      <w:szCs w:val="44"/>
    </w:rPr>
  </w:style>
  <w:style w:type="character" w:customStyle="1" w:styleId="FontStyle86">
    <w:name w:val="Font Style86"/>
    <w:uiPriority w:val="99"/>
    <w:rsid w:val="00746656"/>
    <w:rPr>
      <w:rFonts w:ascii="Arial Narrow" w:hAnsi="Arial Narrow" w:cs="Arial Narrow" w:hint="default"/>
      <w:sz w:val="46"/>
      <w:szCs w:val="46"/>
    </w:rPr>
  </w:style>
  <w:style w:type="character" w:customStyle="1" w:styleId="FontStyle87">
    <w:name w:val="Font Style87"/>
    <w:uiPriority w:val="99"/>
    <w:rsid w:val="00746656"/>
    <w:rPr>
      <w:rFonts w:ascii="Times New Roman" w:hAnsi="Times New Roman" w:cs="Times New Roman" w:hint="default"/>
      <w:i/>
      <w:iCs/>
      <w:smallCaps/>
      <w:spacing w:val="60"/>
      <w:sz w:val="30"/>
      <w:szCs w:val="30"/>
    </w:rPr>
  </w:style>
  <w:style w:type="character" w:customStyle="1" w:styleId="FontStyle88">
    <w:name w:val="Font Style88"/>
    <w:uiPriority w:val="99"/>
    <w:rsid w:val="00746656"/>
    <w:rPr>
      <w:rFonts w:ascii="Times New Roman" w:hAnsi="Times New Roman" w:cs="Times New Roman" w:hint="default"/>
      <w:b/>
      <w:bCs/>
      <w:smallCaps/>
      <w:sz w:val="36"/>
      <w:szCs w:val="36"/>
    </w:rPr>
  </w:style>
  <w:style w:type="character" w:customStyle="1" w:styleId="FontStyle89">
    <w:name w:val="Font Style89"/>
    <w:uiPriority w:val="99"/>
    <w:rsid w:val="00746656"/>
    <w:rPr>
      <w:rFonts w:ascii="Times New Roman" w:hAnsi="Times New Roman" w:cs="Times New Roman" w:hint="default"/>
      <w:i/>
      <w:iCs/>
      <w:spacing w:val="-30"/>
      <w:sz w:val="32"/>
      <w:szCs w:val="32"/>
    </w:rPr>
  </w:style>
  <w:style w:type="character" w:customStyle="1" w:styleId="FontStyle90">
    <w:name w:val="Font Style90"/>
    <w:uiPriority w:val="99"/>
    <w:rsid w:val="00746656"/>
    <w:rPr>
      <w:rFonts w:ascii="Corbel" w:hAnsi="Corbel" w:cs="Corbel" w:hint="default"/>
      <w:spacing w:val="-20"/>
      <w:sz w:val="58"/>
      <w:szCs w:val="58"/>
    </w:rPr>
  </w:style>
  <w:style w:type="character" w:customStyle="1" w:styleId="FontStyle91">
    <w:name w:val="Font Style91"/>
    <w:uiPriority w:val="99"/>
    <w:rsid w:val="00746656"/>
    <w:rPr>
      <w:rFonts w:ascii="Times New Roman" w:hAnsi="Times New Roman" w:cs="Times New Roman" w:hint="default"/>
      <w:i/>
      <w:iCs/>
      <w:sz w:val="46"/>
      <w:szCs w:val="46"/>
    </w:rPr>
  </w:style>
  <w:style w:type="character" w:customStyle="1" w:styleId="FontStyle92">
    <w:name w:val="Font Style92"/>
    <w:uiPriority w:val="99"/>
    <w:rsid w:val="00746656"/>
    <w:rPr>
      <w:rFonts w:ascii="Times New Roman" w:hAnsi="Times New Roman" w:cs="Times New Roman" w:hint="default"/>
      <w:i/>
      <w:iCs/>
      <w:smallCaps/>
      <w:spacing w:val="100"/>
      <w:sz w:val="44"/>
      <w:szCs w:val="44"/>
    </w:rPr>
  </w:style>
  <w:style w:type="character" w:customStyle="1" w:styleId="FontStyle93">
    <w:name w:val="Font Style93"/>
    <w:uiPriority w:val="99"/>
    <w:rsid w:val="00746656"/>
    <w:rPr>
      <w:rFonts w:ascii="Times New Roman" w:hAnsi="Times New Roman" w:cs="Times New Roman" w:hint="default"/>
      <w:smallCaps/>
      <w:sz w:val="36"/>
      <w:szCs w:val="36"/>
    </w:rPr>
  </w:style>
  <w:style w:type="character" w:customStyle="1" w:styleId="FontStyle94">
    <w:name w:val="Font Style94"/>
    <w:uiPriority w:val="99"/>
    <w:rsid w:val="00746656"/>
    <w:rPr>
      <w:rFonts w:ascii="Constantia" w:hAnsi="Constantia" w:cs="Constantia" w:hint="default"/>
      <w:smallCaps/>
      <w:sz w:val="30"/>
      <w:szCs w:val="30"/>
    </w:rPr>
  </w:style>
  <w:style w:type="character" w:customStyle="1" w:styleId="FontStyle95">
    <w:name w:val="Font Style95"/>
    <w:uiPriority w:val="99"/>
    <w:rsid w:val="00746656"/>
    <w:rPr>
      <w:rFonts w:ascii="Constantia" w:hAnsi="Constantia" w:cs="Constantia" w:hint="default"/>
      <w:smallCaps/>
      <w:sz w:val="34"/>
      <w:szCs w:val="34"/>
    </w:rPr>
  </w:style>
  <w:style w:type="character" w:customStyle="1" w:styleId="FontStyle96">
    <w:name w:val="Font Style96"/>
    <w:uiPriority w:val="99"/>
    <w:rsid w:val="0074665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7">
    <w:name w:val="Font Style97"/>
    <w:uiPriority w:val="99"/>
    <w:rsid w:val="00746656"/>
    <w:rPr>
      <w:rFonts w:ascii="Times New Roman" w:hAnsi="Times New Roman" w:cs="Times New Roman" w:hint="default"/>
      <w:b/>
      <w:bCs/>
      <w:sz w:val="92"/>
      <w:szCs w:val="92"/>
    </w:rPr>
  </w:style>
  <w:style w:type="character" w:customStyle="1" w:styleId="FontStyle98">
    <w:name w:val="Font Style98"/>
    <w:uiPriority w:val="99"/>
    <w:rsid w:val="00746656"/>
    <w:rPr>
      <w:rFonts w:ascii="Corbel" w:hAnsi="Corbel" w:cs="Corbel" w:hint="default"/>
      <w:sz w:val="18"/>
      <w:szCs w:val="18"/>
    </w:rPr>
  </w:style>
  <w:style w:type="character" w:customStyle="1" w:styleId="FontStyle99">
    <w:name w:val="Font Style99"/>
    <w:uiPriority w:val="99"/>
    <w:rsid w:val="00746656"/>
    <w:rPr>
      <w:rFonts w:ascii="Constantia" w:hAnsi="Constantia" w:cs="Constantia" w:hint="default"/>
      <w:spacing w:val="-10"/>
      <w:sz w:val="34"/>
      <w:szCs w:val="34"/>
    </w:rPr>
  </w:style>
  <w:style w:type="character" w:customStyle="1" w:styleId="FontStyle100">
    <w:name w:val="Font Style100"/>
    <w:uiPriority w:val="99"/>
    <w:rsid w:val="00746656"/>
    <w:rPr>
      <w:rFonts w:ascii="Times New Roman" w:hAnsi="Times New Roman" w:cs="Times New Roman" w:hint="default"/>
      <w:b/>
      <w:bCs/>
      <w:i/>
      <w:iCs/>
      <w:w w:val="60"/>
      <w:sz w:val="36"/>
      <w:szCs w:val="36"/>
    </w:rPr>
  </w:style>
  <w:style w:type="character" w:customStyle="1" w:styleId="FontStyle101">
    <w:name w:val="Font Style101"/>
    <w:uiPriority w:val="99"/>
    <w:rsid w:val="00746656"/>
    <w:rPr>
      <w:rFonts w:ascii="Times New Roman" w:hAnsi="Times New Roman" w:cs="Times New Roman" w:hint="default"/>
      <w:i/>
      <w:iCs/>
      <w:smallCaps/>
      <w:spacing w:val="60"/>
      <w:sz w:val="34"/>
      <w:szCs w:val="34"/>
    </w:rPr>
  </w:style>
  <w:style w:type="character" w:customStyle="1" w:styleId="FontStyle102">
    <w:name w:val="Font Style102"/>
    <w:uiPriority w:val="99"/>
    <w:rsid w:val="00746656"/>
    <w:rPr>
      <w:rFonts w:ascii="Times New Roman" w:hAnsi="Times New Roman" w:cs="Times New Roman" w:hint="default"/>
      <w:i/>
      <w:iCs/>
      <w:sz w:val="32"/>
      <w:szCs w:val="32"/>
    </w:rPr>
  </w:style>
  <w:style w:type="character" w:customStyle="1" w:styleId="FontStyle103">
    <w:name w:val="Font Style103"/>
    <w:uiPriority w:val="99"/>
    <w:rsid w:val="0074665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04">
    <w:name w:val="Font Style104"/>
    <w:uiPriority w:val="99"/>
    <w:rsid w:val="00746656"/>
    <w:rPr>
      <w:rFonts w:ascii="Constantia" w:hAnsi="Constantia" w:cs="Constantia" w:hint="default"/>
      <w:spacing w:val="-10"/>
      <w:sz w:val="16"/>
      <w:szCs w:val="16"/>
    </w:rPr>
  </w:style>
  <w:style w:type="character" w:customStyle="1" w:styleId="FontStyle105">
    <w:name w:val="Font Style105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FontStyle106">
    <w:name w:val="Font Style106"/>
    <w:uiPriority w:val="99"/>
    <w:rsid w:val="00746656"/>
    <w:rPr>
      <w:rFonts w:ascii="Lucida Sans Unicode" w:hAnsi="Lucida Sans Unicode" w:cs="Lucida Sans Unicode" w:hint="default"/>
      <w:i/>
      <w:iCs/>
      <w:sz w:val="16"/>
      <w:szCs w:val="16"/>
    </w:rPr>
  </w:style>
  <w:style w:type="character" w:customStyle="1" w:styleId="FontStyle107">
    <w:name w:val="Font Style107"/>
    <w:uiPriority w:val="99"/>
    <w:rsid w:val="00746656"/>
    <w:rPr>
      <w:rFonts w:ascii="Times New Roman" w:hAnsi="Times New Roman" w:cs="Times New Roman" w:hint="default"/>
      <w:sz w:val="8"/>
      <w:szCs w:val="8"/>
    </w:rPr>
  </w:style>
  <w:style w:type="character" w:customStyle="1" w:styleId="FontStyle108">
    <w:name w:val="Font Style108"/>
    <w:uiPriority w:val="99"/>
    <w:rsid w:val="00746656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109">
    <w:name w:val="Font Style109"/>
    <w:uiPriority w:val="99"/>
    <w:rsid w:val="0074665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10">
    <w:name w:val="Font Style110"/>
    <w:uiPriority w:val="99"/>
    <w:rsid w:val="00746656"/>
    <w:rPr>
      <w:rFonts w:ascii="Times New Roman" w:hAnsi="Times New Roman" w:cs="Times New Roman" w:hint="default"/>
      <w:sz w:val="28"/>
      <w:szCs w:val="28"/>
    </w:rPr>
  </w:style>
  <w:style w:type="character" w:customStyle="1" w:styleId="FontStyle581">
    <w:name w:val="Font Style581"/>
    <w:uiPriority w:val="99"/>
    <w:rsid w:val="00746656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601">
    <w:name w:val="Font Style601"/>
    <w:uiPriority w:val="99"/>
    <w:rsid w:val="0074665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628">
    <w:name w:val="Font Style628"/>
    <w:uiPriority w:val="99"/>
    <w:rsid w:val="0074665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648">
    <w:name w:val="Font Style648"/>
    <w:uiPriority w:val="99"/>
    <w:rsid w:val="00746656"/>
    <w:rPr>
      <w:rFonts w:ascii="Times New Roman" w:hAnsi="Times New Roman" w:cs="Times New Roman" w:hint="default"/>
      <w:sz w:val="18"/>
      <w:szCs w:val="18"/>
    </w:rPr>
  </w:style>
  <w:style w:type="character" w:customStyle="1" w:styleId="FontStyle670">
    <w:name w:val="Font Style670"/>
    <w:uiPriority w:val="99"/>
    <w:rsid w:val="00746656"/>
    <w:rPr>
      <w:rFonts w:ascii="Arial Narrow" w:hAnsi="Arial Narrow" w:cs="Arial Narrow" w:hint="default"/>
      <w:sz w:val="26"/>
      <w:szCs w:val="26"/>
    </w:rPr>
  </w:style>
  <w:style w:type="character" w:customStyle="1" w:styleId="FontStyle675">
    <w:name w:val="Font Style675"/>
    <w:uiPriority w:val="99"/>
    <w:rsid w:val="00746656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752">
    <w:name w:val="Font Style752"/>
    <w:uiPriority w:val="99"/>
    <w:rsid w:val="0074665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799">
    <w:name w:val="Font Style799"/>
    <w:uiPriority w:val="99"/>
    <w:rsid w:val="00746656"/>
    <w:rPr>
      <w:rFonts w:ascii="Times New Roman" w:hAnsi="Times New Roman" w:cs="Times New Roman" w:hint="default"/>
      <w:b/>
      <w:bCs/>
      <w:smallCaps/>
      <w:spacing w:val="40"/>
      <w:sz w:val="22"/>
      <w:szCs w:val="22"/>
    </w:rPr>
  </w:style>
  <w:style w:type="character" w:customStyle="1" w:styleId="FontStyle801">
    <w:name w:val="Font Style801"/>
    <w:uiPriority w:val="99"/>
    <w:rsid w:val="00746656"/>
    <w:rPr>
      <w:rFonts w:ascii="Consolas" w:hAnsi="Consolas" w:cs="Consolas" w:hint="default"/>
      <w:sz w:val="26"/>
      <w:szCs w:val="26"/>
    </w:rPr>
  </w:style>
  <w:style w:type="character" w:customStyle="1" w:styleId="FontStyle595">
    <w:name w:val="Font Style595"/>
    <w:uiPriority w:val="99"/>
    <w:rsid w:val="00746656"/>
    <w:rPr>
      <w:rFonts w:ascii="Arial" w:hAnsi="Arial" w:cs="Arial" w:hint="default"/>
      <w:b/>
      <w:bCs/>
      <w:i/>
      <w:iCs/>
      <w:spacing w:val="-10"/>
      <w:sz w:val="16"/>
      <w:szCs w:val="16"/>
    </w:rPr>
  </w:style>
  <w:style w:type="character" w:customStyle="1" w:styleId="FontStyle691">
    <w:name w:val="Font Style691"/>
    <w:uiPriority w:val="99"/>
    <w:rsid w:val="00746656"/>
    <w:rPr>
      <w:rFonts w:ascii="Verdana" w:hAnsi="Verdana" w:cs="Verdana" w:hint="default"/>
      <w:sz w:val="18"/>
      <w:szCs w:val="18"/>
    </w:rPr>
  </w:style>
  <w:style w:type="character" w:customStyle="1" w:styleId="FontStyle687">
    <w:name w:val="Font Style687"/>
    <w:uiPriority w:val="99"/>
    <w:rsid w:val="0074665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91">
    <w:name w:val="Font Style591"/>
    <w:uiPriority w:val="99"/>
    <w:rsid w:val="00746656"/>
    <w:rPr>
      <w:rFonts w:ascii="Times New Roman" w:hAnsi="Times New Roman" w:cs="Times New Roman" w:hint="default"/>
      <w:sz w:val="24"/>
      <w:szCs w:val="24"/>
    </w:rPr>
  </w:style>
  <w:style w:type="character" w:customStyle="1" w:styleId="FontStyle575">
    <w:name w:val="Font Style575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aff3">
    <w:name w:val="Слово Измеритель"/>
    <w:rsid w:val="00746656"/>
    <w:rPr>
      <w:rFonts w:ascii="Times New Roman" w:hAnsi="Times New Roman" w:cs="Times New Roman" w:hint="default"/>
      <w:strike w:val="0"/>
      <w:dstrike w:val="0"/>
      <w:color w:val="auto"/>
      <w:sz w:val="18"/>
      <w:u w:val="none"/>
      <w:effect w:val="none"/>
    </w:rPr>
  </w:style>
  <w:style w:type="character" w:customStyle="1" w:styleId="aff4">
    <w:name w:val="Стиль Синий"/>
    <w:rsid w:val="00746656"/>
    <w:rPr>
      <w:i/>
      <w:iCs w:val="0"/>
      <w:color w:val="0000FF"/>
    </w:rPr>
  </w:style>
  <w:style w:type="character" w:customStyle="1" w:styleId="CharacterStyle3">
    <w:name w:val="Character Style 3"/>
    <w:rsid w:val="00746656"/>
    <w:rPr>
      <w:rFonts w:ascii="Tahoma" w:hAnsi="Tahoma" w:cs="Tahoma" w:hint="default"/>
      <w:sz w:val="26"/>
    </w:rPr>
  </w:style>
  <w:style w:type="character" w:customStyle="1" w:styleId="aff5">
    <w:name w:val="Цветовое выделение"/>
    <w:rsid w:val="00746656"/>
    <w:rPr>
      <w:b/>
      <w:bCs/>
      <w:color w:val="000080"/>
      <w:sz w:val="20"/>
      <w:szCs w:val="20"/>
    </w:rPr>
  </w:style>
  <w:style w:type="character" w:customStyle="1" w:styleId="translation-chunk">
    <w:name w:val="translation-chunk"/>
    <w:rsid w:val="00746656"/>
  </w:style>
  <w:style w:type="character" w:customStyle="1" w:styleId="FontStyle12">
    <w:name w:val="Font Style12"/>
    <w:rsid w:val="00746656"/>
    <w:rPr>
      <w:rFonts w:ascii="Times New Roman" w:hAnsi="Times New Roman" w:cs="Times New Roman" w:hint="default"/>
      <w:sz w:val="26"/>
      <w:szCs w:val="26"/>
    </w:rPr>
  </w:style>
  <w:style w:type="character" w:customStyle="1" w:styleId="aff6">
    <w:name w:val="Знак Знак"/>
    <w:rsid w:val="00746656"/>
    <w:rPr>
      <w:sz w:val="24"/>
      <w:lang w:val="ru-RU" w:eastAsia="ru-RU" w:bidi="ar-SA"/>
    </w:rPr>
  </w:style>
  <w:style w:type="table" w:styleId="aff7">
    <w:name w:val="Table Grid"/>
    <w:basedOn w:val="a3"/>
    <w:rsid w:val="00746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6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746656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1"/>
    <w:next w:val="a1"/>
    <w:link w:val="20"/>
    <w:unhideWhenUsed/>
    <w:qFormat/>
    <w:rsid w:val="007466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746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spacing w:before="20"/>
      <w:ind w:firstLine="284"/>
      <w:jc w:val="both"/>
      <w:outlineLvl w:val="3"/>
    </w:pPr>
    <w:rPr>
      <w:rFonts w:ascii="TextBook" w:hAnsi="TextBook"/>
      <w:b/>
      <w:sz w:val="20"/>
      <w:szCs w:val="20"/>
      <w:lang w:val="x-none" w:eastAsia="x-none"/>
    </w:rPr>
  </w:style>
  <w:style w:type="paragraph" w:styleId="5">
    <w:name w:val="heading 5"/>
    <w:basedOn w:val="4"/>
    <w:next w:val="a1"/>
    <w:link w:val="50"/>
    <w:semiHidden/>
    <w:unhideWhenUsed/>
    <w:qFormat/>
    <w:rsid w:val="00746656"/>
    <w:pPr>
      <w:spacing w:before="0"/>
      <w:ind w:firstLine="0"/>
      <w:jc w:val="center"/>
      <w:outlineLvl w:val="4"/>
    </w:pPr>
    <w:rPr>
      <w:rFonts w:ascii="Times New Roman" w:hAnsi="Times New Roman"/>
      <w:b w:val="0"/>
      <w:i/>
    </w:rPr>
  </w:style>
  <w:style w:type="paragraph" w:styleId="6">
    <w:name w:val="heading 6"/>
    <w:basedOn w:val="a1"/>
    <w:next w:val="a1"/>
    <w:link w:val="60"/>
    <w:semiHidden/>
    <w:unhideWhenUsed/>
    <w:qFormat/>
    <w:rsid w:val="00746656"/>
    <w:pPr>
      <w:widowControl w:val="0"/>
      <w:suppressLineNumbers/>
      <w:tabs>
        <w:tab w:val="left" w:pos="1276"/>
      </w:tabs>
      <w:overflowPunct w:val="0"/>
      <w:autoSpaceDE w:val="0"/>
      <w:autoSpaceDN w:val="0"/>
      <w:adjustRightInd w:val="0"/>
      <w:spacing w:before="200" w:after="60"/>
      <w:ind w:left="1276" w:hanging="1276"/>
      <w:jc w:val="both"/>
      <w:outlineLvl w:val="5"/>
    </w:pPr>
    <w:rPr>
      <w:rFonts w:ascii="Arial" w:hAnsi="Arial"/>
      <w:b/>
      <w:spacing w:val="-2"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746656"/>
    <w:pPr>
      <w:keepNext/>
      <w:keepLines/>
      <w:widowControl w:val="0"/>
      <w:suppressLineNumbers/>
      <w:pBdr>
        <w:bottom w:val="single" w:sz="6" w:space="1" w:color="auto"/>
      </w:pBdr>
      <w:overflowPunct w:val="0"/>
      <w:autoSpaceDE w:val="0"/>
      <w:autoSpaceDN w:val="0"/>
      <w:adjustRightInd w:val="0"/>
      <w:ind w:firstLine="426"/>
      <w:jc w:val="center"/>
      <w:outlineLvl w:val="6"/>
    </w:pPr>
    <w:rPr>
      <w:rFonts w:ascii="Arial" w:hAnsi="Arial"/>
      <w:b/>
      <w:spacing w:val="-2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spacing w:before="120" w:after="120"/>
      <w:ind w:firstLine="426"/>
      <w:jc w:val="center"/>
      <w:outlineLvl w:val="7"/>
    </w:pPr>
    <w:rPr>
      <w:rFonts w:ascii="Times New Roman CYR" w:hAnsi="Times New Roman CYR"/>
      <w:b/>
      <w:spacing w:val="-2"/>
      <w:sz w:val="4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746656"/>
    <w:pPr>
      <w:keepNext/>
      <w:widowControl w:val="0"/>
      <w:suppressLineNumbers/>
      <w:overflowPunct w:val="0"/>
      <w:autoSpaceDE w:val="0"/>
      <w:autoSpaceDN w:val="0"/>
      <w:adjustRightInd w:val="0"/>
      <w:ind w:firstLine="426"/>
      <w:jc w:val="both"/>
      <w:outlineLvl w:val="8"/>
    </w:pPr>
    <w:rPr>
      <w:rFonts w:ascii="Times New Roman CYR" w:hAnsi="Times New Roman CYR"/>
      <w:b/>
      <w:spacing w:val="-2"/>
      <w:sz w:val="22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46656"/>
    <w:rPr>
      <w:rFonts w:ascii="Times New Roman" w:eastAsia="Times New Roman" w:hAnsi="Times New Roman" w:cs="Times New Roman"/>
      <w:b/>
      <w:bCs/>
      <w:kern w:val="32"/>
      <w:sz w:val="28"/>
      <w:szCs w:val="32"/>
      <w:lang w:val="x-none" w:eastAsia="x-none"/>
    </w:rPr>
  </w:style>
  <w:style w:type="character" w:customStyle="1" w:styleId="20">
    <w:name w:val="Заголовок 2 Знак"/>
    <w:basedOn w:val="a2"/>
    <w:link w:val="2"/>
    <w:rsid w:val="0074665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4665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46656"/>
    <w:rPr>
      <w:rFonts w:ascii="TextBook" w:eastAsia="Times New Roman" w:hAnsi="TextBook" w:cs="Times New Roman"/>
      <w:b/>
      <w:sz w:val="20"/>
      <w:szCs w:val="20"/>
      <w:lang w:val="x-none" w:eastAsia="x-none"/>
    </w:rPr>
  </w:style>
  <w:style w:type="character" w:customStyle="1" w:styleId="50">
    <w:name w:val="Заголовок 5 Знак"/>
    <w:basedOn w:val="a2"/>
    <w:link w:val="5"/>
    <w:semiHidden/>
    <w:rsid w:val="00746656"/>
    <w:rPr>
      <w:rFonts w:ascii="Times New Roman" w:eastAsia="Times New Roman" w:hAnsi="Times New Roman" w:cs="Times New Roman"/>
      <w:i/>
      <w:sz w:val="20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semiHidden/>
    <w:rsid w:val="00746656"/>
    <w:rPr>
      <w:rFonts w:ascii="Arial" w:eastAsia="Times New Roman" w:hAnsi="Arial" w:cs="Times New Roman"/>
      <w:b/>
      <w:spacing w:val="-2"/>
      <w:sz w:val="20"/>
      <w:szCs w:val="20"/>
      <w:lang w:val="x-none" w:eastAsia="x-none"/>
    </w:rPr>
  </w:style>
  <w:style w:type="character" w:customStyle="1" w:styleId="70">
    <w:name w:val="Заголовок 7 Знак"/>
    <w:basedOn w:val="a2"/>
    <w:link w:val="7"/>
    <w:uiPriority w:val="99"/>
    <w:semiHidden/>
    <w:rsid w:val="00746656"/>
    <w:rPr>
      <w:rFonts w:ascii="Arial" w:eastAsia="Times New Roman" w:hAnsi="Arial" w:cs="Times New Roman"/>
      <w:b/>
      <w:spacing w:val="-2"/>
      <w:sz w:val="24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746656"/>
    <w:rPr>
      <w:rFonts w:ascii="Times New Roman CYR" w:eastAsia="Times New Roman" w:hAnsi="Times New Roman CYR" w:cs="Times New Roman"/>
      <w:b/>
      <w:spacing w:val="-2"/>
      <w:sz w:val="4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746656"/>
    <w:rPr>
      <w:rFonts w:ascii="Times New Roman CYR" w:eastAsia="Times New Roman" w:hAnsi="Times New Roman CYR" w:cs="Times New Roman"/>
      <w:b/>
      <w:spacing w:val="-2"/>
      <w:szCs w:val="20"/>
      <w:lang w:val="x-none" w:eastAsia="x-none"/>
    </w:rPr>
  </w:style>
  <w:style w:type="character" w:styleId="a5">
    <w:name w:val="Hyperlink"/>
    <w:unhideWhenUsed/>
    <w:rsid w:val="00746656"/>
    <w:rPr>
      <w:color w:val="0000FF"/>
      <w:u w:val="single"/>
    </w:rPr>
  </w:style>
  <w:style w:type="character" w:styleId="a6">
    <w:name w:val="FollowedHyperlink"/>
    <w:semiHidden/>
    <w:unhideWhenUsed/>
    <w:rsid w:val="00746656"/>
    <w:rPr>
      <w:color w:val="800080"/>
      <w:u w:val="single"/>
    </w:rPr>
  </w:style>
  <w:style w:type="paragraph" w:styleId="a7">
    <w:name w:val="Normal (Web)"/>
    <w:basedOn w:val="a1"/>
    <w:uiPriority w:val="99"/>
    <w:semiHidden/>
    <w:unhideWhenUsed/>
    <w:rsid w:val="00746656"/>
    <w:pPr>
      <w:spacing w:before="100" w:beforeAutospacing="1" w:after="100" w:afterAutospacing="1"/>
    </w:pPr>
  </w:style>
  <w:style w:type="paragraph" w:styleId="11">
    <w:name w:val="toc 1"/>
    <w:basedOn w:val="a1"/>
    <w:next w:val="a1"/>
    <w:autoRedefine/>
    <w:uiPriority w:val="39"/>
    <w:semiHidden/>
    <w:unhideWhenUsed/>
    <w:rsid w:val="00746656"/>
    <w:pPr>
      <w:tabs>
        <w:tab w:val="right" w:leader="dot" w:pos="9911"/>
      </w:tabs>
      <w:spacing w:line="276" w:lineRule="auto"/>
    </w:pPr>
    <w:rPr>
      <w:noProof/>
      <w:sz w:val="28"/>
      <w:szCs w:val="28"/>
    </w:rPr>
  </w:style>
  <w:style w:type="paragraph" w:styleId="31">
    <w:name w:val="toc 3"/>
    <w:basedOn w:val="a1"/>
    <w:next w:val="a1"/>
    <w:autoRedefine/>
    <w:uiPriority w:val="99"/>
    <w:semiHidden/>
    <w:unhideWhenUsed/>
    <w:rsid w:val="00746656"/>
    <w:pPr>
      <w:ind w:left="480"/>
    </w:pPr>
  </w:style>
  <w:style w:type="paragraph" w:styleId="a8">
    <w:name w:val="header"/>
    <w:basedOn w:val="a1"/>
    <w:link w:val="a9"/>
    <w:uiPriority w:val="99"/>
    <w:unhideWhenUsed/>
    <w:rsid w:val="0074665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2"/>
    <w:link w:val="a8"/>
    <w:uiPriority w:val="99"/>
    <w:rsid w:val="007466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1"/>
    <w:link w:val="ab"/>
    <w:uiPriority w:val="99"/>
    <w:unhideWhenUsed/>
    <w:rsid w:val="0074665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2"/>
    <w:link w:val="aa"/>
    <w:uiPriority w:val="99"/>
    <w:rsid w:val="007466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uiPriority w:val="99"/>
    <w:semiHidden/>
    <w:unhideWhenUsed/>
    <w:qFormat/>
    <w:rsid w:val="00746656"/>
    <w:pPr>
      <w:spacing w:line="360" w:lineRule="auto"/>
      <w:ind w:right="200" w:firstLine="567"/>
      <w:jc w:val="center"/>
    </w:pPr>
  </w:style>
  <w:style w:type="paragraph" w:styleId="21">
    <w:name w:val="List 2"/>
    <w:basedOn w:val="a1"/>
    <w:uiPriority w:val="99"/>
    <w:semiHidden/>
    <w:unhideWhenUsed/>
    <w:rsid w:val="00746656"/>
    <w:pPr>
      <w:ind w:left="566" w:hanging="283"/>
    </w:pPr>
    <w:rPr>
      <w:sz w:val="20"/>
      <w:szCs w:val="20"/>
    </w:rPr>
  </w:style>
  <w:style w:type="paragraph" w:styleId="ad">
    <w:name w:val="Title"/>
    <w:basedOn w:val="a1"/>
    <w:link w:val="ae"/>
    <w:uiPriority w:val="99"/>
    <w:qFormat/>
    <w:rsid w:val="00746656"/>
    <w:pPr>
      <w:spacing w:after="240" w:line="360" w:lineRule="auto"/>
      <w:ind w:firstLine="720"/>
      <w:jc w:val="center"/>
    </w:pPr>
    <w:rPr>
      <w:sz w:val="28"/>
    </w:rPr>
  </w:style>
  <w:style w:type="character" w:customStyle="1" w:styleId="ae">
    <w:name w:val="Название Знак"/>
    <w:basedOn w:val="a2"/>
    <w:link w:val="ad"/>
    <w:uiPriority w:val="99"/>
    <w:rsid w:val="007466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aliases w:val="Основной текст1 Знак1,Знак Знак Знак Знак Знак Знак,Основной текст1 Знак Знак,Знак Знак Знак Знак Знак Знак Знак Знак Знак"/>
    <w:basedOn w:val="a2"/>
    <w:link w:val="af0"/>
    <w:locked/>
    <w:rsid w:val="00746656"/>
    <w:rPr>
      <w:rFonts w:ascii="Arial" w:hAnsi="Arial" w:cs="Arial"/>
      <w:sz w:val="28"/>
      <w:szCs w:val="24"/>
    </w:rPr>
  </w:style>
  <w:style w:type="paragraph" w:styleId="af0">
    <w:name w:val="Body Text"/>
    <w:aliases w:val="Основной текст1,Знак Знак Знак Знак Знак,Основной текст1 Знак,Знак Знак Знак Знак Знак Знак Знак Знак"/>
    <w:basedOn w:val="a1"/>
    <w:link w:val="af"/>
    <w:unhideWhenUsed/>
    <w:rsid w:val="00746656"/>
    <w:rPr>
      <w:rFonts w:ascii="Arial" w:eastAsiaTheme="minorHAnsi" w:hAnsi="Arial" w:cs="Arial"/>
      <w:sz w:val="28"/>
      <w:lang w:eastAsia="en-US"/>
    </w:rPr>
  </w:style>
  <w:style w:type="character" w:customStyle="1" w:styleId="12">
    <w:name w:val="Основной текст Знак1"/>
    <w:aliases w:val="Основной текст1 Знак2,Знак Знак Знак Знак Знак Знак1,Основной текст1 Знак Знак1,Знак Знак Знак Знак Знак Знак Знак Знак Знак1"/>
    <w:basedOn w:val="a2"/>
    <w:uiPriority w:val="99"/>
    <w:semiHidden/>
    <w:rsid w:val="00746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1"/>
    <w:link w:val="13"/>
    <w:uiPriority w:val="99"/>
    <w:semiHidden/>
    <w:unhideWhenUsed/>
    <w:rsid w:val="00746656"/>
    <w:pPr>
      <w:spacing w:after="120"/>
      <w:ind w:left="283"/>
    </w:pPr>
    <w:rPr>
      <w:rFonts w:ascii="Arial" w:hAnsi="Arial"/>
      <w:i/>
      <w:iCs/>
    </w:rPr>
  </w:style>
  <w:style w:type="character" w:customStyle="1" w:styleId="af2">
    <w:name w:val="Основной текст с отступом Знак"/>
    <w:basedOn w:val="a2"/>
    <w:semiHidden/>
    <w:rsid w:val="007466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First Indent 2"/>
    <w:basedOn w:val="af1"/>
    <w:link w:val="23"/>
    <w:uiPriority w:val="99"/>
    <w:semiHidden/>
    <w:unhideWhenUsed/>
    <w:rsid w:val="00746656"/>
    <w:pPr>
      <w:ind w:firstLine="210"/>
    </w:pPr>
    <w:rPr>
      <w:rFonts w:ascii="Times New Roman" w:hAnsi="Times New Roman"/>
      <w:i w:val="0"/>
      <w:iCs w:val="0"/>
      <w:sz w:val="20"/>
      <w:szCs w:val="20"/>
    </w:rPr>
  </w:style>
  <w:style w:type="character" w:customStyle="1" w:styleId="23">
    <w:name w:val="Красная строка 2 Знак"/>
    <w:basedOn w:val="af2"/>
    <w:link w:val="22"/>
    <w:uiPriority w:val="99"/>
    <w:semiHidden/>
    <w:rsid w:val="007466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iPriority w:val="99"/>
    <w:semiHidden/>
    <w:unhideWhenUsed/>
    <w:rsid w:val="00746656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7466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1"/>
    <w:link w:val="33"/>
    <w:uiPriority w:val="99"/>
    <w:semiHidden/>
    <w:unhideWhenUsed/>
    <w:rsid w:val="0074665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74665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60" w:lineRule="auto"/>
      <w:ind w:right="56" w:firstLine="720"/>
      <w:jc w:val="both"/>
    </w:pPr>
    <w:rPr>
      <w:rFonts w:ascii="Arial" w:hAnsi="Arial" w:cs="Arial"/>
      <w:sz w:val="28"/>
      <w:szCs w:val="28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746656"/>
    <w:rPr>
      <w:rFonts w:ascii="Arial" w:eastAsia="Times New Roman" w:hAnsi="Arial" w:cs="Arial"/>
      <w:sz w:val="28"/>
      <w:szCs w:val="28"/>
      <w:lang w:eastAsia="ru-RU"/>
    </w:rPr>
  </w:style>
  <w:style w:type="paragraph" w:styleId="34">
    <w:name w:val="Body Text Indent 3"/>
    <w:basedOn w:val="a1"/>
    <w:link w:val="35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60" w:lineRule="auto"/>
      <w:ind w:left="40" w:firstLine="669"/>
      <w:jc w:val="both"/>
    </w:pPr>
    <w:rPr>
      <w:rFonts w:ascii="Arial" w:hAnsi="Arial" w:cs="Arial"/>
      <w:sz w:val="28"/>
      <w:szCs w:val="28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746656"/>
    <w:rPr>
      <w:rFonts w:ascii="Arial" w:eastAsia="Times New Roman" w:hAnsi="Arial" w:cs="Arial"/>
      <w:sz w:val="28"/>
      <w:szCs w:val="28"/>
      <w:lang w:eastAsia="ru-RU"/>
    </w:rPr>
  </w:style>
  <w:style w:type="paragraph" w:styleId="af3">
    <w:name w:val="Block Text"/>
    <w:basedOn w:val="a1"/>
    <w:uiPriority w:val="99"/>
    <w:semiHidden/>
    <w:unhideWhenUsed/>
    <w:rsid w:val="00746656"/>
    <w:pPr>
      <w:widowControl w:val="0"/>
      <w:autoSpaceDE w:val="0"/>
      <w:autoSpaceDN w:val="0"/>
      <w:adjustRightInd w:val="0"/>
      <w:spacing w:line="319" w:lineRule="auto"/>
      <w:ind w:left="113" w:right="113"/>
    </w:pPr>
    <w:rPr>
      <w:rFonts w:ascii="Arial" w:hAnsi="Arial" w:cs="Arial"/>
      <w:sz w:val="22"/>
      <w:szCs w:val="22"/>
    </w:rPr>
  </w:style>
  <w:style w:type="paragraph" w:styleId="af4">
    <w:name w:val="Document Map"/>
    <w:basedOn w:val="a1"/>
    <w:link w:val="af5"/>
    <w:uiPriority w:val="99"/>
    <w:semiHidden/>
    <w:unhideWhenUsed/>
    <w:rsid w:val="0074665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74665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Plain Text"/>
    <w:basedOn w:val="a1"/>
    <w:link w:val="af7"/>
    <w:uiPriority w:val="99"/>
    <w:semiHidden/>
    <w:unhideWhenUsed/>
    <w:rsid w:val="00746656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2"/>
    <w:link w:val="af6"/>
    <w:uiPriority w:val="99"/>
    <w:semiHidden/>
    <w:rsid w:val="0074665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Balloon Text"/>
    <w:basedOn w:val="a1"/>
    <w:link w:val="af9"/>
    <w:uiPriority w:val="99"/>
    <w:semiHidden/>
    <w:unhideWhenUsed/>
    <w:rsid w:val="0074665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746656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List Paragraph"/>
    <w:basedOn w:val="a1"/>
    <w:uiPriority w:val="34"/>
    <w:qFormat/>
    <w:rsid w:val="0074665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4">
    <w:name w:val="Style4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ind w:firstLine="648"/>
    </w:pPr>
    <w:rPr>
      <w:rFonts w:ascii="Tahoma" w:hAnsi="Tahoma" w:cs="Tahoma"/>
    </w:rPr>
  </w:style>
  <w:style w:type="paragraph" w:customStyle="1" w:styleId="Style5">
    <w:name w:val="Style5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</w:pPr>
    <w:rPr>
      <w:rFonts w:ascii="Tahoma" w:hAnsi="Tahoma" w:cs="Tahoma"/>
    </w:rPr>
  </w:style>
  <w:style w:type="paragraph" w:customStyle="1" w:styleId="Style6">
    <w:name w:val="Style6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">
    <w:name w:val="Style8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">
    <w:name w:val="Style9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Tahoma" w:hAnsi="Tahoma" w:cs="Tahoma"/>
    </w:rPr>
  </w:style>
  <w:style w:type="paragraph" w:customStyle="1" w:styleId="Style10">
    <w:name w:val="Style10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  <w:rPr>
      <w:rFonts w:ascii="Tahoma" w:hAnsi="Tahoma" w:cs="Tahoma"/>
    </w:rPr>
  </w:style>
  <w:style w:type="paragraph" w:customStyle="1" w:styleId="Style11">
    <w:name w:val="Style11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Tahoma" w:hAnsi="Tahoma" w:cs="Tahoma"/>
    </w:rPr>
  </w:style>
  <w:style w:type="paragraph" w:customStyle="1" w:styleId="Style12">
    <w:name w:val="Style12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</w:pPr>
    <w:rPr>
      <w:rFonts w:ascii="Tahoma" w:hAnsi="Tahoma" w:cs="Tahoma"/>
    </w:rPr>
  </w:style>
  <w:style w:type="paragraph" w:customStyle="1" w:styleId="Style13">
    <w:name w:val="Style13"/>
    <w:basedOn w:val="a1"/>
    <w:uiPriority w:val="99"/>
    <w:rsid w:val="0074665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3">
    <w:name w:val="Style23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54">
    <w:name w:val="Style54"/>
    <w:basedOn w:val="a1"/>
    <w:uiPriority w:val="99"/>
    <w:rsid w:val="00746656"/>
    <w:pPr>
      <w:widowControl w:val="0"/>
      <w:autoSpaceDE w:val="0"/>
      <w:autoSpaceDN w:val="0"/>
      <w:adjustRightInd w:val="0"/>
      <w:spacing w:line="283" w:lineRule="exact"/>
      <w:ind w:firstLine="422"/>
      <w:jc w:val="both"/>
    </w:pPr>
  </w:style>
  <w:style w:type="paragraph" w:customStyle="1" w:styleId="Style93">
    <w:name w:val="Style9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  <w:jc w:val="right"/>
    </w:pPr>
  </w:style>
  <w:style w:type="paragraph" w:customStyle="1" w:styleId="Style64">
    <w:name w:val="Style64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</w:style>
  <w:style w:type="paragraph" w:customStyle="1" w:styleId="Style70">
    <w:name w:val="Style70"/>
    <w:basedOn w:val="a1"/>
    <w:uiPriority w:val="99"/>
    <w:rsid w:val="00746656"/>
    <w:pPr>
      <w:widowControl w:val="0"/>
      <w:autoSpaceDE w:val="0"/>
      <w:autoSpaceDN w:val="0"/>
      <w:adjustRightInd w:val="0"/>
      <w:spacing w:line="202" w:lineRule="exact"/>
      <w:jc w:val="center"/>
    </w:pPr>
  </w:style>
  <w:style w:type="paragraph" w:customStyle="1" w:styleId="Style73">
    <w:name w:val="Style73"/>
    <w:basedOn w:val="a1"/>
    <w:uiPriority w:val="99"/>
    <w:rsid w:val="00746656"/>
    <w:pPr>
      <w:widowControl w:val="0"/>
      <w:autoSpaceDE w:val="0"/>
      <w:autoSpaceDN w:val="0"/>
      <w:adjustRightInd w:val="0"/>
      <w:spacing w:line="205" w:lineRule="exact"/>
      <w:jc w:val="center"/>
    </w:pPr>
  </w:style>
  <w:style w:type="paragraph" w:customStyle="1" w:styleId="Style89">
    <w:name w:val="Style8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91">
    <w:name w:val="Style91"/>
    <w:basedOn w:val="a1"/>
    <w:uiPriority w:val="99"/>
    <w:rsid w:val="00746656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100">
    <w:name w:val="Style100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123">
    <w:name w:val="Style123"/>
    <w:basedOn w:val="a1"/>
    <w:uiPriority w:val="99"/>
    <w:rsid w:val="00746656"/>
    <w:pPr>
      <w:widowControl w:val="0"/>
      <w:autoSpaceDE w:val="0"/>
      <w:autoSpaceDN w:val="0"/>
      <w:adjustRightInd w:val="0"/>
      <w:jc w:val="center"/>
    </w:pPr>
  </w:style>
  <w:style w:type="paragraph" w:customStyle="1" w:styleId="Style134">
    <w:name w:val="Style134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148">
    <w:name w:val="Style148"/>
    <w:basedOn w:val="a1"/>
    <w:uiPriority w:val="99"/>
    <w:rsid w:val="00746656"/>
    <w:pPr>
      <w:widowControl w:val="0"/>
      <w:autoSpaceDE w:val="0"/>
      <w:autoSpaceDN w:val="0"/>
      <w:adjustRightInd w:val="0"/>
      <w:spacing w:line="276" w:lineRule="exact"/>
      <w:ind w:firstLine="432"/>
      <w:jc w:val="both"/>
    </w:pPr>
  </w:style>
  <w:style w:type="paragraph" w:customStyle="1" w:styleId="Style177">
    <w:name w:val="Style177"/>
    <w:basedOn w:val="a1"/>
    <w:uiPriority w:val="99"/>
    <w:rsid w:val="00746656"/>
    <w:pPr>
      <w:widowControl w:val="0"/>
      <w:autoSpaceDE w:val="0"/>
      <w:autoSpaceDN w:val="0"/>
      <w:adjustRightInd w:val="0"/>
      <w:spacing w:line="204" w:lineRule="exact"/>
    </w:pPr>
  </w:style>
  <w:style w:type="paragraph" w:customStyle="1" w:styleId="Style179">
    <w:name w:val="Style179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182">
    <w:name w:val="Style18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8">
    <w:name w:val="Style20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29">
    <w:name w:val="Style229"/>
    <w:basedOn w:val="a1"/>
    <w:uiPriority w:val="99"/>
    <w:rsid w:val="00746656"/>
    <w:pPr>
      <w:widowControl w:val="0"/>
      <w:autoSpaceDE w:val="0"/>
      <w:autoSpaceDN w:val="0"/>
      <w:adjustRightInd w:val="0"/>
      <w:spacing w:line="211" w:lineRule="exact"/>
      <w:ind w:firstLine="461"/>
    </w:pPr>
  </w:style>
  <w:style w:type="paragraph" w:customStyle="1" w:styleId="FR4">
    <w:name w:val="FR4"/>
    <w:uiPriority w:val="99"/>
    <w:rsid w:val="00746656"/>
    <w:pPr>
      <w:widowControl w:val="0"/>
      <w:overflowPunct w:val="0"/>
      <w:autoSpaceDE w:val="0"/>
      <w:autoSpaceDN w:val="0"/>
      <w:adjustRightInd w:val="0"/>
      <w:spacing w:after="40" w:line="240" w:lineRule="auto"/>
      <w:ind w:left="20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FR3">
    <w:name w:val="FR3"/>
    <w:uiPriority w:val="99"/>
    <w:rsid w:val="00746656"/>
    <w:pPr>
      <w:widowControl w:val="0"/>
      <w:overflowPunct w:val="0"/>
      <w:autoSpaceDE w:val="0"/>
      <w:autoSpaceDN w:val="0"/>
      <w:adjustRightInd w:val="0"/>
      <w:spacing w:before="1100" w:after="0" w:line="420" w:lineRule="auto"/>
      <w:ind w:left="720" w:right="14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yle169">
    <w:name w:val="Style169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195">
    <w:name w:val="Style195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236">
    <w:name w:val="Style23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38">
    <w:name w:val="Style23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41">
    <w:name w:val="Style24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4">
    <w:name w:val="Style25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5">
    <w:name w:val="Style25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4">
    <w:name w:val="Style26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7">
    <w:name w:val="Style267"/>
    <w:basedOn w:val="a1"/>
    <w:uiPriority w:val="99"/>
    <w:rsid w:val="00746656"/>
    <w:pPr>
      <w:widowControl w:val="0"/>
      <w:autoSpaceDE w:val="0"/>
      <w:autoSpaceDN w:val="0"/>
      <w:adjustRightInd w:val="0"/>
      <w:spacing w:line="253" w:lineRule="exact"/>
      <w:ind w:firstLine="1790"/>
    </w:pPr>
  </w:style>
  <w:style w:type="paragraph" w:customStyle="1" w:styleId="Style276">
    <w:name w:val="Style27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7">
    <w:name w:val="Style27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9">
    <w:name w:val="Style27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7">
    <w:name w:val="Style67"/>
    <w:basedOn w:val="a1"/>
    <w:uiPriority w:val="99"/>
    <w:rsid w:val="00746656"/>
    <w:pPr>
      <w:widowControl w:val="0"/>
      <w:autoSpaceDE w:val="0"/>
      <w:autoSpaceDN w:val="0"/>
      <w:adjustRightInd w:val="0"/>
      <w:jc w:val="center"/>
    </w:pPr>
  </w:style>
  <w:style w:type="paragraph" w:customStyle="1" w:styleId="Style87">
    <w:name w:val="Style87"/>
    <w:basedOn w:val="a1"/>
    <w:uiPriority w:val="99"/>
    <w:rsid w:val="00746656"/>
    <w:pPr>
      <w:widowControl w:val="0"/>
      <w:autoSpaceDE w:val="0"/>
      <w:autoSpaceDN w:val="0"/>
      <w:adjustRightInd w:val="0"/>
      <w:spacing w:line="192" w:lineRule="exact"/>
      <w:ind w:firstLine="115"/>
    </w:pPr>
  </w:style>
  <w:style w:type="paragraph" w:customStyle="1" w:styleId="Style92">
    <w:name w:val="Style92"/>
    <w:basedOn w:val="a1"/>
    <w:uiPriority w:val="99"/>
    <w:rsid w:val="00746656"/>
    <w:pPr>
      <w:widowControl w:val="0"/>
      <w:autoSpaceDE w:val="0"/>
      <w:autoSpaceDN w:val="0"/>
      <w:adjustRightInd w:val="0"/>
      <w:spacing w:line="214" w:lineRule="exact"/>
      <w:jc w:val="center"/>
    </w:pPr>
  </w:style>
  <w:style w:type="paragraph" w:customStyle="1" w:styleId="Style110">
    <w:name w:val="Style11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183">
    <w:name w:val="Style183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211">
    <w:name w:val="Style211"/>
    <w:basedOn w:val="a1"/>
    <w:uiPriority w:val="99"/>
    <w:rsid w:val="00746656"/>
    <w:pPr>
      <w:widowControl w:val="0"/>
      <w:autoSpaceDE w:val="0"/>
      <w:autoSpaceDN w:val="0"/>
      <w:adjustRightInd w:val="0"/>
      <w:jc w:val="right"/>
    </w:pPr>
  </w:style>
  <w:style w:type="paragraph" w:customStyle="1" w:styleId="Style213">
    <w:name w:val="Style21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28">
    <w:name w:val="Style22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50">
    <w:name w:val="Style25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1">
    <w:name w:val="Style26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0">
    <w:name w:val="Style28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1">
    <w:name w:val="Style28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83">
    <w:name w:val="Style28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91">
    <w:name w:val="Style29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14">
    <w:name w:val="Абзац списка1"/>
    <w:basedOn w:val="a1"/>
    <w:uiPriority w:val="99"/>
    <w:rsid w:val="00746656"/>
    <w:pPr>
      <w:ind w:left="720"/>
      <w:contextualSpacing/>
    </w:pPr>
    <w:rPr>
      <w:rFonts w:eastAsia="Calibri"/>
    </w:rPr>
  </w:style>
  <w:style w:type="paragraph" w:customStyle="1" w:styleId="Style1">
    <w:name w:val="Style1"/>
    <w:basedOn w:val="a1"/>
    <w:uiPriority w:val="99"/>
    <w:rsid w:val="00746656"/>
    <w:pPr>
      <w:widowControl w:val="0"/>
      <w:autoSpaceDE w:val="0"/>
      <w:autoSpaceDN w:val="0"/>
      <w:adjustRightInd w:val="0"/>
      <w:spacing w:line="370" w:lineRule="exact"/>
      <w:ind w:hanging="1464"/>
    </w:pPr>
  </w:style>
  <w:style w:type="paragraph" w:customStyle="1" w:styleId="Style2">
    <w:name w:val="Style2"/>
    <w:basedOn w:val="a1"/>
    <w:uiPriority w:val="99"/>
    <w:rsid w:val="00746656"/>
    <w:pPr>
      <w:widowControl w:val="0"/>
      <w:autoSpaceDE w:val="0"/>
      <w:autoSpaceDN w:val="0"/>
      <w:adjustRightInd w:val="0"/>
      <w:spacing w:line="2208" w:lineRule="exact"/>
      <w:ind w:hanging="1714"/>
    </w:pPr>
  </w:style>
  <w:style w:type="paragraph" w:customStyle="1" w:styleId="Style3">
    <w:name w:val="Style3"/>
    <w:basedOn w:val="a1"/>
    <w:uiPriority w:val="99"/>
    <w:rsid w:val="00746656"/>
    <w:pPr>
      <w:widowControl w:val="0"/>
      <w:autoSpaceDE w:val="0"/>
      <w:autoSpaceDN w:val="0"/>
      <w:adjustRightInd w:val="0"/>
      <w:spacing w:line="530" w:lineRule="exact"/>
      <w:jc w:val="center"/>
    </w:pPr>
  </w:style>
  <w:style w:type="paragraph" w:customStyle="1" w:styleId="Style14">
    <w:name w:val="Style14"/>
    <w:basedOn w:val="a1"/>
    <w:uiPriority w:val="99"/>
    <w:rsid w:val="00746656"/>
    <w:pPr>
      <w:widowControl w:val="0"/>
      <w:autoSpaceDE w:val="0"/>
      <w:autoSpaceDN w:val="0"/>
      <w:adjustRightInd w:val="0"/>
      <w:spacing w:line="485" w:lineRule="exact"/>
      <w:ind w:hanging="744"/>
    </w:pPr>
  </w:style>
  <w:style w:type="paragraph" w:customStyle="1" w:styleId="Style15">
    <w:name w:val="Style15"/>
    <w:basedOn w:val="a1"/>
    <w:uiPriority w:val="99"/>
    <w:rsid w:val="00746656"/>
    <w:pPr>
      <w:widowControl w:val="0"/>
      <w:autoSpaceDE w:val="0"/>
      <w:autoSpaceDN w:val="0"/>
      <w:adjustRightInd w:val="0"/>
      <w:spacing w:line="485" w:lineRule="exact"/>
      <w:ind w:firstLine="710"/>
      <w:jc w:val="both"/>
    </w:pPr>
  </w:style>
  <w:style w:type="paragraph" w:customStyle="1" w:styleId="Style16">
    <w:name w:val="Style16"/>
    <w:basedOn w:val="a1"/>
    <w:uiPriority w:val="99"/>
    <w:rsid w:val="00746656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paragraph" w:customStyle="1" w:styleId="Style17">
    <w:name w:val="Style17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hanging="346"/>
      <w:jc w:val="both"/>
    </w:pPr>
  </w:style>
  <w:style w:type="paragraph" w:customStyle="1" w:styleId="Style18">
    <w:name w:val="Style18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ind w:firstLine="1085"/>
      <w:jc w:val="both"/>
    </w:pPr>
  </w:style>
  <w:style w:type="paragraph" w:customStyle="1" w:styleId="Style19">
    <w:name w:val="Style1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22">
    <w:name w:val="Style22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24">
    <w:name w:val="Style24"/>
    <w:basedOn w:val="a1"/>
    <w:uiPriority w:val="99"/>
    <w:rsid w:val="00746656"/>
    <w:pPr>
      <w:widowControl w:val="0"/>
      <w:autoSpaceDE w:val="0"/>
      <w:autoSpaceDN w:val="0"/>
      <w:adjustRightInd w:val="0"/>
      <w:spacing w:line="326" w:lineRule="exact"/>
      <w:ind w:firstLine="86"/>
      <w:jc w:val="both"/>
    </w:pPr>
  </w:style>
  <w:style w:type="paragraph" w:customStyle="1" w:styleId="Style25">
    <w:name w:val="Style2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ind w:hanging="427"/>
      <w:jc w:val="both"/>
    </w:pPr>
  </w:style>
  <w:style w:type="paragraph" w:customStyle="1" w:styleId="Style28">
    <w:name w:val="Style28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29">
    <w:name w:val="Style2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1"/>
    <w:uiPriority w:val="99"/>
    <w:rsid w:val="00746656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31">
    <w:name w:val="Style31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32">
    <w:name w:val="Style32"/>
    <w:basedOn w:val="a1"/>
    <w:uiPriority w:val="99"/>
    <w:rsid w:val="00746656"/>
    <w:pPr>
      <w:widowControl w:val="0"/>
      <w:autoSpaceDE w:val="0"/>
      <w:autoSpaceDN w:val="0"/>
      <w:adjustRightInd w:val="0"/>
      <w:spacing w:line="163" w:lineRule="exact"/>
    </w:pPr>
  </w:style>
  <w:style w:type="paragraph" w:customStyle="1" w:styleId="Style33">
    <w:name w:val="Style33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firstLine="710"/>
    </w:pPr>
  </w:style>
  <w:style w:type="paragraph" w:customStyle="1" w:styleId="Style34">
    <w:name w:val="Style3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1"/>
    <w:uiPriority w:val="99"/>
    <w:rsid w:val="00746656"/>
    <w:pPr>
      <w:widowControl w:val="0"/>
      <w:autoSpaceDE w:val="0"/>
      <w:autoSpaceDN w:val="0"/>
      <w:adjustRightInd w:val="0"/>
      <w:spacing w:line="483" w:lineRule="exact"/>
      <w:ind w:firstLine="710"/>
      <w:jc w:val="both"/>
    </w:pPr>
  </w:style>
  <w:style w:type="paragraph" w:customStyle="1" w:styleId="Style38">
    <w:name w:val="Style38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hanging="346"/>
    </w:pPr>
  </w:style>
  <w:style w:type="paragraph" w:customStyle="1" w:styleId="Style39">
    <w:name w:val="Style3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1"/>
    <w:uiPriority w:val="99"/>
    <w:rsid w:val="00746656"/>
    <w:pPr>
      <w:widowControl w:val="0"/>
      <w:autoSpaceDE w:val="0"/>
      <w:autoSpaceDN w:val="0"/>
      <w:adjustRightInd w:val="0"/>
      <w:spacing w:line="1728" w:lineRule="exact"/>
    </w:pPr>
  </w:style>
  <w:style w:type="paragraph" w:customStyle="1" w:styleId="Style41">
    <w:name w:val="Style41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42">
    <w:name w:val="Style4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1"/>
    <w:uiPriority w:val="99"/>
    <w:rsid w:val="00746656"/>
    <w:pPr>
      <w:widowControl w:val="0"/>
      <w:autoSpaceDE w:val="0"/>
      <w:autoSpaceDN w:val="0"/>
      <w:adjustRightInd w:val="0"/>
      <w:spacing w:line="341" w:lineRule="exact"/>
    </w:pPr>
  </w:style>
  <w:style w:type="paragraph" w:customStyle="1" w:styleId="Style44">
    <w:name w:val="Style4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6">
    <w:name w:val="Style4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7">
    <w:name w:val="Style4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48">
    <w:name w:val="Style48"/>
    <w:basedOn w:val="a1"/>
    <w:uiPriority w:val="99"/>
    <w:rsid w:val="00746656"/>
    <w:pPr>
      <w:widowControl w:val="0"/>
      <w:autoSpaceDE w:val="0"/>
      <w:autoSpaceDN w:val="0"/>
      <w:adjustRightInd w:val="0"/>
      <w:spacing w:line="490" w:lineRule="exact"/>
      <w:ind w:firstLine="1080"/>
      <w:jc w:val="both"/>
    </w:pPr>
  </w:style>
  <w:style w:type="paragraph" w:customStyle="1" w:styleId="Style49">
    <w:name w:val="Style4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0">
    <w:name w:val="Style50"/>
    <w:basedOn w:val="a1"/>
    <w:uiPriority w:val="99"/>
    <w:rsid w:val="00746656"/>
    <w:pPr>
      <w:widowControl w:val="0"/>
      <w:autoSpaceDE w:val="0"/>
      <w:autoSpaceDN w:val="0"/>
      <w:adjustRightInd w:val="0"/>
      <w:spacing w:line="509" w:lineRule="exact"/>
      <w:jc w:val="center"/>
    </w:pPr>
  </w:style>
  <w:style w:type="paragraph" w:customStyle="1" w:styleId="Style51">
    <w:name w:val="Style51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1"/>
    <w:uiPriority w:val="99"/>
    <w:rsid w:val="00746656"/>
    <w:pPr>
      <w:widowControl w:val="0"/>
      <w:autoSpaceDE w:val="0"/>
      <w:autoSpaceDN w:val="0"/>
      <w:adjustRightInd w:val="0"/>
      <w:spacing w:line="158" w:lineRule="exact"/>
    </w:pPr>
  </w:style>
  <w:style w:type="paragraph" w:customStyle="1" w:styleId="Style53">
    <w:name w:val="Style5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58">
    <w:name w:val="Style58"/>
    <w:basedOn w:val="a1"/>
    <w:uiPriority w:val="99"/>
    <w:rsid w:val="00746656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59">
    <w:name w:val="Style59"/>
    <w:basedOn w:val="a1"/>
    <w:uiPriority w:val="99"/>
    <w:rsid w:val="00746656"/>
    <w:pPr>
      <w:widowControl w:val="0"/>
      <w:autoSpaceDE w:val="0"/>
      <w:autoSpaceDN w:val="0"/>
      <w:adjustRightInd w:val="0"/>
      <w:spacing w:line="480" w:lineRule="exact"/>
      <w:ind w:firstLine="5578"/>
    </w:pPr>
  </w:style>
  <w:style w:type="paragraph" w:customStyle="1" w:styleId="Style60">
    <w:name w:val="Style6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1">
    <w:name w:val="Style61"/>
    <w:basedOn w:val="a1"/>
    <w:uiPriority w:val="99"/>
    <w:rsid w:val="00746656"/>
    <w:pPr>
      <w:widowControl w:val="0"/>
      <w:autoSpaceDE w:val="0"/>
      <w:autoSpaceDN w:val="0"/>
      <w:adjustRightInd w:val="0"/>
      <w:spacing w:line="127" w:lineRule="exact"/>
      <w:ind w:hanging="134"/>
    </w:pPr>
  </w:style>
  <w:style w:type="paragraph" w:customStyle="1" w:styleId="Style62">
    <w:name w:val="Style6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66">
    <w:name w:val="Style66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8">
    <w:name w:val="Style6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03">
    <w:name w:val="Style203"/>
    <w:basedOn w:val="a1"/>
    <w:uiPriority w:val="99"/>
    <w:rsid w:val="00746656"/>
    <w:pPr>
      <w:widowControl w:val="0"/>
      <w:autoSpaceDE w:val="0"/>
      <w:autoSpaceDN w:val="0"/>
      <w:adjustRightInd w:val="0"/>
      <w:spacing w:line="139" w:lineRule="exact"/>
    </w:pPr>
  </w:style>
  <w:style w:type="paragraph" w:customStyle="1" w:styleId="Style292">
    <w:name w:val="Style292"/>
    <w:basedOn w:val="a1"/>
    <w:uiPriority w:val="99"/>
    <w:rsid w:val="00746656"/>
    <w:pPr>
      <w:widowControl w:val="0"/>
      <w:autoSpaceDE w:val="0"/>
      <w:autoSpaceDN w:val="0"/>
      <w:adjustRightInd w:val="0"/>
      <w:spacing w:line="211" w:lineRule="exact"/>
      <w:jc w:val="right"/>
    </w:pPr>
  </w:style>
  <w:style w:type="paragraph" w:customStyle="1" w:styleId="Style345">
    <w:name w:val="Style345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ind w:firstLine="485"/>
      <w:jc w:val="both"/>
    </w:pPr>
  </w:style>
  <w:style w:type="paragraph" w:customStyle="1" w:styleId="Style394">
    <w:name w:val="Style394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399">
    <w:name w:val="Style399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  <w:jc w:val="both"/>
    </w:pPr>
  </w:style>
  <w:style w:type="paragraph" w:customStyle="1" w:styleId="Style402">
    <w:name w:val="Style402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firstLine="480"/>
      <w:jc w:val="both"/>
    </w:pPr>
  </w:style>
  <w:style w:type="paragraph" w:customStyle="1" w:styleId="Style119">
    <w:name w:val="Style119"/>
    <w:basedOn w:val="a1"/>
    <w:uiPriority w:val="99"/>
    <w:rsid w:val="00746656"/>
    <w:pPr>
      <w:widowControl w:val="0"/>
      <w:autoSpaceDE w:val="0"/>
      <w:autoSpaceDN w:val="0"/>
      <w:adjustRightInd w:val="0"/>
      <w:spacing w:line="336" w:lineRule="exact"/>
      <w:ind w:firstLine="5011"/>
    </w:pPr>
  </w:style>
  <w:style w:type="paragraph" w:customStyle="1" w:styleId="Style138">
    <w:name w:val="Style138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90">
    <w:name w:val="Style290"/>
    <w:basedOn w:val="a1"/>
    <w:uiPriority w:val="99"/>
    <w:rsid w:val="00746656"/>
    <w:pPr>
      <w:widowControl w:val="0"/>
      <w:autoSpaceDE w:val="0"/>
      <w:autoSpaceDN w:val="0"/>
      <w:adjustRightInd w:val="0"/>
      <w:spacing w:line="206" w:lineRule="exact"/>
    </w:pPr>
  </w:style>
  <w:style w:type="paragraph" w:customStyle="1" w:styleId="Style298">
    <w:name w:val="Style298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jc w:val="both"/>
    </w:pPr>
  </w:style>
  <w:style w:type="paragraph" w:customStyle="1" w:styleId="Style338">
    <w:name w:val="Style338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jc w:val="right"/>
    </w:pPr>
  </w:style>
  <w:style w:type="paragraph" w:customStyle="1" w:styleId="Style339">
    <w:name w:val="Style339"/>
    <w:basedOn w:val="a1"/>
    <w:uiPriority w:val="99"/>
    <w:rsid w:val="00746656"/>
    <w:pPr>
      <w:widowControl w:val="0"/>
      <w:autoSpaceDE w:val="0"/>
      <w:autoSpaceDN w:val="0"/>
      <w:adjustRightInd w:val="0"/>
      <w:spacing w:line="252" w:lineRule="exact"/>
      <w:jc w:val="both"/>
    </w:pPr>
  </w:style>
  <w:style w:type="paragraph" w:customStyle="1" w:styleId="Style373">
    <w:name w:val="Style373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75">
    <w:name w:val="Style375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90">
    <w:name w:val="Style390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95">
    <w:name w:val="Style395"/>
    <w:basedOn w:val="a1"/>
    <w:uiPriority w:val="99"/>
    <w:rsid w:val="00746656"/>
    <w:pPr>
      <w:widowControl w:val="0"/>
      <w:autoSpaceDE w:val="0"/>
      <w:autoSpaceDN w:val="0"/>
      <w:adjustRightInd w:val="0"/>
      <w:spacing w:line="253" w:lineRule="exact"/>
      <w:jc w:val="both"/>
    </w:pPr>
  </w:style>
  <w:style w:type="paragraph" w:customStyle="1" w:styleId="Style398">
    <w:name w:val="Style398"/>
    <w:basedOn w:val="a1"/>
    <w:uiPriority w:val="99"/>
    <w:rsid w:val="00746656"/>
    <w:pPr>
      <w:widowControl w:val="0"/>
      <w:autoSpaceDE w:val="0"/>
      <w:autoSpaceDN w:val="0"/>
      <w:adjustRightInd w:val="0"/>
      <w:spacing w:line="341" w:lineRule="exact"/>
      <w:ind w:firstLine="5304"/>
    </w:pPr>
  </w:style>
  <w:style w:type="paragraph" w:customStyle="1" w:styleId="Style237">
    <w:name w:val="Style237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hanging="182"/>
      <w:jc w:val="both"/>
    </w:pPr>
  </w:style>
  <w:style w:type="paragraph" w:customStyle="1" w:styleId="Style377">
    <w:name w:val="Style377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firstLine="197"/>
    </w:pPr>
  </w:style>
  <w:style w:type="paragraph" w:customStyle="1" w:styleId="Style386">
    <w:name w:val="Style386"/>
    <w:basedOn w:val="a1"/>
    <w:uiPriority w:val="99"/>
    <w:rsid w:val="00746656"/>
    <w:pPr>
      <w:widowControl w:val="0"/>
      <w:autoSpaceDE w:val="0"/>
      <w:autoSpaceDN w:val="0"/>
      <w:adjustRightInd w:val="0"/>
      <w:spacing w:line="278" w:lineRule="exact"/>
      <w:ind w:hanging="178"/>
      <w:jc w:val="both"/>
    </w:pPr>
  </w:style>
  <w:style w:type="paragraph" w:customStyle="1" w:styleId="Style112">
    <w:name w:val="Style112"/>
    <w:basedOn w:val="a1"/>
    <w:uiPriority w:val="99"/>
    <w:rsid w:val="00746656"/>
    <w:pPr>
      <w:widowControl w:val="0"/>
      <w:autoSpaceDE w:val="0"/>
      <w:autoSpaceDN w:val="0"/>
      <w:adjustRightInd w:val="0"/>
      <w:spacing w:line="336" w:lineRule="exact"/>
      <w:ind w:firstLine="5083"/>
    </w:pPr>
  </w:style>
  <w:style w:type="paragraph" w:customStyle="1" w:styleId="Style359">
    <w:name w:val="Style359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68">
    <w:name w:val="Style368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ind w:firstLine="466"/>
      <w:jc w:val="both"/>
    </w:pPr>
  </w:style>
  <w:style w:type="paragraph" w:customStyle="1" w:styleId="Style382">
    <w:name w:val="Style382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344">
    <w:name w:val="Style344"/>
    <w:basedOn w:val="a1"/>
    <w:uiPriority w:val="99"/>
    <w:rsid w:val="00746656"/>
    <w:pPr>
      <w:widowControl w:val="0"/>
      <w:autoSpaceDE w:val="0"/>
      <w:autoSpaceDN w:val="0"/>
      <w:adjustRightInd w:val="0"/>
    </w:pPr>
  </w:style>
  <w:style w:type="paragraph" w:customStyle="1" w:styleId="Style210">
    <w:name w:val="Style210"/>
    <w:basedOn w:val="a1"/>
    <w:uiPriority w:val="99"/>
    <w:rsid w:val="00746656"/>
    <w:pPr>
      <w:widowControl w:val="0"/>
      <w:suppressAutoHyphens/>
      <w:spacing w:line="283" w:lineRule="exact"/>
      <w:ind w:firstLine="461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44">
    <w:name w:val="Style244"/>
    <w:basedOn w:val="a1"/>
    <w:uiPriority w:val="99"/>
    <w:rsid w:val="00746656"/>
    <w:pPr>
      <w:widowControl w:val="0"/>
      <w:suppressAutoHyphens/>
      <w:spacing w:line="278" w:lineRule="exact"/>
      <w:ind w:firstLine="427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135">
    <w:name w:val="Style135"/>
    <w:basedOn w:val="a1"/>
    <w:uiPriority w:val="99"/>
    <w:rsid w:val="00746656"/>
    <w:pPr>
      <w:widowControl w:val="0"/>
      <w:suppressAutoHyphens/>
      <w:jc w:val="center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20">
    <w:name w:val="Style220"/>
    <w:basedOn w:val="a1"/>
    <w:uiPriority w:val="99"/>
    <w:rsid w:val="00746656"/>
    <w:pPr>
      <w:widowControl w:val="0"/>
      <w:suppressAutoHyphens/>
      <w:spacing w:line="272" w:lineRule="exact"/>
      <w:ind w:hanging="187"/>
      <w:jc w:val="both"/>
    </w:pPr>
    <w:rPr>
      <w:rFonts w:ascii="Arial" w:eastAsia="SimSun" w:hAnsi="Arial" w:cs="Mangal"/>
      <w:kern w:val="2"/>
      <w:sz w:val="20"/>
      <w:lang w:eastAsia="hi-IN" w:bidi="hi-IN"/>
    </w:rPr>
  </w:style>
  <w:style w:type="paragraph" w:customStyle="1" w:styleId="Style204">
    <w:name w:val="Style204"/>
    <w:basedOn w:val="a1"/>
    <w:uiPriority w:val="99"/>
    <w:rsid w:val="00746656"/>
    <w:pPr>
      <w:widowControl w:val="0"/>
      <w:autoSpaceDE w:val="0"/>
      <w:autoSpaceDN w:val="0"/>
      <w:adjustRightInd w:val="0"/>
      <w:spacing w:line="250" w:lineRule="exact"/>
      <w:ind w:firstLine="437"/>
      <w:jc w:val="both"/>
    </w:pPr>
  </w:style>
  <w:style w:type="paragraph" w:customStyle="1" w:styleId="Style328">
    <w:name w:val="Style328"/>
    <w:basedOn w:val="a1"/>
    <w:uiPriority w:val="99"/>
    <w:rsid w:val="00746656"/>
    <w:pPr>
      <w:widowControl w:val="0"/>
      <w:autoSpaceDE w:val="0"/>
      <w:autoSpaceDN w:val="0"/>
      <w:adjustRightInd w:val="0"/>
      <w:jc w:val="both"/>
    </w:pPr>
  </w:style>
  <w:style w:type="paragraph" w:customStyle="1" w:styleId="Style98">
    <w:name w:val="Style98"/>
    <w:basedOn w:val="a1"/>
    <w:uiPriority w:val="99"/>
    <w:rsid w:val="00746656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434">
    <w:name w:val="Style434"/>
    <w:basedOn w:val="a1"/>
    <w:uiPriority w:val="99"/>
    <w:rsid w:val="00746656"/>
    <w:pPr>
      <w:widowControl w:val="0"/>
      <w:autoSpaceDE w:val="0"/>
      <w:autoSpaceDN w:val="0"/>
      <w:adjustRightInd w:val="0"/>
      <w:spacing w:line="276" w:lineRule="exact"/>
      <w:ind w:hanging="187"/>
      <w:jc w:val="both"/>
    </w:pPr>
  </w:style>
  <w:style w:type="paragraph" w:customStyle="1" w:styleId="15">
    <w:name w:val="Обычный1"/>
    <w:uiPriority w:val="99"/>
    <w:rsid w:val="0074665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b">
    <w:name w:val="Номер таблицы"/>
    <w:autoRedefine/>
    <w:uiPriority w:val="99"/>
    <w:rsid w:val="00746656"/>
    <w:pPr>
      <w:keepNext/>
      <w:keepLines/>
      <w:spacing w:before="60" w:after="60" w:line="240" w:lineRule="auto"/>
      <w:ind w:left="2127" w:hanging="1985"/>
    </w:pPr>
    <w:rPr>
      <w:rFonts w:ascii="Arial" w:eastAsia="MS Mincho" w:hAnsi="Arial" w:cs="Arial"/>
      <w:b/>
      <w:bCs/>
      <w:sz w:val="20"/>
      <w:szCs w:val="20"/>
      <w:lang w:eastAsia="ru-RU"/>
    </w:rPr>
  </w:style>
  <w:style w:type="paragraph" w:customStyle="1" w:styleId="afc">
    <w:name w:val="Измеритель"/>
    <w:autoRedefine/>
    <w:uiPriority w:val="99"/>
    <w:rsid w:val="00746656"/>
    <w:pPr>
      <w:keepNext/>
      <w:spacing w:after="0" w:line="240" w:lineRule="auto"/>
      <w:ind w:left="1026"/>
    </w:pPr>
    <w:rPr>
      <w:rFonts w:ascii="Times New Roman" w:eastAsia="MS Mincho" w:hAnsi="Times New Roman" w:cs="Times New Roman"/>
      <w:bCs/>
      <w:color w:val="000000"/>
      <w:sz w:val="24"/>
      <w:szCs w:val="24"/>
      <w:lang w:eastAsia="ru-RU"/>
    </w:rPr>
  </w:style>
  <w:style w:type="paragraph" w:customStyle="1" w:styleId="afd">
    <w:name w:val="Общее описание расценки"/>
    <w:autoRedefine/>
    <w:uiPriority w:val="99"/>
    <w:rsid w:val="00746656"/>
    <w:pPr>
      <w:keepNext/>
      <w:spacing w:before="120" w:after="0" w:line="240" w:lineRule="auto"/>
      <w:ind w:left="1140" w:hanging="284"/>
      <w:jc w:val="both"/>
    </w:pPr>
    <w:rPr>
      <w:rFonts w:ascii="Times New Roman" w:eastAsia="MS Mincho" w:hAnsi="Times New Roman" w:cs="Times New Roman"/>
      <w:b/>
      <w:bCs/>
      <w:sz w:val="20"/>
      <w:szCs w:val="20"/>
      <w:lang w:eastAsia="ru-RU"/>
    </w:rPr>
  </w:style>
  <w:style w:type="paragraph" w:customStyle="1" w:styleId="afe">
    <w:name w:val="Номер расценки"/>
    <w:uiPriority w:val="99"/>
    <w:rsid w:val="00746656"/>
    <w:pPr>
      <w:spacing w:after="0" w:line="240" w:lineRule="auto"/>
      <w:jc w:val="center"/>
    </w:pPr>
    <w:rPr>
      <w:rFonts w:ascii="Times New Roman" w:eastAsia="MS Mincho" w:hAnsi="Times New Roman" w:cs="Times New Roman"/>
      <w:sz w:val="18"/>
      <w:szCs w:val="20"/>
      <w:lang w:eastAsia="ru-RU"/>
    </w:rPr>
  </w:style>
  <w:style w:type="paragraph" w:customStyle="1" w:styleId="aff">
    <w:name w:val="Текст расценки"/>
    <w:autoRedefine/>
    <w:uiPriority w:val="99"/>
    <w:rsid w:val="00746656"/>
    <w:pPr>
      <w:keepLines/>
      <w:spacing w:after="0" w:line="240" w:lineRule="auto"/>
    </w:pPr>
    <w:rPr>
      <w:rFonts w:ascii="Times New Roman" w:eastAsia="MS Mincho" w:hAnsi="Times New Roman" w:cs="Times New Roman"/>
      <w:sz w:val="18"/>
      <w:szCs w:val="20"/>
      <w:lang w:eastAsia="ru-RU"/>
    </w:rPr>
  </w:style>
  <w:style w:type="paragraph" w:customStyle="1" w:styleId="aff0">
    <w:name w:val="Стоимость расценки"/>
    <w:autoRedefine/>
    <w:uiPriority w:val="99"/>
    <w:rsid w:val="00746656"/>
    <w:pPr>
      <w:spacing w:after="0" w:line="240" w:lineRule="auto"/>
      <w:jc w:val="right"/>
    </w:pPr>
    <w:rPr>
      <w:rFonts w:ascii="Arial" w:eastAsia="MS Mincho" w:hAnsi="Arial" w:cs="Arial"/>
      <w:sz w:val="18"/>
      <w:szCs w:val="20"/>
      <w:lang w:eastAsia="ru-RU"/>
    </w:rPr>
  </w:style>
  <w:style w:type="paragraph" w:customStyle="1" w:styleId="aff1">
    <w:name w:val="НаименованиеРесурса_прил"/>
    <w:basedOn w:val="af6"/>
    <w:autoRedefine/>
    <w:uiPriority w:val="99"/>
    <w:rsid w:val="00746656"/>
    <w:rPr>
      <w:rFonts w:ascii="Verdana" w:eastAsia="MS Mincho" w:hAnsi="Verdana"/>
      <w:sz w:val="16"/>
    </w:rPr>
  </w:style>
  <w:style w:type="paragraph" w:customStyle="1" w:styleId="a0">
    <w:name w:val="Подраздел"/>
    <w:basedOn w:val="a1"/>
    <w:uiPriority w:val="99"/>
    <w:rsid w:val="00746656"/>
    <w:pPr>
      <w:numPr>
        <w:ilvl w:val="1"/>
        <w:numId w:val="2"/>
      </w:numPr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FR1">
    <w:name w:val="FR1"/>
    <w:uiPriority w:val="99"/>
    <w:rsid w:val="00746656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48"/>
      <w:szCs w:val="48"/>
      <w:lang w:eastAsia="ru-RU"/>
    </w:rPr>
  </w:style>
  <w:style w:type="paragraph" w:customStyle="1" w:styleId="aff2">
    <w:name w:val="Таблицы (моноширинный)"/>
    <w:basedOn w:val="a1"/>
    <w:next w:val="a1"/>
    <w:uiPriority w:val="99"/>
    <w:rsid w:val="0074665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FR2">
    <w:name w:val="FR2"/>
    <w:uiPriority w:val="99"/>
    <w:rsid w:val="00746656"/>
    <w:pPr>
      <w:widowControl w:val="0"/>
      <w:snapToGrid w:val="0"/>
      <w:spacing w:before="120" w:after="0" w:line="240" w:lineRule="auto"/>
      <w:jc w:val="center"/>
    </w:pPr>
    <w:rPr>
      <w:rFonts w:ascii="Arial" w:eastAsia="Times New Roman" w:hAnsi="Arial" w:cs="Times New Roman"/>
      <w:b/>
      <w:sz w:val="12"/>
      <w:szCs w:val="20"/>
      <w:lang w:eastAsia="ru-RU"/>
    </w:rPr>
  </w:style>
  <w:style w:type="paragraph" w:customStyle="1" w:styleId="-Eaaaao1">
    <w:name w:val="-Eaaa?ao1"/>
    <w:basedOn w:val="a1"/>
    <w:uiPriority w:val="99"/>
    <w:rsid w:val="00746656"/>
    <w:pPr>
      <w:widowControl w:val="0"/>
      <w:jc w:val="both"/>
    </w:pPr>
    <w:rPr>
      <w:rFonts w:ascii="a_Timer" w:hAnsi="a_Timer"/>
      <w:szCs w:val="20"/>
      <w:lang w:val="en-US"/>
    </w:rPr>
  </w:style>
  <w:style w:type="paragraph" w:customStyle="1" w:styleId="28">
    <w:name w:val="Обычный2"/>
    <w:basedOn w:val="a1"/>
    <w:uiPriority w:val="99"/>
    <w:rsid w:val="00746656"/>
    <w:rPr>
      <w:rFonts w:ascii="Thorndale" w:eastAsia="HG Mincho Light J" w:hAnsi="Thorndale"/>
      <w:color w:val="000000"/>
      <w:szCs w:val="20"/>
    </w:rPr>
  </w:style>
  <w:style w:type="paragraph" w:customStyle="1" w:styleId="Default">
    <w:name w:val="Default"/>
    <w:uiPriority w:val="99"/>
    <w:rsid w:val="007466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466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section">
    <w:name w:val="psection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a">
    <w:name w:val="Обычный + по ширине"/>
    <w:basedOn w:val="a1"/>
    <w:uiPriority w:val="99"/>
    <w:rsid w:val="00746656"/>
    <w:pPr>
      <w:widowControl w:val="0"/>
      <w:numPr>
        <w:numId w:val="2"/>
      </w:numPr>
      <w:tabs>
        <w:tab w:val="left" w:pos="567"/>
      </w:tabs>
      <w:spacing w:line="360" w:lineRule="auto"/>
      <w:ind w:left="0" w:firstLine="0"/>
      <w:jc w:val="both"/>
    </w:pPr>
    <w:rPr>
      <w:rFonts w:eastAsia="SimSun"/>
      <w:bCs/>
      <w:kern w:val="2"/>
      <w:sz w:val="28"/>
      <w:szCs w:val="28"/>
      <w:lang w:val="en-US" w:eastAsia="zh-CN"/>
    </w:rPr>
  </w:style>
  <w:style w:type="paragraph" w:customStyle="1" w:styleId="rjjj">
    <w:name w:val="rjjj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cccc">
    <w:name w:val="cccc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jjjj">
    <w:name w:val="jjjj"/>
    <w:basedOn w:val="a1"/>
    <w:uiPriority w:val="99"/>
    <w:rsid w:val="00746656"/>
    <w:pPr>
      <w:spacing w:before="100" w:beforeAutospacing="1" w:after="100" w:afterAutospacing="1"/>
    </w:pPr>
  </w:style>
  <w:style w:type="paragraph" w:customStyle="1" w:styleId="rsu">
    <w:name w:val="rsu"/>
    <w:basedOn w:val="a1"/>
    <w:uiPriority w:val="99"/>
    <w:rsid w:val="00746656"/>
    <w:pPr>
      <w:spacing w:before="100" w:beforeAutospacing="1" w:after="100" w:afterAutospacing="1"/>
    </w:pPr>
  </w:style>
  <w:style w:type="character" w:customStyle="1" w:styleId="13">
    <w:name w:val="Основной текст с отступом Знак1"/>
    <w:link w:val="af1"/>
    <w:uiPriority w:val="99"/>
    <w:semiHidden/>
    <w:locked/>
    <w:rsid w:val="00746656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FontStyle17">
    <w:name w:val="Font Style17"/>
    <w:uiPriority w:val="99"/>
    <w:rsid w:val="00746656"/>
    <w:rPr>
      <w:rFonts w:ascii="Arial" w:hAnsi="Arial" w:cs="Arial" w:hint="default"/>
      <w:b/>
      <w:bCs/>
      <w:sz w:val="18"/>
      <w:szCs w:val="18"/>
    </w:rPr>
  </w:style>
  <w:style w:type="character" w:customStyle="1" w:styleId="FontStyle18">
    <w:name w:val="Font Style18"/>
    <w:uiPriority w:val="99"/>
    <w:rsid w:val="00746656"/>
    <w:rPr>
      <w:rFonts w:ascii="Arial Unicode MS" w:eastAsia="Arial Unicode MS" w:hAnsi="Arial Unicode MS" w:cs="Arial Unicode MS" w:hint="eastAsia"/>
      <w:b/>
      <w:bCs/>
      <w:i/>
      <w:iCs/>
      <w:spacing w:val="10"/>
      <w:sz w:val="16"/>
      <w:szCs w:val="16"/>
    </w:rPr>
  </w:style>
  <w:style w:type="character" w:customStyle="1" w:styleId="FontStyle19">
    <w:name w:val="Font Style19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20">
    <w:name w:val="Font Style20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21">
    <w:name w:val="Font Style21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22">
    <w:name w:val="Font Style22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23">
    <w:name w:val="Font Style23"/>
    <w:uiPriority w:val="99"/>
    <w:rsid w:val="00746656"/>
    <w:rPr>
      <w:rFonts w:ascii="Times New Roman" w:hAnsi="Times New Roman" w:cs="Times New Roman" w:hint="default"/>
      <w:sz w:val="20"/>
      <w:szCs w:val="20"/>
    </w:rPr>
  </w:style>
  <w:style w:type="character" w:customStyle="1" w:styleId="FontStyle24">
    <w:name w:val="Font Style24"/>
    <w:uiPriority w:val="99"/>
    <w:rsid w:val="0074665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76">
    <w:name w:val="Font Style576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FontStyle577">
    <w:name w:val="Font Style577"/>
    <w:uiPriority w:val="99"/>
    <w:rsid w:val="00746656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572">
    <w:name w:val="Font Style572"/>
    <w:uiPriority w:val="99"/>
    <w:rsid w:val="00746656"/>
    <w:rPr>
      <w:rFonts w:ascii="Times New Roman" w:hAnsi="Times New Roman" w:cs="Times New Roman" w:hint="default"/>
      <w:sz w:val="18"/>
      <w:szCs w:val="18"/>
    </w:rPr>
  </w:style>
  <w:style w:type="character" w:customStyle="1" w:styleId="FontStyle573">
    <w:name w:val="Font Style573"/>
    <w:uiPriority w:val="99"/>
    <w:rsid w:val="0074665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80">
    <w:name w:val="Font Style580"/>
    <w:uiPriority w:val="99"/>
    <w:rsid w:val="00746656"/>
    <w:rPr>
      <w:rFonts w:ascii="Times New Roman" w:hAnsi="Times New Roman" w:cs="Times New Roman" w:hint="default"/>
      <w:sz w:val="16"/>
      <w:szCs w:val="16"/>
    </w:rPr>
  </w:style>
  <w:style w:type="character" w:customStyle="1" w:styleId="FontStyle585">
    <w:name w:val="Font Style585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586">
    <w:name w:val="Font Style586"/>
    <w:uiPriority w:val="99"/>
    <w:rsid w:val="00746656"/>
    <w:rPr>
      <w:rFonts w:ascii="Arial Narrow" w:hAnsi="Arial Narrow" w:cs="Arial Narrow" w:hint="default"/>
      <w:i/>
      <w:iCs/>
      <w:spacing w:val="40"/>
      <w:sz w:val="18"/>
      <w:szCs w:val="18"/>
    </w:rPr>
  </w:style>
  <w:style w:type="character" w:customStyle="1" w:styleId="FontStyle596">
    <w:name w:val="Font Style596"/>
    <w:uiPriority w:val="99"/>
    <w:rsid w:val="00746656"/>
    <w:rPr>
      <w:rFonts w:ascii="Verdana" w:hAnsi="Verdana" w:cs="Verdana" w:hint="default"/>
      <w:spacing w:val="-10"/>
      <w:sz w:val="16"/>
      <w:szCs w:val="16"/>
    </w:rPr>
  </w:style>
  <w:style w:type="character" w:customStyle="1" w:styleId="FontStyle598">
    <w:name w:val="Font Style598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620">
    <w:name w:val="Font Style620"/>
    <w:uiPriority w:val="99"/>
    <w:rsid w:val="00746656"/>
    <w:rPr>
      <w:rFonts w:ascii="Verdana" w:hAnsi="Verdana" w:cs="Verdana" w:hint="default"/>
      <w:i/>
      <w:iCs/>
      <w:sz w:val="16"/>
      <w:szCs w:val="16"/>
    </w:rPr>
  </w:style>
  <w:style w:type="character" w:customStyle="1" w:styleId="FontStyle651">
    <w:name w:val="Font Style651"/>
    <w:uiPriority w:val="99"/>
    <w:rsid w:val="00746656"/>
    <w:rPr>
      <w:rFonts w:ascii="Arial Narrow" w:hAnsi="Arial Narrow" w:cs="Arial Narrow" w:hint="default"/>
      <w:sz w:val="18"/>
      <w:szCs w:val="18"/>
    </w:rPr>
  </w:style>
  <w:style w:type="character" w:customStyle="1" w:styleId="FontStyle682">
    <w:name w:val="Font Style682"/>
    <w:uiPriority w:val="99"/>
    <w:rsid w:val="00746656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684">
    <w:name w:val="Font Style684"/>
    <w:uiPriority w:val="99"/>
    <w:rsid w:val="00746656"/>
    <w:rPr>
      <w:rFonts w:ascii="Arial" w:hAnsi="Arial" w:cs="Arial" w:hint="default"/>
      <w:b/>
      <w:bCs/>
      <w:sz w:val="26"/>
      <w:szCs w:val="26"/>
    </w:rPr>
  </w:style>
  <w:style w:type="character" w:customStyle="1" w:styleId="FontStyle632">
    <w:name w:val="Font Style632"/>
    <w:uiPriority w:val="99"/>
    <w:rsid w:val="00746656"/>
    <w:rPr>
      <w:rFonts w:ascii="Arial Narrow" w:hAnsi="Arial Narrow" w:cs="Arial Narrow" w:hint="default"/>
      <w:b/>
      <w:bCs/>
      <w:sz w:val="12"/>
      <w:szCs w:val="12"/>
    </w:rPr>
  </w:style>
  <w:style w:type="character" w:customStyle="1" w:styleId="FontStyle725">
    <w:name w:val="Font Style725"/>
    <w:uiPriority w:val="99"/>
    <w:rsid w:val="00746656"/>
    <w:rPr>
      <w:rFonts w:ascii="Times New Roman" w:hAnsi="Times New Roman" w:cs="Times New Roman" w:hint="default"/>
      <w:w w:val="60"/>
      <w:sz w:val="20"/>
      <w:szCs w:val="20"/>
    </w:rPr>
  </w:style>
  <w:style w:type="character" w:customStyle="1" w:styleId="FontStyle729">
    <w:name w:val="Font Style729"/>
    <w:uiPriority w:val="99"/>
    <w:rsid w:val="00746656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730">
    <w:name w:val="Font Style730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731">
    <w:name w:val="Font Style731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33">
    <w:name w:val="Font Style733"/>
    <w:uiPriority w:val="99"/>
    <w:rsid w:val="00746656"/>
    <w:rPr>
      <w:rFonts w:ascii="Microsoft Sans Serif" w:hAnsi="Microsoft Sans Serif" w:cs="Microsoft Sans Serif" w:hint="default"/>
      <w:sz w:val="24"/>
      <w:szCs w:val="24"/>
    </w:rPr>
  </w:style>
  <w:style w:type="character" w:customStyle="1" w:styleId="FontStyle734">
    <w:name w:val="Font Style734"/>
    <w:uiPriority w:val="99"/>
    <w:rsid w:val="00746656"/>
    <w:rPr>
      <w:rFonts w:ascii="MS Reference Sans Serif" w:hAnsi="MS Reference Sans Serif" w:cs="MS Reference Sans Serif" w:hint="default"/>
      <w:b/>
      <w:bCs/>
      <w:sz w:val="16"/>
      <w:szCs w:val="16"/>
    </w:rPr>
  </w:style>
  <w:style w:type="character" w:customStyle="1" w:styleId="FontStyle735">
    <w:name w:val="Font Style735"/>
    <w:uiPriority w:val="99"/>
    <w:rsid w:val="0074665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736">
    <w:name w:val="Font Style736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37">
    <w:name w:val="Font Style737"/>
    <w:uiPriority w:val="99"/>
    <w:rsid w:val="00746656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633">
    <w:name w:val="Font Style633"/>
    <w:uiPriority w:val="99"/>
    <w:rsid w:val="00746656"/>
    <w:rPr>
      <w:rFonts w:ascii="Arial Narrow" w:hAnsi="Arial Narrow" w:cs="Arial Narrow" w:hint="default"/>
      <w:b/>
      <w:bCs/>
      <w:i/>
      <w:iCs/>
      <w:sz w:val="18"/>
      <w:szCs w:val="18"/>
    </w:rPr>
  </w:style>
  <w:style w:type="character" w:customStyle="1" w:styleId="FontStyle738">
    <w:name w:val="Font Style738"/>
    <w:uiPriority w:val="99"/>
    <w:rsid w:val="00746656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740">
    <w:name w:val="Font Style740"/>
    <w:uiPriority w:val="99"/>
    <w:rsid w:val="00746656"/>
    <w:rPr>
      <w:rFonts w:ascii="Arial Narrow" w:hAnsi="Arial Narrow" w:cs="Arial Narrow" w:hint="default"/>
      <w:i/>
      <w:iCs/>
      <w:sz w:val="18"/>
      <w:szCs w:val="18"/>
    </w:rPr>
  </w:style>
  <w:style w:type="character" w:customStyle="1" w:styleId="FontStyle741">
    <w:name w:val="Font Style741"/>
    <w:uiPriority w:val="99"/>
    <w:rsid w:val="00746656"/>
    <w:rPr>
      <w:rFonts w:ascii="Microsoft Sans Serif" w:hAnsi="Microsoft Sans Serif" w:cs="Microsoft Sans Serif" w:hint="default"/>
      <w:sz w:val="22"/>
      <w:szCs w:val="22"/>
    </w:rPr>
  </w:style>
  <w:style w:type="character" w:customStyle="1" w:styleId="FontStyle742">
    <w:name w:val="Font Style742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43">
    <w:name w:val="Font Style743"/>
    <w:uiPriority w:val="99"/>
    <w:rsid w:val="0074665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744">
    <w:name w:val="Font Style744"/>
    <w:uiPriority w:val="99"/>
    <w:rsid w:val="00746656"/>
    <w:rPr>
      <w:rFonts w:ascii="Arial Narrow" w:hAnsi="Arial Narrow" w:cs="Arial Narrow" w:hint="default"/>
      <w:b/>
      <w:bCs/>
      <w:sz w:val="12"/>
      <w:szCs w:val="12"/>
    </w:rPr>
  </w:style>
  <w:style w:type="character" w:customStyle="1" w:styleId="FontStyle746">
    <w:name w:val="Font Style746"/>
    <w:uiPriority w:val="99"/>
    <w:rsid w:val="00746656"/>
    <w:rPr>
      <w:rFonts w:ascii="Arial Black" w:hAnsi="Arial Black" w:cs="Arial Black" w:hint="default"/>
      <w:i/>
      <w:iCs/>
      <w:sz w:val="16"/>
      <w:szCs w:val="16"/>
    </w:rPr>
  </w:style>
  <w:style w:type="character" w:customStyle="1" w:styleId="FontStyle72">
    <w:name w:val="Font Style72"/>
    <w:uiPriority w:val="99"/>
    <w:rsid w:val="00746656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73">
    <w:name w:val="Font Style73"/>
    <w:uiPriority w:val="99"/>
    <w:rsid w:val="00746656"/>
    <w:rPr>
      <w:rFonts w:ascii="Tahoma" w:hAnsi="Tahoma" w:cs="Tahoma" w:hint="default"/>
      <w:b/>
      <w:bCs/>
      <w:spacing w:val="-10"/>
      <w:sz w:val="46"/>
      <w:szCs w:val="46"/>
    </w:rPr>
  </w:style>
  <w:style w:type="character" w:customStyle="1" w:styleId="FontStyle74">
    <w:name w:val="Font Style74"/>
    <w:uiPriority w:val="99"/>
    <w:rsid w:val="00746656"/>
    <w:rPr>
      <w:rFonts w:ascii="Times New Roman" w:hAnsi="Times New Roman" w:cs="Times New Roman" w:hint="default"/>
      <w:sz w:val="30"/>
      <w:szCs w:val="30"/>
    </w:rPr>
  </w:style>
  <w:style w:type="character" w:customStyle="1" w:styleId="FontStyle75">
    <w:name w:val="Font Style75"/>
    <w:uiPriority w:val="99"/>
    <w:rsid w:val="00746656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76">
    <w:name w:val="Font Style76"/>
    <w:uiPriority w:val="99"/>
    <w:rsid w:val="00746656"/>
    <w:rPr>
      <w:rFonts w:ascii="Constantia" w:hAnsi="Constantia" w:cs="Constantia" w:hint="default"/>
      <w:b/>
      <w:bCs/>
      <w:sz w:val="30"/>
      <w:szCs w:val="30"/>
    </w:rPr>
  </w:style>
  <w:style w:type="character" w:customStyle="1" w:styleId="FontStyle77">
    <w:name w:val="Font Style77"/>
    <w:uiPriority w:val="99"/>
    <w:rsid w:val="00746656"/>
    <w:rPr>
      <w:rFonts w:ascii="Impact" w:hAnsi="Impact" w:cs="Impact" w:hint="default"/>
      <w:sz w:val="22"/>
      <w:szCs w:val="22"/>
    </w:rPr>
  </w:style>
  <w:style w:type="character" w:customStyle="1" w:styleId="FontStyle78">
    <w:name w:val="Font Style78"/>
    <w:uiPriority w:val="99"/>
    <w:rsid w:val="00746656"/>
    <w:rPr>
      <w:rFonts w:ascii="Times New Roman" w:hAnsi="Times New Roman" w:cs="Times New Roman" w:hint="default"/>
      <w:i/>
      <w:iCs/>
      <w:spacing w:val="-20"/>
      <w:w w:val="66"/>
      <w:sz w:val="44"/>
      <w:szCs w:val="44"/>
    </w:rPr>
  </w:style>
  <w:style w:type="character" w:customStyle="1" w:styleId="FontStyle79">
    <w:name w:val="Font Style79"/>
    <w:uiPriority w:val="99"/>
    <w:rsid w:val="00746656"/>
    <w:rPr>
      <w:rFonts w:ascii="Times New Roman" w:hAnsi="Times New Roman" w:cs="Times New Roman" w:hint="default"/>
      <w:b/>
      <w:bCs/>
      <w:i/>
      <w:iCs/>
      <w:spacing w:val="-20"/>
      <w:sz w:val="18"/>
      <w:szCs w:val="18"/>
    </w:rPr>
  </w:style>
  <w:style w:type="character" w:customStyle="1" w:styleId="FontStyle80">
    <w:name w:val="Font Style80"/>
    <w:uiPriority w:val="99"/>
    <w:rsid w:val="00746656"/>
    <w:rPr>
      <w:rFonts w:ascii="Times New Roman" w:hAnsi="Times New Roman" w:cs="Times New Roman" w:hint="default"/>
      <w:sz w:val="38"/>
      <w:szCs w:val="38"/>
    </w:rPr>
  </w:style>
  <w:style w:type="character" w:customStyle="1" w:styleId="FontStyle81">
    <w:name w:val="Font Style81"/>
    <w:uiPriority w:val="99"/>
    <w:rsid w:val="00746656"/>
    <w:rPr>
      <w:rFonts w:ascii="Times New Roman" w:hAnsi="Times New Roman" w:cs="Times New Roman" w:hint="default"/>
      <w:i/>
      <w:iCs/>
      <w:spacing w:val="20"/>
      <w:sz w:val="42"/>
      <w:szCs w:val="42"/>
    </w:rPr>
  </w:style>
  <w:style w:type="character" w:customStyle="1" w:styleId="FontStyle82">
    <w:name w:val="Font Style82"/>
    <w:uiPriority w:val="99"/>
    <w:rsid w:val="00746656"/>
    <w:rPr>
      <w:rFonts w:ascii="Times New Roman" w:hAnsi="Times New Roman" w:cs="Times New Roman" w:hint="default"/>
      <w:b/>
      <w:bCs/>
      <w:i/>
      <w:iCs/>
      <w:spacing w:val="-10"/>
      <w:sz w:val="38"/>
      <w:szCs w:val="38"/>
    </w:rPr>
  </w:style>
  <w:style w:type="character" w:customStyle="1" w:styleId="FontStyle83">
    <w:name w:val="Font Style83"/>
    <w:uiPriority w:val="99"/>
    <w:rsid w:val="00746656"/>
    <w:rPr>
      <w:rFonts w:ascii="Constantia" w:hAnsi="Constantia" w:cs="Constantia" w:hint="default"/>
      <w:sz w:val="8"/>
      <w:szCs w:val="8"/>
    </w:rPr>
  </w:style>
  <w:style w:type="character" w:customStyle="1" w:styleId="FontStyle84">
    <w:name w:val="Font Style84"/>
    <w:uiPriority w:val="99"/>
    <w:rsid w:val="00746656"/>
    <w:rPr>
      <w:rFonts w:ascii="Times New Roman" w:hAnsi="Times New Roman" w:cs="Times New Roman" w:hint="default"/>
      <w:b/>
      <w:bCs/>
      <w:spacing w:val="40"/>
      <w:sz w:val="14"/>
      <w:szCs w:val="14"/>
    </w:rPr>
  </w:style>
  <w:style w:type="character" w:customStyle="1" w:styleId="FontStyle85">
    <w:name w:val="Font Style85"/>
    <w:uiPriority w:val="99"/>
    <w:rsid w:val="00746656"/>
    <w:rPr>
      <w:rFonts w:ascii="Constantia" w:hAnsi="Constantia" w:cs="Constantia" w:hint="default"/>
      <w:b/>
      <w:bCs/>
      <w:i/>
      <w:iCs/>
      <w:sz w:val="44"/>
      <w:szCs w:val="44"/>
    </w:rPr>
  </w:style>
  <w:style w:type="character" w:customStyle="1" w:styleId="FontStyle86">
    <w:name w:val="Font Style86"/>
    <w:uiPriority w:val="99"/>
    <w:rsid w:val="00746656"/>
    <w:rPr>
      <w:rFonts w:ascii="Arial Narrow" w:hAnsi="Arial Narrow" w:cs="Arial Narrow" w:hint="default"/>
      <w:sz w:val="46"/>
      <w:szCs w:val="46"/>
    </w:rPr>
  </w:style>
  <w:style w:type="character" w:customStyle="1" w:styleId="FontStyle87">
    <w:name w:val="Font Style87"/>
    <w:uiPriority w:val="99"/>
    <w:rsid w:val="00746656"/>
    <w:rPr>
      <w:rFonts w:ascii="Times New Roman" w:hAnsi="Times New Roman" w:cs="Times New Roman" w:hint="default"/>
      <w:i/>
      <w:iCs/>
      <w:smallCaps/>
      <w:spacing w:val="60"/>
      <w:sz w:val="30"/>
      <w:szCs w:val="30"/>
    </w:rPr>
  </w:style>
  <w:style w:type="character" w:customStyle="1" w:styleId="FontStyle88">
    <w:name w:val="Font Style88"/>
    <w:uiPriority w:val="99"/>
    <w:rsid w:val="00746656"/>
    <w:rPr>
      <w:rFonts w:ascii="Times New Roman" w:hAnsi="Times New Roman" w:cs="Times New Roman" w:hint="default"/>
      <w:b/>
      <w:bCs/>
      <w:smallCaps/>
      <w:sz w:val="36"/>
      <w:szCs w:val="36"/>
    </w:rPr>
  </w:style>
  <w:style w:type="character" w:customStyle="1" w:styleId="FontStyle89">
    <w:name w:val="Font Style89"/>
    <w:uiPriority w:val="99"/>
    <w:rsid w:val="00746656"/>
    <w:rPr>
      <w:rFonts w:ascii="Times New Roman" w:hAnsi="Times New Roman" w:cs="Times New Roman" w:hint="default"/>
      <w:i/>
      <w:iCs/>
      <w:spacing w:val="-30"/>
      <w:sz w:val="32"/>
      <w:szCs w:val="32"/>
    </w:rPr>
  </w:style>
  <w:style w:type="character" w:customStyle="1" w:styleId="FontStyle90">
    <w:name w:val="Font Style90"/>
    <w:uiPriority w:val="99"/>
    <w:rsid w:val="00746656"/>
    <w:rPr>
      <w:rFonts w:ascii="Corbel" w:hAnsi="Corbel" w:cs="Corbel" w:hint="default"/>
      <w:spacing w:val="-20"/>
      <w:sz w:val="58"/>
      <w:szCs w:val="58"/>
    </w:rPr>
  </w:style>
  <w:style w:type="character" w:customStyle="1" w:styleId="FontStyle91">
    <w:name w:val="Font Style91"/>
    <w:uiPriority w:val="99"/>
    <w:rsid w:val="00746656"/>
    <w:rPr>
      <w:rFonts w:ascii="Times New Roman" w:hAnsi="Times New Roman" w:cs="Times New Roman" w:hint="default"/>
      <w:i/>
      <w:iCs/>
      <w:sz w:val="46"/>
      <w:szCs w:val="46"/>
    </w:rPr>
  </w:style>
  <w:style w:type="character" w:customStyle="1" w:styleId="FontStyle92">
    <w:name w:val="Font Style92"/>
    <w:uiPriority w:val="99"/>
    <w:rsid w:val="00746656"/>
    <w:rPr>
      <w:rFonts w:ascii="Times New Roman" w:hAnsi="Times New Roman" w:cs="Times New Roman" w:hint="default"/>
      <w:i/>
      <w:iCs/>
      <w:smallCaps/>
      <w:spacing w:val="100"/>
      <w:sz w:val="44"/>
      <w:szCs w:val="44"/>
    </w:rPr>
  </w:style>
  <w:style w:type="character" w:customStyle="1" w:styleId="FontStyle93">
    <w:name w:val="Font Style93"/>
    <w:uiPriority w:val="99"/>
    <w:rsid w:val="00746656"/>
    <w:rPr>
      <w:rFonts w:ascii="Times New Roman" w:hAnsi="Times New Roman" w:cs="Times New Roman" w:hint="default"/>
      <w:smallCaps/>
      <w:sz w:val="36"/>
      <w:szCs w:val="36"/>
    </w:rPr>
  </w:style>
  <w:style w:type="character" w:customStyle="1" w:styleId="FontStyle94">
    <w:name w:val="Font Style94"/>
    <w:uiPriority w:val="99"/>
    <w:rsid w:val="00746656"/>
    <w:rPr>
      <w:rFonts w:ascii="Constantia" w:hAnsi="Constantia" w:cs="Constantia" w:hint="default"/>
      <w:smallCaps/>
      <w:sz w:val="30"/>
      <w:szCs w:val="30"/>
    </w:rPr>
  </w:style>
  <w:style w:type="character" w:customStyle="1" w:styleId="FontStyle95">
    <w:name w:val="Font Style95"/>
    <w:uiPriority w:val="99"/>
    <w:rsid w:val="00746656"/>
    <w:rPr>
      <w:rFonts w:ascii="Constantia" w:hAnsi="Constantia" w:cs="Constantia" w:hint="default"/>
      <w:smallCaps/>
      <w:sz w:val="34"/>
      <w:szCs w:val="34"/>
    </w:rPr>
  </w:style>
  <w:style w:type="character" w:customStyle="1" w:styleId="FontStyle96">
    <w:name w:val="Font Style96"/>
    <w:uiPriority w:val="99"/>
    <w:rsid w:val="0074665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7">
    <w:name w:val="Font Style97"/>
    <w:uiPriority w:val="99"/>
    <w:rsid w:val="00746656"/>
    <w:rPr>
      <w:rFonts w:ascii="Times New Roman" w:hAnsi="Times New Roman" w:cs="Times New Roman" w:hint="default"/>
      <w:b/>
      <w:bCs/>
      <w:sz w:val="92"/>
      <w:szCs w:val="92"/>
    </w:rPr>
  </w:style>
  <w:style w:type="character" w:customStyle="1" w:styleId="FontStyle98">
    <w:name w:val="Font Style98"/>
    <w:uiPriority w:val="99"/>
    <w:rsid w:val="00746656"/>
    <w:rPr>
      <w:rFonts w:ascii="Corbel" w:hAnsi="Corbel" w:cs="Corbel" w:hint="default"/>
      <w:sz w:val="18"/>
      <w:szCs w:val="18"/>
    </w:rPr>
  </w:style>
  <w:style w:type="character" w:customStyle="1" w:styleId="FontStyle99">
    <w:name w:val="Font Style99"/>
    <w:uiPriority w:val="99"/>
    <w:rsid w:val="00746656"/>
    <w:rPr>
      <w:rFonts w:ascii="Constantia" w:hAnsi="Constantia" w:cs="Constantia" w:hint="default"/>
      <w:spacing w:val="-10"/>
      <w:sz w:val="34"/>
      <w:szCs w:val="34"/>
    </w:rPr>
  </w:style>
  <w:style w:type="character" w:customStyle="1" w:styleId="FontStyle100">
    <w:name w:val="Font Style100"/>
    <w:uiPriority w:val="99"/>
    <w:rsid w:val="00746656"/>
    <w:rPr>
      <w:rFonts w:ascii="Times New Roman" w:hAnsi="Times New Roman" w:cs="Times New Roman" w:hint="default"/>
      <w:b/>
      <w:bCs/>
      <w:i/>
      <w:iCs/>
      <w:w w:val="60"/>
      <w:sz w:val="36"/>
      <w:szCs w:val="36"/>
    </w:rPr>
  </w:style>
  <w:style w:type="character" w:customStyle="1" w:styleId="FontStyle101">
    <w:name w:val="Font Style101"/>
    <w:uiPriority w:val="99"/>
    <w:rsid w:val="00746656"/>
    <w:rPr>
      <w:rFonts w:ascii="Times New Roman" w:hAnsi="Times New Roman" w:cs="Times New Roman" w:hint="default"/>
      <w:i/>
      <w:iCs/>
      <w:smallCaps/>
      <w:spacing w:val="60"/>
      <w:sz w:val="34"/>
      <w:szCs w:val="34"/>
    </w:rPr>
  </w:style>
  <w:style w:type="character" w:customStyle="1" w:styleId="FontStyle102">
    <w:name w:val="Font Style102"/>
    <w:uiPriority w:val="99"/>
    <w:rsid w:val="00746656"/>
    <w:rPr>
      <w:rFonts w:ascii="Times New Roman" w:hAnsi="Times New Roman" w:cs="Times New Roman" w:hint="default"/>
      <w:i/>
      <w:iCs/>
      <w:sz w:val="32"/>
      <w:szCs w:val="32"/>
    </w:rPr>
  </w:style>
  <w:style w:type="character" w:customStyle="1" w:styleId="FontStyle103">
    <w:name w:val="Font Style103"/>
    <w:uiPriority w:val="99"/>
    <w:rsid w:val="0074665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04">
    <w:name w:val="Font Style104"/>
    <w:uiPriority w:val="99"/>
    <w:rsid w:val="00746656"/>
    <w:rPr>
      <w:rFonts w:ascii="Constantia" w:hAnsi="Constantia" w:cs="Constantia" w:hint="default"/>
      <w:spacing w:val="-10"/>
      <w:sz w:val="16"/>
      <w:szCs w:val="16"/>
    </w:rPr>
  </w:style>
  <w:style w:type="character" w:customStyle="1" w:styleId="FontStyle105">
    <w:name w:val="Font Style105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FontStyle106">
    <w:name w:val="Font Style106"/>
    <w:uiPriority w:val="99"/>
    <w:rsid w:val="00746656"/>
    <w:rPr>
      <w:rFonts w:ascii="Lucida Sans Unicode" w:hAnsi="Lucida Sans Unicode" w:cs="Lucida Sans Unicode" w:hint="default"/>
      <w:i/>
      <w:iCs/>
      <w:sz w:val="16"/>
      <w:szCs w:val="16"/>
    </w:rPr>
  </w:style>
  <w:style w:type="character" w:customStyle="1" w:styleId="FontStyle107">
    <w:name w:val="Font Style107"/>
    <w:uiPriority w:val="99"/>
    <w:rsid w:val="00746656"/>
    <w:rPr>
      <w:rFonts w:ascii="Times New Roman" w:hAnsi="Times New Roman" w:cs="Times New Roman" w:hint="default"/>
      <w:sz w:val="8"/>
      <w:szCs w:val="8"/>
    </w:rPr>
  </w:style>
  <w:style w:type="character" w:customStyle="1" w:styleId="FontStyle108">
    <w:name w:val="Font Style108"/>
    <w:uiPriority w:val="99"/>
    <w:rsid w:val="00746656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109">
    <w:name w:val="Font Style109"/>
    <w:uiPriority w:val="99"/>
    <w:rsid w:val="0074665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10">
    <w:name w:val="Font Style110"/>
    <w:uiPriority w:val="99"/>
    <w:rsid w:val="00746656"/>
    <w:rPr>
      <w:rFonts w:ascii="Times New Roman" w:hAnsi="Times New Roman" w:cs="Times New Roman" w:hint="default"/>
      <w:sz w:val="28"/>
      <w:szCs w:val="28"/>
    </w:rPr>
  </w:style>
  <w:style w:type="character" w:customStyle="1" w:styleId="FontStyle581">
    <w:name w:val="Font Style581"/>
    <w:uiPriority w:val="99"/>
    <w:rsid w:val="00746656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601">
    <w:name w:val="Font Style601"/>
    <w:uiPriority w:val="99"/>
    <w:rsid w:val="0074665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628">
    <w:name w:val="Font Style628"/>
    <w:uiPriority w:val="99"/>
    <w:rsid w:val="0074665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648">
    <w:name w:val="Font Style648"/>
    <w:uiPriority w:val="99"/>
    <w:rsid w:val="00746656"/>
    <w:rPr>
      <w:rFonts w:ascii="Times New Roman" w:hAnsi="Times New Roman" w:cs="Times New Roman" w:hint="default"/>
      <w:sz w:val="18"/>
      <w:szCs w:val="18"/>
    </w:rPr>
  </w:style>
  <w:style w:type="character" w:customStyle="1" w:styleId="FontStyle670">
    <w:name w:val="Font Style670"/>
    <w:uiPriority w:val="99"/>
    <w:rsid w:val="00746656"/>
    <w:rPr>
      <w:rFonts w:ascii="Arial Narrow" w:hAnsi="Arial Narrow" w:cs="Arial Narrow" w:hint="default"/>
      <w:sz w:val="26"/>
      <w:szCs w:val="26"/>
    </w:rPr>
  </w:style>
  <w:style w:type="character" w:customStyle="1" w:styleId="FontStyle675">
    <w:name w:val="Font Style675"/>
    <w:uiPriority w:val="99"/>
    <w:rsid w:val="00746656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752">
    <w:name w:val="Font Style752"/>
    <w:uiPriority w:val="99"/>
    <w:rsid w:val="0074665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799">
    <w:name w:val="Font Style799"/>
    <w:uiPriority w:val="99"/>
    <w:rsid w:val="00746656"/>
    <w:rPr>
      <w:rFonts w:ascii="Times New Roman" w:hAnsi="Times New Roman" w:cs="Times New Roman" w:hint="default"/>
      <w:b/>
      <w:bCs/>
      <w:smallCaps/>
      <w:spacing w:val="40"/>
      <w:sz w:val="22"/>
      <w:szCs w:val="22"/>
    </w:rPr>
  </w:style>
  <w:style w:type="character" w:customStyle="1" w:styleId="FontStyle801">
    <w:name w:val="Font Style801"/>
    <w:uiPriority w:val="99"/>
    <w:rsid w:val="00746656"/>
    <w:rPr>
      <w:rFonts w:ascii="Consolas" w:hAnsi="Consolas" w:cs="Consolas" w:hint="default"/>
      <w:sz w:val="26"/>
      <w:szCs w:val="26"/>
    </w:rPr>
  </w:style>
  <w:style w:type="character" w:customStyle="1" w:styleId="FontStyle595">
    <w:name w:val="Font Style595"/>
    <w:uiPriority w:val="99"/>
    <w:rsid w:val="00746656"/>
    <w:rPr>
      <w:rFonts w:ascii="Arial" w:hAnsi="Arial" w:cs="Arial" w:hint="default"/>
      <w:b/>
      <w:bCs/>
      <w:i/>
      <w:iCs/>
      <w:spacing w:val="-10"/>
      <w:sz w:val="16"/>
      <w:szCs w:val="16"/>
    </w:rPr>
  </w:style>
  <w:style w:type="character" w:customStyle="1" w:styleId="FontStyle691">
    <w:name w:val="Font Style691"/>
    <w:uiPriority w:val="99"/>
    <w:rsid w:val="00746656"/>
    <w:rPr>
      <w:rFonts w:ascii="Verdana" w:hAnsi="Verdana" w:cs="Verdana" w:hint="default"/>
      <w:sz w:val="18"/>
      <w:szCs w:val="18"/>
    </w:rPr>
  </w:style>
  <w:style w:type="character" w:customStyle="1" w:styleId="FontStyle687">
    <w:name w:val="Font Style687"/>
    <w:uiPriority w:val="99"/>
    <w:rsid w:val="0074665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91">
    <w:name w:val="Font Style591"/>
    <w:uiPriority w:val="99"/>
    <w:rsid w:val="00746656"/>
    <w:rPr>
      <w:rFonts w:ascii="Times New Roman" w:hAnsi="Times New Roman" w:cs="Times New Roman" w:hint="default"/>
      <w:sz w:val="24"/>
      <w:szCs w:val="24"/>
    </w:rPr>
  </w:style>
  <w:style w:type="character" w:customStyle="1" w:styleId="FontStyle575">
    <w:name w:val="Font Style575"/>
    <w:uiPriority w:val="99"/>
    <w:rsid w:val="00746656"/>
    <w:rPr>
      <w:rFonts w:ascii="Times New Roman" w:hAnsi="Times New Roman" w:cs="Times New Roman" w:hint="default"/>
      <w:sz w:val="22"/>
      <w:szCs w:val="22"/>
    </w:rPr>
  </w:style>
  <w:style w:type="character" w:customStyle="1" w:styleId="aff3">
    <w:name w:val="Слово Измеритель"/>
    <w:rsid w:val="00746656"/>
    <w:rPr>
      <w:rFonts w:ascii="Times New Roman" w:hAnsi="Times New Roman" w:cs="Times New Roman" w:hint="default"/>
      <w:strike w:val="0"/>
      <w:dstrike w:val="0"/>
      <w:color w:val="auto"/>
      <w:sz w:val="18"/>
      <w:u w:val="none"/>
      <w:effect w:val="none"/>
    </w:rPr>
  </w:style>
  <w:style w:type="character" w:customStyle="1" w:styleId="aff4">
    <w:name w:val="Стиль Синий"/>
    <w:rsid w:val="00746656"/>
    <w:rPr>
      <w:i/>
      <w:iCs w:val="0"/>
      <w:color w:val="0000FF"/>
    </w:rPr>
  </w:style>
  <w:style w:type="character" w:customStyle="1" w:styleId="CharacterStyle3">
    <w:name w:val="Character Style 3"/>
    <w:rsid w:val="00746656"/>
    <w:rPr>
      <w:rFonts w:ascii="Tahoma" w:hAnsi="Tahoma" w:cs="Tahoma" w:hint="default"/>
      <w:sz w:val="26"/>
    </w:rPr>
  </w:style>
  <w:style w:type="character" w:customStyle="1" w:styleId="aff5">
    <w:name w:val="Цветовое выделение"/>
    <w:rsid w:val="00746656"/>
    <w:rPr>
      <w:b/>
      <w:bCs/>
      <w:color w:val="000080"/>
      <w:sz w:val="20"/>
      <w:szCs w:val="20"/>
    </w:rPr>
  </w:style>
  <w:style w:type="character" w:customStyle="1" w:styleId="translation-chunk">
    <w:name w:val="translation-chunk"/>
    <w:rsid w:val="00746656"/>
  </w:style>
  <w:style w:type="character" w:customStyle="1" w:styleId="FontStyle12">
    <w:name w:val="Font Style12"/>
    <w:rsid w:val="00746656"/>
    <w:rPr>
      <w:rFonts w:ascii="Times New Roman" w:hAnsi="Times New Roman" w:cs="Times New Roman" w:hint="default"/>
      <w:sz w:val="26"/>
      <w:szCs w:val="26"/>
    </w:rPr>
  </w:style>
  <w:style w:type="character" w:customStyle="1" w:styleId="aff6">
    <w:name w:val="Знак Знак"/>
    <w:rsid w:val="00746656"/>
    <w:rPr>
      <w:sz w:val="24"/>
      <w:lang w:val="ru-RU" w:eastAsia="ru-RU" w:bidi="ar-SA"/>
    </w:rPr>
  </w:style>
  <w:style w:type="table" w:styleId="aff7">
    <w:name w:val="Table Grid"/>
    <w:basedOn w:val="a3"/>
    <w:rsid w:val="00746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emf"/><Relationship Id="rId299" Type="http://schemas.openxmlformats.org/officeDocument/2006/relationships/image" Target="media/image155.wmf"/><Relationship Id="rId671" Type="http://schemas.openxmlformats.org/officeDocument/2006/relationships/image" Target="media/image359.wmf"/><Relationship Id="rId21" Type="http://schemas.openxmlformats.org/officeDocument/2006/relationships/oleObject" Target="embeddings/oleObject7.bin"/><Relationship Id="rId63" Type="http://schemas.openxmlformats.org/officeDocument/2006/relationships/image" Target="media/image27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47.bin"/><Relationship Id="rId366" Type="http://schemas.openxmlformats.org/officeDocument/2006/relationships/image" Target="media/image197.png"/><Relationship Id="rId531" Type="http://schemas.openxmlformats.org/officeDocument/2006/relationships/oleObject" Target="embeddings/oleObject206.bin"/><Relationship Id="rId573" Type="http://schemas.openxmlformats.org/officeDocument/2006/relationships/oleObject" Target="embeddings/oleObject231.bin"/><Relationship Id="rId629" Type="http://schemas.openxmlformats.org/officeDocument/2006/relationships/image" Target="media/image342.wmf"/><Relationship Id="rId170" Type="http://schemas.openxmlformats.org/officeDocument/2006/relationships/oleObject" Target="embeddings/oleObject81.bin"/><Relationship Id="rId226" Type="http://schemas.openxmlformats.org/officeDocument/2006/relationships/image" Target="media/image108.png"/><Relationship Id="rId433" Type="http://schemas.openxmlformats.org/officeDocument/2006/relationships/oleObject" Target="embeddings/oleObject160.bin"/><Relationship Id="rId268" Type="http://schemas.openxmlformats.org/officeDocument/2006/relationships/image" Target="media/image138.png"/><Relationship Id="rId475" Type="http://schemas.openxmlformats.org/officeDocument/2006/relationships/oleObject" Target="embeddings/oleObject176.bin"/><Relationship Id="rId640" Type="http://schemas.openxmlformats.org/officeDocument/2006/relationships/image" Target="media/image3450.wmf"/><Relationship Id="rId682" Type="http://schemas.openxmlformats.org/officeDocument/2006/relationships/oleObject" Target="embeddings/oleObject291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3.bin"/><Relationship Id="rId335" Type="http://schemas.openxmlformats.org/officeDocument/2006/relationships/image" Target="media/image174.gif"/><Relationship Id="rId377" Type="http://schemas.openxmlformats.org/officeDocument/2006/relationships/image" Target="media/image208.png"/><Relationship Id="rId500" Type="http://schemas.openxmlformats.org/officeDocument/2006/relationships/image" Target="media/image286.wmf"/><Relationship Id="rId542" Type="http://schemas.openxmlformats.org/officeDocument/2006/relationships/oleObject" Target="embeddings/oleObject212.bin"/><Relationship Id="rId584" Type="http://schemas.openxmlformats.org/officeDocument/2006/relationships/image" Target="media/image32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image" Target="media/image119.png"/><Relationship Id="rId402" Type="http://schemas.openxmlformats.org/officeDocument/2006/relationships/image" Target="media/image233.png"/><Relationship Id="rId279" Type="http://schemas.openxmlformats.org/officeDocument/2006/relationships/image" Target="media/image146.wmf"/><Relationship Id="rId444" Type="http://schemas.openxmlformats.org/officeDocument/2006/relationships/image" Target="media/image258.wmf"/><Relationship Id="rId486" Type="http://schemas.openxmlformats.org/officeDocument/2006/relationships/image" Target="media/image279.wmf"/><Relationship Id="rId651" Type="http://schemas.openxmlformats.org/officeDocument/2006/relationships/image" Target="media/image349.wmf"/><Relationship Id="rId693" Type="http://schemas.openxmlformats.org/officeDocument/2006/relationships/oleObject" Target="embeddings/oleObject296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1.wmf"/><Relationship Id="rId290" Type="http://schemas.openxmlformats.org/officeDocument/2006/relationships/oleObject" Target="embeddings/oleObject129.bin"/><Relationship Id="rId304" Type="http://schemas.openxmlformats.org/officeDocument/2006/relationships/oleObject" Target="embeddings/oleObject137.bin"/><Relationship Id="rId346" Type="http://schemas.openxmlformats.org/officeDocument/2006/relationships/image" Target="http://model.exponenta.ru/electro/IMG/lf_03029.gif" TargetMode="External"/><Relationship Id="rId388" Type="http://schemas.openxmlformats.org/officeDocument/2006/relationships/image" Target="media/image219.png"/><Relationship Id="rId511" Type="http://schemas.openxmlformats.org/officeDocument/2006/relationships/oleObject" Target="embeddings/oleObject194.bin"/><Relationship Id="rId553" Type="http://schemas.openxmlformats.org/officeDocument/2006/relationships/image" Target="media/image308.wmf"/><Relationship Id="rId609" Type="http://schemas.openxmlformats.org/officeDocument/2006/relationships/image" Target="media/image33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1.png"/><Relationship Id="rId192" Type="http://schemas.openxmlformats.org/officeDocument/2006/relationships/oleObject" Target="embeddings/oleObject94.bin"/><Relationship Id="rId206" Type="http://schemas.openxmlformats.org/officeDocument/2006/relationships/image" Target="media/image97.png"/><Relationship Id="rId413" Type="http://schemas.openxmlformats.org/officeDocument/2006/relationships/oleObject" Target="embeddings/oleObject150.bin"/><Relationship Id="rId595" Type="http://schemas.openxmlformats.org/officeDocument/2006/relationships/oleObject" Target="embeddings/oleObject244.bin"/><Relationship Id="rId248" Type="http://schemas.openxmlformats.org/officeDocument/2006/relationships/oleObject" Target="embeddings/oleObject113.bin"/><Relationship Id="rId455" Type="http://schemas.openxmlformats.org/officeDocument/2006/relationships/oleObject" Target="embeddings/oleObject167.bin"/><Relationship Id="rId497" Type="http://schemas.openxmlformats.org/officeDocument/2006/relationships/oleObject" Target="embeddings/oleObject187.bin"/><Relationship Id="rId620" Type="http://schemas.openxmlformats.org/officeDocument/2006/relationships/oleObject" Target="embeddings/oleObject257.bin"/><Relationship Id="rId662" Type="http://schemas.openxmlformats.org/officeDocument/2006/relationships/oleObject" Target="embeddings/oleObject280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63.wmf"/><Relationship Id="rId357" Type="http://schemas.openxmlformats.org/officeDocument/2006/relationships/image" Target="media/image188.png"/><Relationship Id="rId522" Type="http://schemas.openxmlformats.org/officeDocument/2006/relationships/oleObject" Target="embeddings/oleObject201.bin"/><Relationship Id="rId54" Type="http://schemas.openxmlformats.org/officeDocument/2006/relationships/image" Target="media/image22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7.wmf"/><Relationship Id="rId217" Type="http://schemas.openxmlformats.org/officeDocument/2006/relationships/image" Target="media/image103.wmf"/><Relationship Id="rId399" Type="http://schemas.openxmlformats.org/officeDocument/2006/relationships/image" Target="media/image230.png"/><Relationship Id="rId564" Type="http://schemas.openxmlformats.org/officeDocument/2006/relationships/image" Target="media/image314.wmf"/><Relationship Id="rId259" Type="http://schemas.openxmlformats.org/officeDocument/2006/relationships/image" Target="media/image131.wmf"/><Relationship Id="rId424" Type="http://schemas.openxmlformats.org/officeDocument/2006/relationships/image" Target="media/image248.wmf"/><Relationship Id="rId466" Type="http://schemas.openxmlformats.org/officeDocument/2006/relationships/image" Target="media/image269.wmf"/><Relationship Id="rId631" Type="http://schemas.openxmlformats.org/officeDocument/2006/relationships/image" Target="media/image343.wmf"/><Relationship Id="rId673" Type="http://schemas.openxmlformats.org/officeDocument/2006/relationships/oleObject" Target="embeddings/oleObject28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40.png"/><Relationship Id="rId326" Type="http://schemas.openxmlformats.org/officeDocument/2006/relationships/oleObject" Target="embeddings/oleObject148.bin"/><Relationship Id="rId533" Type="http://schemas.openxmlformats.org/officeDocument/2006/relationships/oleObject" Target="embeddings/oleObject207.bin"/><Relationship Id="rId65" Type="http://schemas.openxmlformats.org/officeDocument/2006/relationships/image" Target="media/image28.wmf"/><Relationship Id="rId130" Type="http://schemas.openxmlformats.org/officeDocument/2006/relationships/image" Target="media/image57.wmf"/><Relationship Id="rId368" Type="http://schemas.openxmlformats.org/officeDocument/2006/relationships/image" Target="media/image199.png"/><Relationship Id="rId575" Type="http://schemas.openxmlformats.org/officeDocument/2006/relationships/image" Target="media/image317.wmf"/><Relationship Id="rId172" Type="http://schemas.openxmlformats.org/officeDocument/2006/relationships/oleObject" Target="embeddings/oleObject83.bin"/><Relationship Id="rId228" Type="http://schemas.openxmlformats.org/officeDocument/2006/relationships/image" Target="media/image110.png"/><Relationship Id="rId435" Type="http://schemas.openxmlformats.org/officeDocument/2006/relationships/oleObject" Target="embeddings/oleObject161.bin"/><Relationship Id="rId477" Type="http://schemas.openxmlformats.org/officeDocument/2006/relationships/oleObject" Target="embeddings/oleObject177.bin"/><Relationship Id="rId600" Type="http://schemas.openxmlformats.org/officeDocument/2006/relationships/image" Target="media/image328.wmf"/><Relationship Id="rId642" Type="http://schemas.openxmlformats.org/officeDocument/2006/relationships/oleObject" Target="embeddings/oleObject270.bin"/><Relationship Id="rId684" Type="http://schemas.openxmlformats.org/officeDocument/2006/relationships/oleObject" Target="embeddings/oleObject292.bin"/><Relationship Id="rId281" Type="http://schemas.openxmlformats.org/officeDocument/2006/relationships/image" Target="media/image147.wmf"/><Relationship Id="rId337" Type="http://schemas.openxmlformats.org/officeDocument/2006/relationships/image" Target="media/image175.gif"/><Relationship Id="rId502" Type="http://schemas.openxmlformats.org/officeDocument/2006/relationships/image" Target="media/image287.wmf"/><Relationship Id="rId34" Type="http://schemas.openxmlformats.org/officeDocument/2006/relationships/image" Target="media/image13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2.png"/><Relationship Id="rId379" Type="http://schemas.openxmlformats.org/officeDocument/2006/relationships/image" Target="media/image210.png"/><Relationship Id="rId544" Type="http://schemas.openxmlformats.org/officeDocument/2006/relationships/oleObject" Target="embeddings/oleObject214.bin"/><Relationship Id="rId586" Type="http://schemas.openxmlformats.org/officeDocument/2006/relationships/image" Target="media/image321.wmf"/><Relationship Id="rId7" Type="http://schemas.openxmlformats.org/officeDocument/2006/relationships/endnotes" Target="endnotes.xml"/><Relationship Id="rId183" Type="http://schemas.openxmlformats.org/officeDocument/2006/relationships/oleObject" Target="embeddings/oleObject90.bin"/><Relationship Id="rId239" Type="http://schemas.openxmlformats.org/officeDocument/2006/relationships/image" Target="media/image121.png"/><Relationship Id="rId390" Type="http://schemas.openxmlformats.org/officeDocument/2006/relationships/image" Target="media/image221.png"/><Relationship Id="rId404" Type="http://schemas.openxmlformats.org/officeDocument/2006/relationships/image" Target="media/image235.png"/><Relationship Id="rId446" Type="http://schemas.openxmlformats.org/officeDocument/2006/relationships/hyperlink" Target="https://electrikam.com/wp-content/uploads/2017/06/%D1%80%D0%B8%D1%813.png" TargetMode="External"/><Relationship Id="rId611" Type="http://schemas.openxmlformats.org/officeDocument/2006/relationships/image" Target="media/image333.wmf"/><Relationship Id="rId653" Type="http://schemas.openxmlformats.org/officeDocument/2006/relationships/image" Target="media/image350.wmf"/><Relationship Id="rId250" Type="http://schemas.openxmlformats.org/officeDocument/2006/relationships/oleObject" Target="embeddings/oleObject114.bin"/><Relationship Id="rId292" Type="http://schemas.openxmlformats.org/officeDocument/2006/relationships/oleObject" Target="embeddings/oleObject131.bin"/><Relationship Id="rId306" Type="http://schemas.openxmlformats.org/officeDocument/2006/relationships/oleObject" Target="embeddings/oleObject138.bin"/><Relationship Id="rId488" Type="http://schemas.openxmlformats.org/officeDocument/2006/relationships/image" Target="media/image280.wmf"/><Relationship Id="rId695" Type="http://schemas.openxmlformats.org/officeDocument/2006/relationships/oleObject" Target="embeddings/oleObject297.bin"/><Relationship Id="rId45" Type="http://schemas.openxmlformats.org/officeDocument/2006/relationships/oleObject" Target="embeddings/_________Microsoft_Visio_2003_20101111.vsd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3.bin"/><Relationship Id="rId348" Type="http://schemas.openxmlformats.org/officeDocument/2006/relationships/image" Target="http://model.exponenta.ru/electro/IMG/lf_03030.gif" TargetMode="External"/><Relationship Id="rId513" Type="http://schemas.openxmlformats.org/officeDocument/2006/relationships/oleObject" Target="embeddings/oleObject195.bin"/><Relationship Id="rId555" Type="http://schemas.openxmlformats.org/officeDocument/2006/relationships/image" Target="media/image309.wmf"/><Relationship Id="rId597" Type="http://schemas.openxmlformats.org/officeDocument/2006/relationships/oleObject" Target="embeddings/oleObject245.bin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151.bin"/><Relationship Id="rId457" Type="http://schemas.openxmlformats.org/officeDocument/2006/relationships/image" Target="https://konspekta.net/lektsiacom/baza3/594584000131.files/image284.gif" TargetMode="External"/><Relationship Id="rId622" Type="http://schemas.openxmlformats.org/officeDocument/2006/relationships/oleObject" Target="embeddings/oleObject258.bin"/><Relationship Id="rId261" Type="http://schemas.openxmlformats.org/officeDocument/2006/relationships/oleObject" Target="embeddings/oleObject120.bin"/><Relationship Id="rId499" Type="http://schemas.openxmlformats.org/officeDocument/2006/relationships/oleObject" Target="embeddings/oleObject188.bin"/><Relationship Id="rId664" Type="http://schemas.openxmlformats.org/officeDocument/2006/relationships/oleObject" Target="embeddings/oleObject281.bin"/><Relationship Id="rId14" Type="http://schemas.openxmlformats.org/officeDocument/2006/relationships/oleObject" Target="embeddings/oleObject3.bin"/><Relationship Id="rId56" Type="http://schemas.openxmlformats.org/officeDocument/2006/relationships/image" Target="media/image23.wmf"/><Relationship Id="rId317" Type="http://schemas.openxmlformats.org/officeDocument/2006/relationships/image" Target="media/image164.gif"/><Relationship Id="rId359" Type="http://schemas.openxmlformats.org/officeDocument/2006/relationships/image" Target="media/image190.png"/><Relationship Id="rId524" Type="http://schemas.openxmlformats.org/officeDocument/2006/relationships/image" Target="media/image296.wmf"/><Relationship Id="rId566" Type="http://schemas.openxmlformats.org/officeDocument/2006/relationships/oleObject" Target="embeddings/oleObject226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9.bin"/><Relationship Id="rId163" Type="http://schemas.openxmlformats.org/officeDocument/2006/relationships/image" Target="media/image78.wmf"/><Relationship Id="rId219" Type="http://schemas.openxmlformats.org/officeDocument/2006/relationships/image" Target="media/image104.wmf"/><Relationship Id="rId370" Type="http://schemas.openxmlformats.org/officeDocument/2006/relationships/image" Target="media/image201.png"/><Relationship Id="rId426" Type="http://schemas.openxmlformats.org/officeDocument/2006/relationships/image" Target="media/image249.wmf"/><Relationship Id="rId633" Type="http://schemas.openxmlformats.org/officeDocument/2006/relationships/image" Target="media/image344.wmf"/><Relationship Id="rId230" Type="http://schemas.openxmlformats.org/officeDocument/2006/relationships/image" Target="media/image112.png"/><Relationship Id="rId468" Type="http://schemas.openxmlformats.org/officeDocument/2006/relationships/image" Target="media/image270.wmf"/><Relationship Id="rId675" Type="http://schemas.openxmlformats.org/officeDocument/2006/relationships/image" Target="media/image360.wmf"/><Relationship Id="rId25" Type="http://schemas.openxmlformats.org/officeDocument/2006/relationships/image" Target="media/image9.wmf"/><Relationship Id="rId67" Type="http://schemas.openxmlformats.org/officeDocument/2006/relationships/image" Target="media/image29.wmf"/><Relationship Id="rId272" Type="http://schemas.openxmlformats.org/officeDocument/2006/relationships/image" Target="media/image142.png"/><Relationship Id="rId328" Type="http://schemas.openxmlformats.org/officeDocument/2006/relationships/image" Target="media/image170.jpeg"/><Relationship Id="rId535" Type="http://schemas.openxmlformats.org/officeDocument/2006/relationships/oleObject" Target="embeddings/oleObject208.bin"/><Relationship Id="rId577" Type="http://schemas.openxmlformats.org/officeDocument/2006/relationships/oleObject" Target="embeddings/oleObject234.bin"/><Relationship Id="rId700" Type="http://schemas.openxmlformats.org/officeDocument/2006/relationships/hyperlink" Target="https://znanium.com/catalog/product/1053394" TargetMode="External"/><Relationship Id="rId132" Type="http://schemas.openxmlformats.org/officeDocument/2006/relationships/image" Target="media/image58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212.png"/><Relationship Id="rId602" Type="http://schemas.openxmlformats.org/officeDocument/2006/relationships/image" Target="media/image329.wmf"/><Relationship Id="rId241" Type="http://schemas.openxmlformats.org/officeDocument/2006/relationships/image" Target="media/image122.wmf"/><Relationship Id="rId437" Type="http://schemas.openxmlformats.org/officeDocument/2006/relationships/oleObject" Target="embeddings/oleObject162.bin"/><Relationship Id="rId479" Type="http://schemas.openxmlformats.org/officeDocument/2006/relationships/oleObject" Target="embeddings/oleObject178.bin"/><Relationship Id="rId644" Type="http://schemas.openxmlformats.org/officeDocument/2006/relationships/image" Target="media/image346.gif"/><Relationship Id="rId686" Type="http://schemas.openxmlformats.org/officeDocument/2006/relationships/image" Target="media/image365.wmf"/><Relationship Id="rId36" Type="http://schemas.openxmlformats.org/officeDocument/2006/relationships/oleObject" Target="embeddings/oleObject16.bin"/><Relationship Id="rId283" Type="http://schemas.openxmlformats.org/officeDocument/2006/relationships/image" Target="media/image148.wmf"/><Relationship Id="rId339" Type="http://schemas.openxmlformats.org/officeDocument/2006/relationships/image" Target="media/image176.png"/><Relationship Id="rId490" Type="http://schemas.openxmlformats.org/officeDocument/2006/relationships/image" Target="media/image281.wmf"/><Relationship Id="rId504" Type="http://schemas.openxmlformats.org/officeDocument/2006/relationships/image" Target="media/image288.wmf"/><Relationship Id="rId546" Type="http://schemas.openxmlformats.org/officeDocument/2006/relationships/oleObject" Target="embeddings/oleObject215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4.wmf"/><Relationship Id="rId143" Type="http://schemas.openxmlformats.org/officeDocument/2006/relationships/image" Target="media/image64.png"/><Relationship Id="rId185" Type="http://schemas.openxmlformats.org/officeDocument/2006/relationships/oleObject" Target="embeddings/oleObject91.bin"/><Relationship Id="rId350" Type="http://schemas.openxmlformats.org/officeDocument/2006/relationships/image" Target="http://model.exponenta.ru/electro/IMG/lf_03031.gif" TargetMode="External"/><Relationship Id="rId406" Type="http://schemas.openxmlformats.org/officeDocument/2006/relationships/image" Target="media/image237.png"/><Relationship Id="rId588" Type="http://schemas.openxmlformats.org/officeDocument/2006/relationships/image" Target="media/image322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392" Type="http://schemas.openxmlformats.org/officeDocument/2006/relationships/image" Target="media/image223.png"/><Relationship Id="rId448" Type="http://schemas.openxmlformats.org/officeDocument/2006/relationships/image" Target="https://electrikam.com/wp-content/uploads/2017/06/%D1%80%D0%B8%D1%813.png" TargetMode="External"/><Relationship Id="rId613" Type="http://schemas.openxmlformats.org/officeDocument/2006/relationships/image" Target="media/image334.wmf"/><Relationship Id="rId655" Type="http://schemas.openxmlformats.org/officeDocument/2006/relationships/image" Target="media/image351.wmf"/><Relationship Id="rId697" Type="http://schemas.openxmlformats.org/officeDocument/2006/relationships/oleObject" Target="embeddings/oleObject298.bin"/><Relationship Id="rId252" Type="http://schemas.openxmlformats.org/officeDocument/2006/relationships/oleObject" Target="embeddings/oleObject115.bin"/><Relationship Id="rId294" Type="http://schemas.openxmlformats.org/officeDocument/2006/relationships/oleObject" Target="embeddings/oleObject132.bin"/><Relationship Id="rId308" Type="http://schemas.openxmlformats.org/officeDocument/2006/relationships/oleObject" Target="embeddings/oleObject139.bin"/><Relationship Id="rId515" Type="http://schemas.openxmlformats.org/officeDocument/2006/relationships/oleObject" Target="embeddings/oleObject196.bin"/><Relationship Id="rId47" Type="http://schemas.openxmlformats.org/officeDocument/2006/relationships/oleObject" Target="embeddings/_________Microsoft_Visio_2003_20102222.vsd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92.png"/><Relationship Id="rId557" Type="http://schemas.openxmlformats.org/officeDocument/2006/relationships/image" Target="media/image310.wmf"/><Relationship Id="rId599" Type="http://schemas.openxmlformats.org/officeDocument/2006/relationships/oleObject" Target="embeddings/oleObject246.bin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152.bin"/><Relationship Id="rId459" Type="http://schemas.openxmlformats.org/officeDocument/2006/relationships/oleObject" Target="embeddings/oleObject168.bin"/><Relationship Id="rId624" Type="http://schemas.openxmlformats.org/officeDocument/2006/relationships/oleObject" Target="embeddings/oleObject259.bin"/><Relationship Id="rId666" Type="http://schemas.openxmlformats.org/officeDocument/2006/relationships/oleObject" Target="embeddings/oleObject28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263" Type="http://schemas.openxmlformats.org/officeDocument/2006/relationships/image" Target="media/image133.png"/><Relationship Id="rId319" Type="http://schemas.openxmlformats.org/officeDocument/2006/relationships/image" Target="media/image165.wmf"/><Relationship Id="rId470" Type="http://schemas.openxmlformats.org/officeDocument/2006/relationships/image" Target="media/image271.wmf"/><Relationship Id="rId526" Type="http://schemas.openxmlformats.org/officeDocument/2006/relationships/image" Target="media/image297.wmf"/><Relationship Id="rId58" Type="http://schemas.openxmlformats.org/officeDocument/2006/relationships/image" Target="media/image24.wmf"/><Relationship Id="rId123" Type="http://schemas.openxmlformats.org/officeDocument/2006/relationships/oleObject" Target="embeddings/oleObject60.bin"/><Relationship Id="rId330" Type="http://schemas.openxmlformats.org/officeDocument/2006/relationships/image" Target="http://model.exponenta.ru/electro/IMG/li_03031.jpg" TargetMode="External"/><Relationship Id="rId568" Type="http://schemas.openxmlformats.org/officeDocument/2006/relationships/oleObject" Target="embeddings/oleObject228.bin"/><Relationship Id="rId165" Type="http://schemas.openxmlformats.org/officeDocument/2006/relationships/image" Target="media/image79.wmf"/><Relationship Id="rId372" Type="http://schemas.openxmlformats.org/officeDocument/2006/relationships/image" Target="media/image203.png"/><Relationship Id="rId428" Type="http://schemas.openxmlformats.org/officeDocument/2006/relationships/image" Target="media/image250.wmf"/><Relationship Id="rId635" Type="http://schemas.openxmlformats.org/officeDocument/2006/relationships/oleObject" Target="embeddings/oleObject265.bin"/><Relationship Id="rId677" Type="http://schemas.openxmlformats.org/officeDocument/2006/relationships/image" Target="media/image361.wmf"/><Relationship Id="rId232" Type="http://schemas.openxmlformats.org/officeDocument/2006/relationships/image" Target="media/image114.png"/><Relationship Id="rId274" Type="http://schemas.openxmlformats.org/officeDocument/2006/relationships/oleObject" Target="embeddings/oleObject121.bin"/><Relationship Id="rId481" Type="http://schemas.openxmlformats.org/officeDocument/2006/relationships/oleObject" Target="embeddings/oleObject179.bin"/><Relationship Id="rId702" Type="http://schemas.openxmlformats.org/officeDocument/2006/relationships/footer" Target="footer1.xml"/><Relationship Id="rId27" Type="http://schemas.openxmlformats.org/officeDocument/2006/relationships/image" Target="media/image10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59.wmf"/><Relationship Id="rId537" Type="http://schemas.openxmlformats.org/officeDocument/2006/relationships/image" Target="media/image302.wmf"/><Relationship Id="rId579" Type="http://schemas.openxmlformats.org/officeDocument/2006/relationships/oleObject" Target="embeddings/oleObject23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1.wmf"/><Relationship Id="rId341" Type="http://schemas.openxmlformats.org/officeDocument/2006/relationships/image" Target="media/image177.png"/><Relationship Id="rId383" Type="http://schemas.openxmlformats.org/officeDocument/2006/relationships/image" Target="media/image214.png"/><Relationship Id="rId439" Type="http://schemas.openxmlformats.org/officeDocument/2006/relationships/oleObject" Target="embeddings/oleObject163.bin"/><Relationship Id="rId590" Type="http://schemas.openxmlformats.org/officeDocument/2006/relationships/image" Target="media/image323.wmf"/><Relationship Id="rId604" Type="http://schemas.openxmlformats.org/officeDocument/2006/relationships/image" Target="media/image330.wmf"/><Relationship Id="rId646" Type="http://schemas.openxmlformats.org/officeDocument/2006/relationships/oleObject" Target="embeddings/oleObject272.bin"/><Relationship Id="rId201" Type="http://schemas.openxmlformats.org/officeDocument/2006/relationships/image" Target="media/image94.wmf"/><Relationship Id="rId243" Type="http://schemas.openxmlformats.org/officeDocument/2006/relationships/image" Target="media/image123.wmf"/><Relationship Id="rId285" Type="http://schemas.openxmlformats.org/officeDocument/2006/relationships/image" Target="media/image149.wmf"/><Relationship Id="rId450" Type="http://schemas.openxmlformats.org/officeDocument/2006/relationships/image" Target="media/image260.png"/><Relationship Id="rId506" Type="http://schemas.openxmlformats.org/officeDocument/2006/relationships/image" Target="media/image289.wmf"/><Relationship Id="rId688" Type="http://schemas.openxmlformats.org/officeDocument/2006/relationships/image" Target="media/image366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40.bin"/><Relationship Id="rId492" Type="http://schemas.openxmlformats.org/officeDocument/2006/relationships/image" Target="media/image282.wmf"/><Relationship Id="rId548" Type="http://schemas.openxmlformats.org/officeDocument/2006/relationships/oleObject" Target="embeddings/oleObject216.bin"/><Relationship Id="rId91" Type="http://schemas.openxmlformats.org/officeDocument/2006/relationships/image" Target="media/image40.wmf"/><Relationship Id="rId145" Type="http://schemas.openxmlformats.org/officeDocument/2006/relationships/image" Target="media/image66.png"/><Relationship Id="rId187" Type="http://schemas.openxmlformats.org/officeDocument/2006/relationships/image" Target="media/image87.wmf"/><Relationship Id="rId352" Type="http://schemas.openxmlformats.org/officeDocument/2006/relationships/image" Target="media/image183.png"/><Relationship Id="rId394" Type="http://schemas.openxmlformats.org/officeDocument/2006/relationships/image" Target="media/image225.png"/><Relationship Id="rId408" Type="http://schemas.openxmlformats.org/officeDocument/2006/relationships/image" Target="media/image239.png"/><Relationship Id="rId615" Type="http://schemas.openxmlformats.org/officeDocument/2006/relationships/image" Target="media/image335.wmf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16.bin"/><Relationship Id="rId657" Type="http://schemas.openxmlformats.org/officeDocument/2006/relationships/image" Target="media/image352.wmf"/><Relationship Id="rId699" Type="http://schemas.openxmlformats.org/officeDocument/2006/relationships/oleObject" Target="embeddings/oleObject299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33.bin"/><Relationship Id="rId461" Type="http://schemas.openxmlformats.org/officeDocument/2006/relationships/oleObject" Target="embeddings/oleObject169.bin"/><Relationship Id="rId517" Type="http://schemas.openxmlformats.org/officeDocument/2006/relationships/oleObject" Target="embeddings/oleObject197.bin"/><Relationship Id="rId559" Type="http://schemas.openxmlformats.org/officeDocument/2006/relationships/image" Target="media/image311.wmf"/><Relationship Id="rId60" Type="http://schemas.openxmlformats.org/officeDocument/2006/relationships/image" Target="media/image25.wmf"/><Relationship Id="rId156" Type="http://schemas.openxmlformats.org/officeDocument/2006/relationships/oleObject" Target="embeddings/oleObject73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66.wmf"/><Relationship Id="rId363" Type="http://schemas.openxmlformats.org/officeDocument/2006/relationships/image" Target="media/image194.png"/><Relationship Id="rId419" Type="http://schemas.openxmlformats.org/officeDocument/2006/relationships/oleObject" Target="embeddings/oleObject153.bin"/><Relationship Id="rId570" Type="http://schemas.openxmlformats.org/officeDocument/2006/relationships/image" Target="media/image315.wmf"/><Relationship Id="rId626" Type="http://schemas.openxmlformats.org/officeDocument/2006/relationships/oleObject" Target="embeddings/oleObject260.bin"/><Relationship Id="rId223" Type="http://schemas.openxmlformats.org/officeDocument/2006/relationships/image" Target="media/image106.wmf"/><Relationship Id="rId430" Type="http://schemas.openxmlformats.org/officeDocument/2006/relationships/image" Target="media/image251.wmf"/><Relationship Id="rId668" Type="http://schemas.openxmlformats.org/officeDocument/2006/relationships/oleObject" Target="embeddings/oleObject283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35.png"/><Relationship Id="rId472" Type="http://schemas.openxmlformats.org/officeDocument/2006/relationships/image" Target="media/image272.wmf"/><Relationship Id="rId528" Type="http://schemas.openxmlformats.org/officeDocument/2006/relationships/image" Target="media/image298.wmf"/><Relationship Id="rId125" Type="http://schemas.openxmlformats.org/officeDocument/2006/relationships/oleObject" Target="embeddings/oleObject61.bin"/><Relationship Id="rId167" Type="http://schemas.openxmlformats.org/officeDocument/2006/relationships/image" Target="media/image80.wmf"/><Relationship Id="rId332" Type="http://schemas.openxmlformats.org/officeDocument/2006/relationships/image" Target="http://model.exponenta.ru/electro/IMG/lf_03023.gif" TargetMode="External"/><Relationship Id="rId374" Type="http://schemas.openxmlformats.org/officeDocument/2006/relationships/image" Target="media/image205.png"/><Relationship Id="rId581" Type="http://schemas.openxmlformats.org/officeDocument/2006/relationships/oleObject" Target="embeddings/oleObject237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png"/><Relationship Id="rId637" Type="http://schemas.openxmlformats.org/officeDocument/2006/relationships/oleObject" Target="embeddings/oleObject266.bin"/><Relationship Id="rId679" Type="http://schemas.openxmlformats.org/officeDocument/2006/relationships/image" Target="media/image362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22.bin"/><Relationship Id="rId441" Type="http://schemas.openxmlformats.org/officeDocument/2006/relationships/oleObject" Target="embeddings/oleObject164.bin"/><Relationship Id="rId483" Type="http://schemas.openxmlformats.org/officeDocument/2006/relationships/oleObject" Target="embeddings/oleObject180.bin"/><Relationship Id="rId539" Type="http://schemas.openxmlformats.org/officeDocument/2006/relationships/image" Target="media/image303.png"/><Relationship Id="rId690" Type="http://schemas.openxmlformats.org/officeDocument/2006/relationships/image" Target="media/image367.wmf"/><Relationship Id="rId704" Type="http://schemas.openxmlformats.org/officeDocument/2006/relationships/theme" Target="theme/theme1.xml"/><Relationship Id="rId40" Type="http://schemas.openxmlformats.org/officeDocument/2006/relationships/image" Target="media/image15.wmf"/><Relationship Id="rId136" Type="http://schemas.openxmlformats.org/officeDocument/2006/relationships/image" Target="media/image60.wmf"/><Relationship Id="rId178" Type="http://schemas.openxmlformats.org/officeDocument/2006/relationships/image" Target="media/image82.wmf"/><Relationship Id="rId301" Type="http://schemas.openxmlformats.org/officeDocument/2006/relationships/image" Target="media/image156.gif"/><Relationship Id="rId343" Type="http://schemas.openxmlformats.org/officeDocument/2006/relationships/image" Target="media/image178.png"/><Relationship Id="rId550" Type="http://schemas.openxmlformats.org/officeDocument/2006/relationships/oleObject" Target="embeddings/oleObject218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5.wmf"/><Relationship Id="rId385" Type="http://schemas.openxmlformats.org/officeDocument/2006/relationships/image" Target="media/image216.png"/><Relationship Id="rId592" Type="http://schemas.openxmlformats.org/officeDocument/2006/relationships/image" Target="media/image324.wmf"/><Relationship Id="rId606" Type="http://schemas.openxmlformats.org/officeDocument/2006/relationships/image" Target="media/image331.wmf"/><Relationship Id="rId648" Type="http://schemas.openxmlformats.org/officeDocument/2006/relationships/oleObject" Target="embeddings/oleObject273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4.wmf"/><Relationship Id="rId266" Type="http://schemas.openxmlformats.org/officeDocument/2006/relationships/image" Target="media/image136.png"/><Relationship Id="rId287" Type="http://schemas.openxmlformats.org/officeDocument/2006/relationships/image" Target="media/image150.wmf"/><Relationship Id="rId410" Type="http://schemas.openxmlformats.org/officeDocument/2006/relationships/image" Target="media/image241.wmf"/><Relationship Id="rId431" Type="http://schemas.openxmlformats.org/officeDocument/2006/relationships/oleObject" Target="embeddings/oleObject159.bin"/><Relationship Id="rId452" Type="http://schemas.openxmlformats.org/officeDocument/2006/relationships/image" Target="media/image261.png"/><Relationship Id="rId473" Type="http://schemas.openxmlformats.org/officeDocument/2006/relationships/oleObject" Target="embeddings/oleObject175.bin"/><Relationship Id="rId494" Type="http://schemas.openxmlformats.org/officeDocument/2006/relationships/image" Target="media/image283.wmf"/><Relationship Id="rId508" Type="http://schemas.openxmlformats.org/officeDocument/2006/relationships/image" Target="media/image290.wmf"/><Relationship Id="rId529" Type="http://schemas.openxmlformats.org/officeDocument/2006/relationships/oleObject" Target="embeddings/oleObject205.bin"/><Relationship Id="rId680" Type="http://schemas.openxmlformats.org/officeDocument/2006/relationships/oleObject" Target="embeddings/oleObject290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62.bin"/><Relationship Id="rId147" Type="http://schemas.openxmlformats.org/officeDocument/2006/relationships/image" Target="media/image68.png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41.bin"/><Relationship Id="rId333" Type="http://schemas.openxmlformats.org/officeDocument/2006/relationships/image" Target="media/image173.gif"/><Relationship Id="rId354" Type="http://schemas.openxmlformats.org/officeDocument/2006/relationships/image" Target="media/image185.png"/><Relationship Id="rId540" Type="http://schemas.openxmlformats.org/officeDocument/2006/relationships/image" Target="media/image30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1.png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206.png"/><Relationship Id="rId396" Type="http://schemas.openxmlformats.org/officeDocument/2006/relationships/image" Target="media/image227.png"/><Relationship Id="rId561" Type="http://schemas.openxmlformats.org/officeDocument/2006/relationships/image" Target="media/image312.wmf"/><Relationship Id="rId582" Type="http://schemas.openxmlformats.org/officeDocument/2006/relationships/image" Target="media/image319.wmf"/><Relationship Id="rId617" Type="http://schemas.openxmlformats.org/officeDocument/2006/relationships/image" Target="media/image336.wmf"/><Relationship Id="rId638" Type="http://schemas.openxmlformats.org/officeDocument/2006/relationships/oleObject" Target="embeddings/oleObject267.bin"/><Relationship Id="rId659" Type="http://schemas.openxmlformats.org/officeDocument/2006/relationships/image" Target="media/image353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7.png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5.wmf"/><Relationship Id="rId298" Type="http://schemas.openxmlformats.org/officeDocument/2006/relationships/oleObject" Target="embeddings/oleObject134.bin"/><Relationship Id="rId400" Type="http://schemas.openxmlformats.org/officeDocument/2006/relationships/image" Target="media/image231.png"/><Relationship Id="rId421" Type="http://schemas.openxmlformats.org/officeDocument/2006/relationships/oleObject" Target="embeddings/oleObject154.bin"/><Relationship Id="rId442" Type="http://schemas.openxmlformats.org/officeDocument/2006/relationships/image" Target="media/image257.wmf"/><Relationship Id="rId463" Type="http://schemas.openxmlformats.org/officeDocument/2006/relationships/oleObject" Target="embeddings/oleObject170.bin"/><Relationship Id="rId484" Type="http://schemas.openxmlformats.org/officeDocument/2006/relationships/image" Target="media/image278.wmf"/><Relationship Id="rId519" Type="http://schemas.openxmlformats.org/officeDocument/2006/relationships/oleObject" Target="embeddings/oleObject198.bin"/><Relationship Id="rId670" Type="http://schemas.openxmlformats.org/officeDocument/2006/relationships/oleObject" Target="embeddings/oleObject284.bin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36.bin"/><Relationship Id="rId323" Type="http://schemas.openxmlformats.org/officeDocument/2006/relationships/image" Target="media/image167.gif"/><Relationship Id="rId344" Type="http://schemas.openxmlformats.org/officeDocument/2006/relationships/image" Target="http://model.exponenta.ru/electro/IMG/li_03032.gif" TargetMode="External"/><Relationship Id="rId530" Type="http://schemas.openxmlformats.org/officeDocument/2006/relationships/image" Target="media/image299.wmf"/><Relationship Id="rId691" Type="http://schemas.openxmlformats.org/officeDocument/2006/relationships/oleObject" Target="embeddings/oleObject295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6.png"/><Relationship Id="rId83" Type="http://schemas.openxmlformats.org/officeDocument/2006/relationships/image" Target="media/image37.wmf"/><Relationship Id="rId179" Type="http://schemas.openxmlformats.org/officeDocument/2006/relationships/oleObject" Target="embeddings/oleObject88.bin"/><Relationship Id="rId365" Type="http://schemas.openxmlformats.org/officeDocument/2006/relationships/image" Target="media/image196.png"/><Relationship Id="rId386" Type="http://schemas.openxmlformats.org/officeDocument/2006/relationships/image" Target="media/image217.png"/><Relationship Id="rId551" Type="http://schemas.openxmlformats.org/officeDocument/2006/relationships/image" Target="media/image307.wmf"/><Relationship Id="rId572" Type="http://schemas.openxmlformats.org/officeDocument/2006/relationships/image" Target="media/image316.wmf"/><Relationship Id="rId593" Type="http://schemas.openxmlformats.org/officeDocument/2006/relationships/oleObject" Target="embeddings/oleObject243.bin"/><Relationship Id="rId607" Type="http://schemas.openxmlformats.org/officeDocument/2006/relationships/oleObject" Target="embeddings/oleObject250.bin"/><Relationship Id="rId628" Type="http://schemas.openxmlformats.org/officeDocument/2006/relationships/oleObject" Target="embeddings/oleObject261.bin"/><Relationship Id="rId649" Type="http://schemas.openxmlformats.org/officeDocument/2006/relationships/image" Target="media/image348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07.png"/><Relationship Id="rId246" Type="http://schemas.openxmlformats.org/officeDocument/2006/relationships/oleObject" Target="embeddings/oleObject112.bin"/><Relationship Id="rId267" Type="http://schemas.openxmlformats.org/officeDocument/2006/relationships/image" Target="media/image137.png"/><Relationship Id="rId288" Type="http://schemas.openxmlformats.org/officeDocument/2006/relationships/oleObject" Target="embeddings/oleObject128.bin"/><Relationship Id="rId411" Type="http://schemas.openxmlformats.org/officeDocument/2006/relationships/oleObject" Target="embeddings/oleObject149.bin"/><Relationship Id="rId432" Type="http://schemas.openxmlformats.org/officeDocument/2006/relationships/image" Target="media/image252.wmf"/><Relationship Id="rId453" Type="http://schemas.openxmlformats.org/officeDocument/2006/relationships/image" Target="media/image262.png"/><Relationship Id="rId474" Type="http://schemas.openxmlformats.org/officeDocument/2006/relationships/image" Target="media/image273.wmf"/><Relationship Id="rId509" Type="http://schemas.openxmlformats.org/officeDocument/2006/relationships/oleObject" Target="embeddings/oleObject193.bin"/><Relationship Id="rId660" Type="http://schemas.openxmlformats.org/officeDocument/2006/relationships/oleObject" Target="embeddings/oleObject279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56.wmf"/><Relationship Id="rId313" Type="http://schemas.openxmlformats.org/officeDocument/2006/relationships/image" Target="media/image162.wmf"/><Relationship Id="rId495" Type="http://schemas.openxmlformats.org/officeDocument/2006/relationships/oleObject" Target="embeddings/oleObject186.bin"/><Relationship Id="rId681" Type="http://schemas.openxmlformats.org/officeDocument/2006/relationships/image" Target="media/image363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69.png"/><Relationship Id="rId169" Type="http://schemas.openxmlformats.org/officeDocument/2006/relationships/oleObject" Target="embeddings/oleObject80.bin"/><Relationship Id="rId334" Type="http://schemas.openxmlformats.org/officeDocument/2006/relationships/image" Target="http://model.exponenta.ru/electro/IMG/lf_03024.gif" TargetMode="External"/><Relationship Id="rId355" Type="http://schemas.openxmlformats.org/officeDocument/2006/relationships/image" Target="media/image186.png"/><Relationship Id="rId376" Type="http://schemas.openxmlformats.org/officeDocument/2006/relationships/image" Target="media/image207.png"/><Relationship Id="rId397" Type="http://schemas.openxmlformats.org/officeDocument/2006/relationships/image" Target="media/image228.png"/><Relationship Id="rId520" Type="http://schemas.openxmlformats.org/officeDocument/2006/relationships/oleObject" Target="embeddings/oleObject199.bin"/><Relationship Id="rId541" Type="http://schemas.openxmlformats.org/officeDocument/2006/relationships/oleObject" Target="embeddings/oleObject211.bin"/><Relationship Id="rId562" Type="http://schemas.openxmlformats.org/officeDocument/2006/relationships/oleObject" Target="embeddings/oleObject224.bin"/><Relationship Id="rId583" Type="http://schemas.openxmlformats.org/officeDocument/2006/relationships/oleObject" Target="embeddings/oleObject238.bin"/><Relationship Id="rId618" Type="http://schemas.openxmlformats.org/officeDocument/2006/relationships/oleObject" Target="embeddings/oleObject256.bin"/><Relationship Id="rId639" Type="http://schemas.openxmlformats.org/officeDocument/2006/relationships/oleObject" Target="embeddings/oleObject268.bin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15" Type="http://schemas.openxmlformats.org/officeDocument/2006/relationships/image" Target="media/image102.wmf"/><Relationship Id="rId236" Type="http://schemas.openxmlformats.org/officeDocument/2006/relationships/image" Target="media/image118.png"/><Relationship Id="rId257" Type="http://schemas.openxmlformats.org/officeDocument/2006/relationships/image" Target="media/image130.wmf"/><Relationship Id="rId278" Type="http://schemas.openxmlformats.org/officeDocument/2006/relationships/oleObject" Target="embeddings/oleObject123.bin"/><Relationship Id="rId401" Type="http://schemas.openxmlformats.org/officeDocument/2006/relationships/image" Target="media/image232.png"/><Relationship Id="rId422" Type="http://schemas.openxmlformats.org/officeDocument/2006/relationships/image" Target="media/image247.wmf"/><Relationship Id="rId443" Type="http://schemas.openxmlformats.org/officeDocument/2006/relationships/oleObject" Target="embeddings/oleObject165.bin"/><Relationship Id="rId464" Type="http://schemas.openxmlformats.org/officeDocument/2006/relationships/image" Target="media/image268.wmf"/><Relationship Id="rId650" Type="http://schemas.openxmlformats.org/officeDocument/2006/relationships/oleObject" Target="embeddings/oleObject274.bin"/><Relationship Id="rId303" Type="http://schemas.openxmlformats.org/officeDocument/2006/relationships/image" Target="media/image157.wmf"/><Relationship Id="rId485" Type="http://schemas.openxmlformats.org/officeDocument/2006/relationships/oleObject" Target="embeddings/oleObject181.bin"/><Relationship Id="rId692" Type="http://schemas.openxmlformats.org/officeDocument/2006/relationships/image" Target="media/image368.wmf"/><Relationship Id="rId42" Type="http://schemas.openxmlformats.org/officeDocument/2006/relationships/image" Target="media/image16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9.bin"/><Relationship Id="rId345" Type="http://schemas.openxmlformats.org/officeDocument/2006/relationships/image" Target="media/image179.gif"/><Relationship Id="rId387" Type="http://schemas.openxmlformats.org/officeDocument/2006/relationships/image" Target="media/image218.png"/><Relationship Id="rId510" Type="http://schemas.openxmlformats.org/officeDocument/2006/relationships/image" Target="media/image291.wmf"/><Relationship Id="rId552" Type="http://schemas.openxmlformats.org/officeDocument/2006/relationships/oleObject" Target="embeddings/oleObject219.bin"/><Relationship Id="rId594" Type="http://schemas.openxmlformats.org/officeDocument/2006/relationships/image" Target="media/image325.wmf"/><Relationship Id="rId608" Type="http://schemas.openxmlformats.org/officeDocument/2006/relationships/oleObject" Target="embeddings/oleObject251.bin"/><Relationship Id="rId191" Type="http://schemas.openxmlformats.org/officeDocument/2006/relationships/image" Target="media/image89.wmf"/><Relationship Id="rId205" Type="http://schemas.openxmlformats.org/officeDocument/2006/relationships/image" Target="media/image96.png"/><Relationship Id="rId247" Type="http://schemas.openxmlformats.org/officeDocument/2006/relationships/image" Target="media/image125.wmf"/><Relationship Id="rId412" Type="http://schemas.openxmlformats.org/officeDocument/2006/relationships/image" Target="media/image242.wmf"/><Relationship Id="rId107" Type="http://schemas.openxmlformats.org/officeDocument/2006/relationships/image" Target="media/image47.wmf"/><Relationship Id="rId289" Type="http://schemas.openxmlformats.org/officeDocument/2006/relationships/image" Target="media/image151.wmf"/><Relationship Id="rId454" Type="http://schemas.openxmlformats.org/officeDocument/2006/relationships/image" Target="media/image263.png"/><Relationship Id="rId496" Type="http://schemas.openxmlformats.org/officeDocument/2006/relationships/image" Target="media/image284.wmf"/><Relationship Id="rId661" Type="http://schemas.openxmlformats.org/officeDocument/2006/relationships/image" Target="media/image354.wmf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0.png"/><Relationship Id="rId314" Type="http://schemas.openxmlformats.org/officeDocument/2006/relationships/oleObject" Target="embeddings/oleObject142.bin"/><Relationship Id="rId356" Type="http://schemas.openxmlformats.org/officeDocument/2006/relationships/image" Target="media/image187.png"/><Relationship Id="rId398" Type="http://schemas.openxmlformats.org/officeDocument/2006/relationships/image" Target="media/image229.png"/><Relationship Id="rId521" Type="http://schemas.openxmlformats.org/officeDocument/2006/relationships/oleObject" Target="embeddings/oleObject200.bin"/><Relationship Id="rId563" Type="http://schemas.openxmlformats.org/officeDocument/2006/relationships/image" Target="media/image313.png"/><Relationship Id="rId619" Type="http://schemas.openxmlformats.org/officeDocument/2006/relationships/image" Target="media/image337.wmf"/><Relationship Id="rId95" Type="http://schemas.openxmlformats.org/officeDocument/2006/relationships/image" Target="media/image41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155.bin"/><Relationship Id="rId258" Type="http://schemas.openxmlformats.org/officeDocument/2006/relationships/oleObject" Target="embeddings/oleObject118.bin"/><Relationship Id="rId465" Type="http://schemas.openxmlformats.org/officeDocument/2006/relationships/oleObject" Target="embeddings/oleObject171.bin"/><Relationship Id="rId630" Type="http://schemas.openxmlformats.org/officeDocument/2006/relationships/oleObject" Target="embeddings/oleObject262.bin"/><Relationship Id="rId672" Type="http://schemas.openxmlformats.org/officeDocument/2006/relationships/oleObject" Target="embeddings/oleObject285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2.wmf"/><Relationship Id="rId325" Type="http://schemas.openxmlformats.org/officeDocument/2006/relationships/image" Target="media/image168.wmf"/><Relationship Id="rId367" Type="http://schemas.openxmlformats.org/officeDocument/2006/relationships/image" Target="media/image198.png"/><Relationship Id="rId532" Type="http://schemas.openxmlformats.org/officeDocument/2006/relationships/image" Target="media/image300.wmf"/><Relationship Id="rId574" Type="http://schemas.openxmlformats.org/officeDocument/2006/relationships/oleObject" Target="embeddings/oleObject232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09.png"/><Relationship Id="rId269" Type="http://schemas.openxmlformats.org/officeDocument/2006/relationships/image" Target="media/image139.png"/><Relationship Id="rId434" Type="http://schemas.openxmlformats.org/officeDocument/2006/relationships/image" Target="media/image253.wmf"/><Relationship Id="rId476" Type="http://schemas.openxmlformats.org/officeDocument/2006/relationships/image" Target="media/image274.wmf"/><Relationship Id="rId641" Type="http://schemas.openxmlformats.org/officeDocument/2006/relationships/oleObject" Target="embeddings/oleObject269.bin"/><Relationship Id="rId683" Type="http://schemas.openxmlformats.org/officeDocument/2006/relationships/image" Target="media/image364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24.bin"/><Relationship Id="rId336" Type="http://schemas.openxmlformats.org/officeDocument/2006/relationships/image" Target="http://model.exponenta.ru/electro/IMG/lf_03025.gif" TargetMode="External"/><Relationship Id="rId501" Type="http://schemas.openxmlformats.org/officeDocument/2006/relationships/oleObject" Target="embeddings/oleObject189.bin"/><Relationship Id="rId543" Type="http://schemas.openxmlformats.org/officeDocument/2006/relationships/oleObject" Target="embeddings/oleObject213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70.bin"/><Relationship Id="rId182" Type="http://schemas.openxmlformats.org/officeDocument/2006/relationships/image" Target="media/image84.wmf"/><Relationship Id="rId378" Type="http://schemas.openxmlformats.org/officeDocument/2006/relationships/image" Target="media/image209.png"/><Relationship Id="rId403" Type="http://schemas.openxmlformats.org/officeDocument/2006/relationships/image" Target="media/image234.png"/><Relationship Id="rId585" Type="http://schemas.openxmlformats.org/officeDocument/2006/relationships/oleObject" Target="embeddings/oleObject239.bin"/><Relationship Id="rId6" Type="http://schemas.openxmlformats.org/officeDocument/2006/relationships/footnotes" Target="footnotes.xml"/><Relationship Id="rId238" Type="http://schemas.openxmlformats.org/officeDocument/2006/relationships/image" Target="media/image120.png"/><Relationship Id="rId445" Type="http://schemas.openxmlformats.org/officeDocument/2006/relationships/oleObject" Target="embeddings/oleObject166.bin"/><Relationship Id="rId487" Type="http://schemas.openxmlformats.org/officeDocument/2006/relationships/oleObject" Target="embeddings/oleObject182.bin"/><Relationship Id="rId610" Type="http://schemas.openxmlformats.org/officeDocument/2006/relationships/oleObject" Target="embeddings/oleObject252.bin"/><Relationship Id="rId652" Type="http://schemas.openxmlformats.org/officeDocument/2006/relationships/oleObject" Target="embeddings/oleObject275.bin"/><Relationship Id="rId694" Type="http://schemas.openxmlformats.org/officeDocument/2006/relationships/image" Target="media/image369.wmf"/><Relationship Id="rId291" Type="http://schemas.openxmlformats.org/officeDocument/2006/relationships/oleObject" Target="embeddings/oleObject130.bin"/><Relationship Id="rId305" Type="http://schemas.openxmlformats.org/officeDocument/2006/relationships/image" Target="media/image158.wmf"/><Relationship Id="rId347" Type="http://schemas.openxmlformats.org/officeDocument/2006/relationships/image" Target="media/image180.png"/><Relationship Id="rId512" Type="http://schemas.openxmlformats.org/officeDocument/2006/relationships/image" Target="media/image292.wmf"/><Relationship Id="rId44" Type="http://schemas.openxmlformats.org/officeDocument/2006/relationships/image" Target="media/image17.emf"/><Relationship Id="rId86" Type="http://schemas.openxmlformats.org/officeDocument/2006/relationships/image" Target="media/image38.wmf"/><Relationship Id="rId151" Type="http://schemas.openxmlformats.org/officeDocument/2006/relationships/image" Target="media/image72.wmf"/><Relationship Id="rId389" Type="http://schemas.openxmlformats.org/officeDocument/2006/relationships/image" Target="media/image220.png"/><Relationship Id="rId554" Type="http://schemas.openxmlformats.org/officeDocument/2006/relationships/oleObject" Target="embeddings/oleObject220.bin"/><Relationship Id="rId596" Type="http://schemas.openxmlformats.org/officeDocument/2006/relationships/image" Target="media/image326.wmf"/><Relationship Id="rId193" Type="http://schemas.openxmlformats.org/officeDocument/2006/relationships/image" Target="media/image90.wmf"/><Relationship Id="rId207" Type="http://schemas.openxmlformats.org/officeDocument/2006/relationships/image" Target="media/image98.wmf"/><Relationship Id="rId249" Type="http://schemas.openxmlformats.org/officeDocument/2006/relationships/image" Target="media/image126.wmf"/><Relationship Id="rId414" Type="http://schemas.openxmlformats.org/officeDocument/2006/relationships/image" Target="media/image243.wmf"/><Relationship Id="rId456" Type="http://schemas.openxmlformats.org/officeDocument/2006/relationships/image" Target="media/image264.gif"/><Relationship Id="rId498" Type="http://schemas.openxmlformats.org/officeDocument/2006/relationships/image" Target="media/image285.wmf"/><Relationship Id="rId621" Type="http://schemas.openxmlformats.org/officeDocument/2006/relationships/image" Target="media/image338.wmf"/><Relationship Id="rId663" Type="http://schemas.openxmlformats.org/officeDocument/2006/relationships/image" Target="media/image355.wmf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260" Type="http://schemas.openxmlformats.org/officeDocument/2006/relationships/oleObject" Target="embeddings/oleObject119.bin"/><Relationship Id="rId316" Type="http://schemas.openxmlformats.org/officeDocument/2006/relationships/oleObject" Target="embeddings/oleObject143.bin"/><Relationship Id="rId523" Type="http://schemas.openxmlformats.org/officeDocument/2006/relationships/oleObject" Target="embeddings/oleObject202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2.wmf"/><Relationship Id="rId120" Type="http://schemas.openxmlformats.org/officeDocument/2006/relationships/image" Target="media/image53.wmf"/><Relationship Id="rId358" Type="http://schemas.openxmlformats.org/officeDocument/2006/relationships/image" Target="media/image189.png"/><Relationship Id="rId565" Type="http://schemas.openxmlformats.org/officeDocument/2006/relationships/oleObject" Target="embeddings/oleObject225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156.bin"/><Relationship Id="rId467" Type="http://schemas.openxmlformats.org/officeDocument/2006/relationships/oleObject" Target="embeddings/oleObject172.bin"/><Relationship Id="rId632" Type="http://schemas.openxmlformats.org/officeDocument/2006/relationships/oleObject" Target="embeddings/oleObject263.bin"/><Relationship Id="rId271" Type="http://schemas.openxmlformats.org/officeDocument/2006/relationships/image" Target="media/image141.png"/><Relationship Id="rId674" Type="http://schemas.openxmlformats.org/officeDocument/2006/relationships/oleObject" Target="embeddings/oleObject287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5.bin"/><Relationship Id="rId327" Type="http://schemas.openxmlformats.org/officeDocument/2006/relationships/image" Target="media/image169.png"/><Relationship Id="rId369" Type="http://schemas.openxmlformats.org/officeDocument/2006/relationships/image" Target="media/image200.png"/><Relationship Id="rId534" Type="http://schemas.openxmlformats.org/officeDocument/2006/relationships/image" Target="media/image301.wmf"/><Relationship Id="rId576" Type="http://schemas.openxmlformats.org/officeDocument/2006/relationships/oleObject" Target="embeddings/oleObject233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1.png"/><Relationship Id="rId380" Type="http://schemas.openxmlformats.org/officeDocument/2006/relationships/image" Target="media/image211.png"/><Relationship Id="rId436" Type="http://schemas.openxmlformats.org/officeDocument/2006/relationships/image" Target="media/image254.wmf"/><Relationship Id="rId601" Type="http://schemas.openxmlformats.org/officeDocument/2006/relationships/oleObject" Target="embeddings/oleObject247.bin"/><Relationship Id="rId643" Type="http://schemas.openxmlformats.org/officeDocument/2006/relationships/oleObject" Target="embeddings/oleObject271.bin"/><Relationship Id="rId240" Type="http://schemas.openxmlformats.org/officeDocument/2006/relationships/image" Target="media/image122.gif"/><Relationship Id="rId478" Type="http://schemas.openxmlformats.org/officeDocument/2006/relationships/image" Target="media/image275.wmf"/><Relationship Id="rId685" Type="http://schemas.openxmlformats.org/officeDocument/2006/relationships/image" Target="media/image366.gif"/><Relationship Id="rId35" Type="http://schemas.openxmlformats.org/officeDocument/2006/relationships/oleObject" Target="embeddings/oleObject15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25.bin"/><Relationship Id="rId338" Type="http://schemas.openxmlformats.org/officeDocument/2006/relationships/image" Target="http://model.exponenta.ru/electro/IMG/lf_03026.gif" TargetMode="External"/><Relationship Id="rId503" Type="http://schemas.openxmlformats.org/officeDocument/2006/relationships/oleObject" Target="embeddings/oleObject190.bin"/><Relationship Id="rId545" Type="http://schemas.openxmlformats.org/officeDocument/2006/relationships/image" Target="media/image305.wmf"/><Relationship Id="rId587" Type="http://schemas.openxmlformats.org/officeDocument/2006/relationships/oleObject" Target="embeddings/oleObject240.bin"/><Relationship Id="rId8" Type="http://schemas.openxmlformats.org/officeDocument/2006/relationships/image" Target="media/image1.png"/><Relationship Id="rId142" Type="http://schemas.openxmlformats.org/officeDocument/2006/relationships/image" Target="media/image63.png"/><Relationship Id="rId184" Type="http://schemas.openxmlformats.org/officeDocument/2006/relationships/image" Target="media/image85.wmf"/><Relationship Id="rId391" Type="http://schemas.openxmlformats.org/officeDocument/2006/relationships/image" Target="media/image222.png"/><Relationship Id="rId405" Type="http://schemas.openxmlformats.org/officeDocument/2006/relationships/image" Target="media/image236.png"/><Relationship Id="rId447" Type="http://schemas.openxmlformats.org/officeDocument/2006/relationships/image" Target="media/image259.png"/><Relationship Id="rId612" Type="http://schemas.openxmlformats.org/officeDocument/2006/relationships/oleObject" Target="embeddings/oleObject253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183.bin"/><Relationship Id="rId654" Type="http://schemas.openxmlformats.org/officeDocument/2006/relationships/oleObject" Target="embeddings/oleObject276.bin"/><Relationship Id="rId696" Type="http://schemas.openxmlformats.org/officeDocument/2006/relationships/image" Target="media/image370.wmf"/><Relationship Id="rId46" Type="http://schemas.openxmlformats.org/officeDocument/2006/relationships/image" Target="media/image18.emf"/><Relationship Id="rId293" Type="http://schemas.openxmlformats.org/officeDocument/2006/relationships/image" Target="media/image152.gif"/><Relationship Id="rId307" Type="http://schemas.openxmlformats.org/officeDocument/2006/relationships/image" Target="media/image159.wmf"/><Relationship Id="rId349" Type="http://schemas.openxmlformats.org/officeDocument/2006/relationships/image" Target="media/image181.png"/><Relationship Id="rId514" Type="http://schemas.openxmlformats.org/officeDocument/2006/relationships/image" Target="media/image293.wmf"/><Relationship Id="rId556" Type="http://schemas.openxmlformats.org/officeDocument/2006/relationships/oleObject" Target="embeddings/oleObject221.bin"/><Relationship Id="rId88" Type="http://schemas.openxmlformats.org/officeDocument/2006/relationships/image" Target="media/image39.wmf"/><Relationship Id="rId111" Type="http://schemas.openxmlformats.org/officeDocument/2006/relationships/image" Target="media/image49.wmf"/><Relationship Id="rId153" Type="http://schemas.openxmlformats.org/officeDocument/2006/relationships/image" Target="media/image73.wmf"/><Relationship Id="rId195" Type="http://schemas.openxmlformats.org/officeDocument/2006/relationships/image" Target="media/image91.wmf"/><Relationship Id="rId209" Type="http://schemas.openxmlformats.org/officeDocument/2006/relationships/image" Target="media/image99.wmf"/><Relationship Id="rId360" Type="http://schemas.openxmlformats.org/officeDocument/2006/relationships/image" Target="media/image191.png"/><Relationship Id="rId416" Type="http://schemas.openxmlformats.org/officeDocument/2006/relationships/image" Target="media/image244.wmf"/><Relationship Id="rId598" Type="http://schemas.openxmlformats.org/officeDocument/2006/relationships/image" Target="media/image327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65.wmf"/><Relationship Id="rId623" Type="http://schemas.openxmlformats.org/officeDocument/2006/relationships/image" Target="media/image339.wmf"/><Relationship Id="rId665" Type="http://schemas.openxmlformats.org/officeDocument/2006/relationships/image" Target="media/image356.wmf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png"/><Relationship Id="rId318" Type="http://schemas.openxmlformats.org/officeDocument/2006/relationships/oleObject" Target="embeddings/oleObject144.bin"/><Relationship Id="rId525" Type="http://schemas.openxmlformats.org/officeDocument/2006/relationships/oleObject" Target="embeddings/oleObject203.bin"/><Relationship Id="rId567" Type="http://schemas.openxmlformats.org/officeDocument/2006/relationships/oleObject" Target="embeddings/oleObject227.bin"/><Relationship Id="rId99" Type="http://schemas.openxmlformats.org/officeDocument/2006/relationships/image" Target="media/image43.wmf"/><Relationship Id="rId122" Type="http://schemas.openxmlformats.org/officeDocument/2006/relationships/image" Target="media/image54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202.png"/><Relationship Id="rId427" Type="http://schemas.openxmlformats.org/officeDocument/2006/relationships/oleObject" Target="embeddings/oleObject157.bin"/><Relationship Id="rId469" Type="http://schemas.openxmlformats.org/officeDocument/2006/relationships/oleObject" Target="embeddings/oleObject173.bin"/><Relationship Id="rId634" Type="http://schemas.openxmlformats.org/officeDocument/2006/relationships/oleObject" Target="embeddings/oleObject264.bin"/><Relationship Id="rId676" Type="http://schemas.openxmlformats.org/officeDocument/2006/relationships/oleObject" Target="embeddings/oleObject28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png"/><Relationship Id="rId273" Type="http://schemas.openxmlformats.org/officeDocument/2006/relationships/image" Target="media/image143.wmf"/><Relationship Id="rId329" Type="http://schemas.openxmlformats.org/officeDocument/2006/relationships/image" Target="media/image171.jpeg"/><Relationship Id="rId480" Type="http://schemas.openxmlformats.org/officeDocument/2006/relationships/image" Target="media/image276.wmf"/><Relationship Id="rId536" Type="http://schemas.openxmlformats.org/officeDocument/2006/relationships/oleObject" Target="embeddings/oleObject209.bin"/><Relationship Id="rId701" Type="http://schemas.openxmlformats.org/officeDocument/2006/relationships/hyperlink" Target="https://znanium.com/catalog/product/976991" TargetMode="External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6.bin"/><Relationship Id="rId340" Type="http://schemas.openxmlformats.org/officeDocument/2006/relationships/image" Target="http://model.exponenta.ru/electro/IMG/lf_03027.gif" TargetMode="External"/><Relationship Id="rId578" Type="http://schemas.openxmlformats.org/officeDocument/2006/relationships/oleObject" Target="embeddings/oleObject235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213.png"/><Relationship Id="rId438" Type="http://schemas.openxmlformats.org/officeDocument/2006/relationships/image" Target="media/image255.wmf"/><Relationship Id="rId603" Type="http://schemas.openxmlformats.org/officeDocument/2006/relationships/oleObject" Target="embeddings/oleObject248.bin"/><Relationship Id="rId645" Type="http://schemas.openxmlformats.org/officeDocument/2006/relationships/image" Target="media/image346.wmf"/><Relationship Id="rId687" Type="http://schemas.openxmlformats.org/officeDocument/2006/relationships/oleObject" Target="embeddings/oleObject293.bin"/><Relationship Id="rId242" Type="http://schemas.openxmlformats.org/officeDocument/2006/relationships/oleObject" Target="embeddings/oleObject110.bin"/><Relationship Id="rId284" Type="http://schemas.openxmlformats.org/officeDocument/2006/relationships/oleObject" Target="embeddings/oleObject126.bin"/><Relationship Id="rId491" Type="http://schemas.openxmlformats.org/officeDocument/2006/relationships/oleObject" Target="embeddings/oleObject184.bin"/><Relationship Id="rId505" Type="http://schemas.openxmlformats.org/officeDocument/2006/relationships/oleObject" Target="embeddings/oleObject191.bin"/><Relationship Id="rId37" Type="http://schemas.openxmlformats.org/officeDocument/2006/relationships/image" Target="media/image14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49.bin"/><Relationship Id="rId144" Type="http://schemas.openxmlformats.org/officeDocument/2006/relationships/image" Target="media/image65.png"/><Relationship Id="rId547" Type="http://schemas.openxmlformats.org/officeDocument/2006/relationships/image" Target="media/image306.wmf"/><Relationship Id="rId589" Type="http://schemas.openxmlformats.org/officeDocument/2006/relationships/oleObject" Target="embeddings/oleObject241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86.png"/><Relationship Id="rId351" Type="http://schemas.openxmlformats.org/officeDocument/2006/relationships/image" Target="media/image182.png"/><Relationship Id="rId393" Type="http://schemas.openxmlformats.org/officeDocument/2006/relationships/image" Target="media/image224.png"/><Relationship Id="rId407" Type="http://schemas.openxmlformats.org/officeDocument/2006/relationships/image" Target="media/image238.png"/><Relationship Id="rId449" Type="http://schemas.openxmlformats.org/officeDocument/2006/relationships/hyperlink" Target="https://electrikam.com/wp-content/uploads/2017/06/%D1%80%D0%B8%D1%815.png" TargetMode="External"/><Relationship Id="rId614" Type="http://schemas.openxmlformats.org/officeDocument/2006/relationships/oleObject" Target="embeddings/oleObject254.bin"/><Relationship Id="rId656" Type="http://schemas.openxmlformats.org/officeDocument/2006/relationships/oleObject" Target="embeddings/oleObject277.bin"/><Relationship Id="rId211" Type="http://schemas.openxmlformats.org/officeDocument/2006/relationships/image" Target="media/image100.wmf"/><Relationship Id="rId253" Type="http://schemas.openxmlformats.org/officeDocument/2006/relationships/image" Target="media/image128.wmf"/><Relationship Id="rId295" Type="http://schemas.openxmlformats.org/officeDocument/2006/relationships/image" Target="media/image153.wmf"/><Relationship Id="rId309" Type="http://schemas.openxmlformats.org/officeDocument/2006/relationships/image" Target="media/image160.gif"/><Relationship Id="rId460" Type="http://schemas.openxmlformats.org/officeDocument/2006/relationships/image" Target="media/image266.wmf"/><Relationship Id="rId516" Type="http://schemas.openxmlformats.org/officeDocument/2006/relationships/image" Target="media/image294.wmf"/><Relationship Id="rId698" Type="http://schemas.openxmlformats.org/officeDocument/2006/relationships/image" Target="media/image371.wmf"/><Relationship Id="rId48" Type="http://schemas.openxmlformats.org/officeDocument/2006/relationships/image" Target="media/image19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45.bin"/><Relationship Id="rId558" Type="http://schemas.openxmlformats.org/officeDocument/2006/relationships/oleObject" Target="embeddings/oleObject222.bin"/><Relationship Id="rId155" Type="http://schemas.openxmlformats.org/officeDocument/2006/relationships/image" Target="media/image74.wmf"/><Relationship Id="rId197" Type="http://schemas.openxmlformats.org/officeDocument/2006/relationships/image" Target="media/image92.wmf"/><Relationship Id="rId362" Type="http://schemas.openxmlformats.org/officeDocument/2006/relationships/image" Target="media/image193.png"/><Relationship Id="rId418" Type="http://schemas.openxmlformats.org/officeDocument/2006/relationships/image" Target="media/image245.wmf"/><Relationship Id="rId625" Type="http://schemas.openxmlformats.org/officeDocument/2006/relationships/image" Target="media/image340.wmf"/><Relationship Id="rId222" Type="http://schemas.openxmlformats.org/officeDocument/2006/relationships/oleObject" Target="embeddings/oleObject108.bin"/><Relationship Id="rId264" Type="http://schemas.openxmlformats.org/officeDocument/2006/relationships/image" Target="media/image134.png"/><Relationship Id="rId471" Type="http://schemas.openxmlformats.org/officeDocument/2006/relationships/oleObject" Target="embeddings/oleObject174.bin"/><Relationship Id="rId667" Type="http://schemas.openxmlformats.org/officeDocument/2006/relationships/image" Target="media/image357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5.wmf"/><Relationship Id="rId527" Type="http://schemas.openxmlformats.org/officeDocument/2006/relationships/oleObject" Target="embeddings/oleObject204.bin"/><Relationship Id="rId569" Type="http://schemas.openxmlformats.org/officeDocument/2006/relationships/oleObject" Target="embeddings/oleObject229.bin"/><Relationship Id="rId70" Type="http://schemas.openxmlformats.org/officeDocument/2006/relationships/image" Target="media/image30.wmf"/><Relationship Id="rId166" Type="http://schemas.openxmlformats.org/officeDocument/2006/relationships/oleObject" Target="embeddings/oleObject78.bin"/><Relationship Id="rId331" Type="http://schemas.openxmlformats.org/officeDocument/2006/relationships/image" Target="media/image172.png"/><Relationship Id="rId373" Type="http://schemas.openxmlformats.org/officeDocument/2006/relationships/image" Target="media/image204.png"/><Relationship Id="rId429" Type="http://schemas.openxmlformats.org/officeDocument/2006/relationships/oleObject" Target="embeddings/oleObject158.bin"/><Relationship Id="rId580" Type="http://schemas.openxmlformats.org/officeDocument/2006/relationships/image" Target="media/image318.wmf"/><Relationship Id="rId636" Type="http://schemas.openxmlformats.org/officeDocument/2006/relationships/image" Target="media/image345.wmf"/><Relationship Id="rId1" Type="http://schemas.openxmlformats.org/officeDocument/2006/relationships/numbering" Target="numbering.xml"/><Relationship Id="rId233" Type="http://schemas.openxmlformats.org/officeDocument/2006/relationships/image" Target="media/image115.png"/><Relationship Id="rId440" Type="http://schemas.openxmlformats.org/officeDocument/2006/relationships/image" Target="media/image256.wmf"/><Relationship Id="rId678" Type="http://schemas.openxmlformats.org/officeDocument/2006/relationships/oleObject" Target="embeddings/oleObject289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44.wmf"/><Relationship Id="rId300" Type="http://schemas.openxmlformats.org/officeDocument/2006/relationships/oleObject" Target="embeddings/oleObject135.bin"/><Relationship Id="rId482" Type="http://schemas.openxmlformats.org/officeDocument/2006/relationships/image" Target="media/image277.wmf"/><Relationship Id="rId538" Type="http://schemas.openxmlformats.org/officeDocument/2006/relationships/oleObject" Target="embeddings/oleObject210.bin"/><Relationship Id="rId703" Type="http://schemas.openxmlformats.org/officeDocument/2006/relationships/fontTable" Target="fontTable.xml"/><Relationship Id="rId81" Type="http://schemas.openxmlformats.org/officeDocument/2006/relationships/image" Target="media/image36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7.bin"/><Relationship Id="rId342" Type="http://schemas.openxmlformats.org/officeDocument/2006/relationships/image" Target="http://model.exponenta.ru/electro/IMG/lf_03028.gif" TargetMode="External"/><Relationship Id="rId384" Type="http://schemas.openxmlformats.org/officeDocument/2006/relationships/image" Target="media/image215.png"/><Relationship Id="rId591" Type="http://schemas.openxmlformats.org/officeDocument/2006/relationships/oleObject" Target="embeddings/oleObject242.bin"/><Relationship Id="rId605" Type="http://schemas.openxmlformats.org/officeDocument/2006/relationships/oleObject" Target="embeddings/oleObject249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11.bin"/><Relationship Id="rId647" Type="http://schemas.openxmlformats.org/officeDocument/2006/relationships/image" Target="media/image347.wmf"/><Relationship Id="rId689" Type="http://schemas.openxmlformats.org/officeDocument/2006/relationships/oleObject" Target="embeddings/oleObject294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27.bin"/><Relationship Id="rId451" Type="http://schemas.openxmlformats.org/officeDocument/2006/relationships/image" Target="https://electrikam.com/wp-content/uploads/2017/06/%D1%80%D0%B8%D1%815.png" TargetMode="External"/><Relationship Id="rId493" Type="http://schemas.openxmlformats.org/officeDocument/2006/relationships/oleObject" Target="embeddings/oleObject185.bin"/><Relationship Id="rId507" Type="http://schemas.openxmlformats.org/officeDocument/2006/relationships/oleObject" Target="embeddings/oleObject192.bin"/><Relationship Id="rId549" Type="http://schemas.openxmlformats.org/officeDocument/2006/relationships/oleObject" Target="embeddings/oleObject217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50.bin"/><Relationship Id="rId146" Type="http://schemas.openxmlformats.org/officeDocument/2006/relationships/image" Target="media/image67.png"/><Relationship Id="rId188" Type="http://schemas.openxmlformats.org/officeDocument/2006/relationships/oleObject" Target="embeddings/oleObject92.bin"/><Relationship Id="rId311" Type="http://schemas.openxmlformats.org/officeDocument/2006/relationships/image" Target="media/image161.png"/><Relationship Id="rId353" Type="http://schemas.openxmlformats.org/officeDocument/2006/relationships/image" Target="media/image184.png"/><Relationship Id="rId395" Type="http://schemas.openxmlformats.org/officeDocument/2006/relationships/image" Target="media/image226.png"/><Relationship Id="rId409" Type="http://schemas.openxmlformats.org/officeDocument/2006/relationships/image" Target="media/image240.png"/><Relationship Id="rId560" Type="http://schemas.openxmlformats.org/officeDocument/2006/relationships/oleObject" Target="embeddings/oleObject223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1.wmf"/><Relationship Id="rId420" Type="http://schemas.openxmlformats.org/officeDocument/2006/relationships/image" Target="media/image246.wmf"/><Relationship Id="rId616" Type="http://schemas.openxmlformats.org/officeDocument/2006/relationships/oleObject" Target="embeddings/oleObject255.bin"/><Relationship Id="rId658" Type="http://schemas.openxmlformats.org/officeDocument/2006/relationships/oleObject" Target="embeddings/oleObject278.bin"/><Relationship Id="rId255" Type="http://schemas.openxmlformats.org/officeDocument/2006/relationships/image" Target="media/image129.wmf"/><Relationship Id="rId297" Type="http://schemas.openxmlformats.org/officeDocument/2006/relationships/image" Target="media/image154.wmf"/><Relationship Id="rId462" Type="http://schemas.openxmlformats.org/officeDocument/2006/relationships/image" Target="media/image267.wmf"/><Relationship Id="rId518" Type="http://schemas.openxmlformats.org/officeDocument/2006/relationships/image" Target="media/image295.wmf"/><Relationship Id="rId115" Type="http://schemas.openxmlformats.org/officeDocument/2006/relationships/oleObject" Target="embeddings/oleObject56.bin"/><Relationship Id="rId157" Type="http://schemas.openxmlformats.org/officeDocument/2006/relationships/image" Target="media/image75.wmf"/><Relationship Id="rId322" Type="http://schemas.openxmlformats.org/officeDocument/2006/relationships/oleObject" Target="embeddings/oleObject146.bin"/><Relationship Id="rId364" Type="http://schemas.openxmlformats.org/officeDocument/2006/relationships/image" Target="media/image195.png"/><Relationship Id="rId61" Type="http://schemas.openxmlformats.org/officeDocument/2006/relationships/oleObject" Target="embeddings/oleObject27.bin"/><Relationship Id="rId199" Type="http://schemas.openxmlformats.org/officeDocument/2006/relationships/image" Target="media/image93.wmf"/><Relationship Id="rId571" Type="http://schemas.openxmlformats.org/officeDocument/2006/relationships/oleObject" Target="embeddings/oleObject230.bin"/><Relationship Id="rId627" Type="http://schemas.openxmlformats.org/officeDocument/2006/relationships/image" Target="media/image341.wmf"/><Relationship Id="rId669" Type="http://schemas.openxmlformats.org/officeDocument/2006/relationships/image" Target="media/image35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12768</Words>
  <Characters>72782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sa-05</dc:creator>
  <cp:keywords/>
  <dc:description/>
  <cp:lastModifiedBy>Пользователь Windows</cp:lastModifiedBy>
  <cp:revision>17</cp:revision>
  <cp:lastPrinted>2021-10-01T08:27:00Z</cp:lastPrinted>
  <dcterms:created xsi:type="dcterms:W3CDTF">2019-12-16T09:08:00Z</dcterms:created>
  <dcterms:modified xsi:type="dcterms:W3CDTF">2021-12-23T08:08:00Z</dcterms:modified>
</cp:coreProperties>
</file>