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Pr="00EB7B1F" w:rsidRDefault="00D14C01" w:rsidP="00886004">
      <w:pPr>
        <w:spacing w:after="0"/>
      </w:pPr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B7071A" w:rsidRPr="00B7071A">
        <w:t>15.03.05 Конструкторско-технологическое обеспечение машиностроительных производств</w:t>
      </w:r>
      <w:r w:rsidR="00EB7B1F" w:rsidRPr="00EB7B1F">
        <w:t xml:space="preserve">, </w:t>
      </w:r>
      <w:r w:rsidR="00B7071A" w:rsidRPr="00B7071A">
        <w:t>Технология машиностроения</w:t>
      </w:r>
      <w:r w:rsidR="00EB7B1F">
        <w:t xml:space="preserve">, </w:t>
      </w:r>
      <w:r w:rsidR="00EB7B1F" w:rsidRPr="00EB7B1F">
        <w:t>201</w:t>
      </w:r>
      <w:r w:rsidR="00784898">
        <w:t>9</w:t>
      </w:r>
    </w:p>
    <w:p w:rsidR="00886004" w:rsidRDefault="00886004" w:rsidP="00886004">
      <w:pPr>
        <w:spacing w:after="0"/>
      </w:pPr>
      <w:r>
        <w:t>Философия</w:t>
      </w:r>
    </w:p>
    <w:p w:rsidR="00886004" w:rsidRDefault="00886004" w:rsidP="00886004">
      <w:pPr>
        <w:spacing w:after="0"/>
      </w:pPr>
      <w:r>
        <w:t>История (история России, всеобщая история)</w:t>
      </w:r>
    </w:p>
    <w:p w:rsidR="00886004" w:rsidRDefault="00886004" w:rsidP="00886004">
      <w:pPr>
        <w:spacing w:after="0"/>
      </w:pPr>
      <w:r>
        <w:t>Иностранный язык</w:t>
      </w:r>
    </w:p>
    <w:p w:rsidR="00886004" w:rsidRDefault="00886004" w:rsidP="00886004">
      <w:pPr>
        <w:spacing w:after="0"/>
      </w:pPr>
      <w:r>
        <w:t>Безопасность жизнедеятельности</w:t>
      </w:r>
    </w:p>
    <w:p w:rsidR="00886004" w:rsidRDefault="00886004" w:rsidP="00886004">
      <w:pPr>
        <w:spacing w:after="0"/>
      </w:pPr>
      <w:r>
        <w:t>Правоведение</w:t>
      </w:r>
    </w:p>
    <w:p w:rsidR="00886004" w:rsidRDefault="00886004" w:rsidP="00886004">
      <w:pPr>
        <w:spacing w:after="0"/>
      </w:pPr>
      <w:r>
        <w:t>Экономика</w:t>
      </w:r>
    </w:p>
    <w:p w:rsidR="00886004" w:rsidRDefault="00886004" w:rsidP="00886004">
      <w:pPr>
        <w:spacing w:after="0"/>
      </w:pPr>
      <w:r>
        <w:t>Физика</w:t>
      </w:r>
    </w:p>
    <w:p w:rsidR="00886004" w:rsidRDefault="00886004" w:rsidP="00886004">
      <w:pPr>
        <w:spacing w:after="0"/>
      </w:pPr>
      <w:r>
        <w:t>Химия</w:t>
      </w:r>
    </w:p>
    <w:p w:rsidR="00886004" w:rsidRDefault="00886004" w:rsidP="00886004">
      <w:pPr>
        <w:spacing w:after="0"/>
      </w:pPr>
      <w:r>
        <w:t>Экология</w:t>
      </w:r>
    </w:p>
    <w:p w:rsidR="00886004" w:rsidRDefault="00886004" w:rsidP="00886004">
      <w:pPr>
        <w:spacing w:after="0"/>
      </w:pPr>
      <w:r>
        <w:t>Начертательная геометрия</w:t>
      </w:r>
    </w:p>
    <w:p w:rsidR="00886004" w:rsidRDefault="00886004" w:rsidP="00886004">
      <w:pPr>
        <w:spacing w:after="0"/>
      </w:pPr>
      <w:r>
        <w:t>Инженерная графика</w:t>
      </w:r>
    </w:p>
    <w:p w:rsidR="00886004" w:rsidRDefault="00886004" w:rsidP="00886004">
      <w:pPr>
        <w:spacing w:after="0"/>
      </w:pPr>
      <w:r>
        <w:t>Информатика</w:t>
      </w:r>
    </w:p>
    <w:p w:rsidR="00886004" w:rsidRDefault="00886004" w:rsidP="00886004">
      <w:pPr>
        <w:spacing w:after="0"/>
      </w:pPr>
      <w:r>
        <w:t>Метрология, стандартизация и сертификация</w:t>
      </w:r>
    </w:p>
    <w:p w:rsidR="00886004" w:rsidRDefault="00886004" w:rsidP="00886004">
      <w:pPr>
        <w:spacing w:after="0"/>
      </w:pPr>
      <w:r>
        <w:t>Русский язык и культура речи</w:t>
      </w:r>
    </w:p>
    <w:p w:rsidR="00886004" w:rsidRDefault="00886004" w:rsidP="00886004">
      <w:pPr>
        <w:spacing w:after="0"/>
      </w:pPr>
      <w:r>
        <w:t>Сопротивление материалов</w:t>
      </w:r>
    </w:p>
    <w:p w:rsidR="00886004" w:rsidRDefault="00886004" w:rsidP="00886004">
      <w:pPr>
        <w:spacing w:after="0"/>
      </w:pPr>
      <w:r>
        <w:t>Электротехника и электроника</w:t>
      </w:r>
    </w:p>
    <w:p w:rsidR="00886004" w:rsidRDefault="00886004" w:rsidP="00886004">
      <w:pPr>
        <w:spacing w:after="0"/>
      </w:pPr>
      <w:r>
        <w:t>Основы научных исследований</w:t>
      </w:r>
    </w:p>
    <w:p w:rsidR="00886004" w:rsidRDefault="00886004" w:rsidP="00886004">
      <w:pPr>
        <w:spacing w:after="0"/>
      </w:pPr>
      <w:r>
        <w:t>Теория механизмов и машин</w:t>
      </w:r>
    </w:p>
    <w:p w:rsidR="00886004" w:rsidRDefault="00886004" w:rsidP="00886004">
      <w:pPr>
        <w:spacing w:after="0"/>
      </w:pPr>
      <w:r>
        <w:t>Курсовая научно-исследовательская работа</w:t>
      </w:r>
    </w:p>
    <w:p w:rsidR="00886004" w:rsidRDefault="00886004" w:rsidP="00886004">
      <w:pPr>
        <w:spacing w:after="0"/>
      </w:pPr>
      <w:r>
        <w:t>Технология конструкционных материалов</w:t>
      </w:r>
    </w:p>
    <w:p w:rsidR="00886004" w:rsidRDefault="00886004" w:rsidP="00886004">
      <w:pPr>
        <w:spacing w:after="0"/>
      </w:pPr>
      <w:r>
        <w:t>Режущий инструмент</w:t>
      </w:r>
    </w:p>
    <w:p w:rsidR="00886004" w:rsidRDefault="00886004" w:rsidP="00886004">
      <w:pPr>
        <w:spacing w:after="0"/>
      </w:pPr>
      <w:r>
        <w:t>Основы технологии машиностроения</w:t>
      </w:r>
    </w:p>
    <w:p w:rsidR="00886004" w:rsidRDefault="00886004" w:rsidP="00886004">
      <w:pPr>
        <w:spacing w:after="0"/>
      </w:pPr>
      <w:r>
        <w:t>Технология машиностроения</w:t>
      </w:r>
    </w:p>
    <w:p w:rsidR="00886004" w:rsidRDefault="00886004" w:rsidP="00886004">
      <w:pPr>
        <w:spacing w:after="0"/>
      </w:pPr>
      <w:r>
        <w:t>Физическая культура и спорт</w:t>
      </w:r>
    </w:p>
    <w:p w:rsidR="00886004" w:rsidRDefault="00886004" w:rsidP="00886004">
      <w:pPr>
        <w:spacing w:after="0"/>
      </w:pPr>
      <w:r>
        <w:t>Линейная алгебра и аналитическая геометрия</w:t>
      </w:r>
    </w:p>
    <w:p w:rsidR="00886004" w:rsidRDefault="00886004" w:rsidP="00886004">
      <w:pPr>
        <w:spacing w:after="0"/>
      </w:pPr>
      <w:r>
        <w:t>Математический анализ</w:t>
      </w:r>
    </w:p>
    <w:p w:rsidR="00886004" w:rsidRDefault="00886004" w:rsidP="00886004">
      <w:pPr>
        <w:spacing w:after="0"/>
      </w:pPr>
      <w:r>
        <w:t>Теория вероятностей и математическая статистика</w:t>
      </w:r>
    </w:p>
    <w:p w:rsidR="00886004" w:rsidRDefault="00886004" w:rsidP="00886004">
      <w:pPr>
        <w:spacing w:after="0"/>
      </w:pPr>
      <w:r>
        <w:t>Психология</w:t>
      </w:r>
    </w:p>
    <w:p w:rsidR="00886004" w:rsidRDefault="00886004" w:rsidP="00886004">
      <w:pPr>
        <w:spacing w:after="0"/>
      </w:pPr>
      <w:r>
        <w:t>Психология (инклюзивный курс)</w:t>
      </w:r>
    </w:p>
    <w:p w:rsidR="00886004" w:rsidRDefault="00886004" w:rsidP="00886004">
      <w:pPr>
        <w:spacing w:after="0"/>
      </w:pPr>
      <w:r>
        <w:t>Социология</w:t>
      </w:r>
    </w:p>
    <w:p w:rsidR="00886004" w:rsidRDefault="00886004" w:rsidP="00886004">
      <w:pPr>
        <w:spacing w:after="0"/>
      </w:pPr>
      <w:r>
        <w:t>Теоретическая механика</w:t>
      </w:r>
    </w:p>
    <w:p w:rsidR="00886004" w:rsidRDefault="00886004" w:rsidP="00886004">
      <w:pPr>
        <w:spacing w:after="0"/>
      </w:pPr>
      <w:r>
        <w:t>Введение в профессиональную деятельность</w:t>
      </w:r>
    </w:p>
    <w:p w:rsidR="00886004" w:rsidRDefault="00886004" w:rsidP="00886004">
      <w:pPr>
        <w:spacing w:after="0"/>
      </w:pPr>
      <w:r>
        <w:t>Компьютерное проектирование</w:t>
      </w:r>
    </w:p>
    <w:p w:rsidR="00886004" w:rsidRDefault="00886004" w:rsidP="00886004">
      <w:pPr>
        <w:spacing w:after="0"/>
      </w:pPr>
      <w:r>
        <w:t>Основы технической механики</w:t>
      </w:r>
    </w:p>
    <w:p w:rsidR="00886004" w:rsidRDefault="00886004" w:rsidP="00886004">
      <w:pPr>
        <w:spacing w:after="0"/>
      </w:pPr>
      <w:r>
        <w:t>Трёхмерное моделирование</w:t>
      </w:r>
    </w:p>
    <w:p w:rsidR="00886004" w:rsidRDefault="00886004" w:rsidP="00886004">
      <w:pPr>
        <w:spacing w:after="0"/>
      </w:pPr>
      <w:r>
        <w:t>Системы автоматизированного проектирования технологических процессов</w:t>
      </w:r>
    </w:p>
    <w:p w:rsidR="00EB7B1F" w:rsidRDefault="00886004" w:rsidP="00886004">
      <w:pPr>
        <w:spacing w:after="0"/>
      </w:pPr>
      <w:r>
        <w:t>Детали машин</w:t>
      </w:r>
    </w:p>
    <w:p w:rsidR="00886004" w:rsidRDefault="00886004" w:rsidP="00886004">
      <w:pPr>
        <w:spacing w:after="0"/>
      </w:pPr>
      <w:r>
        <w:t>Гидравлика и гидропривод</w:t>
      </w:r>
    </w:p>
    <w:p w:rsidR="00886004" w:rsidRDefault="00886004" w:rsidP="00886004">
      <w:pPr>
        <w:spacing w:after="0"/>
      </w:pPr>
      <w:r>
        <w:t>Промышленный дизайн</w:t>
      </w:r>
    </w:p>
    <w:p w:rsidR="00886004" w:rsidRDefault="00886004" w:rsidP="00886004">
      <w:pPr>
        <w:spacing w:after="0"/>
      </w:pPr>
      <w:r>
        <w:t>Материаловедение</w:t>
      </w:r>
    </w:p>
    <w:p w:rsidR="00886004" w:rsidRDefault="00886004" w:rsidP="00886004">
      <w:pPr>
        <w:spacing w:after="0"/>
      </w:pPr>
      <w:r>
        <w:t>Оборудование машиностроительных производств</w:t>
      </w:r>
    </w:p>
    <w:p w:rsidR="00886004" w:rsidRDefault="00886004" w:rsidP="00886004">
      <w:pPr>
        <w:spacing w:after="0"/>
      </w:pPr>
      <w:r>
        <w:t>Процессы и операции формообразования</w:t>
      </w:r>
    </w:p>
    <w:p w:rsidR="00886004" w:rsidRDefault="00886004" w:rsidP="00886004">
      <w:pPr>
        <w:spacing w:after="0"/>
      </w:pPr>
      <w:r>
        <w:t>Автоматизация технологических процессов и производств</w:t>
      </w:r>
    </w:p>
    <w:p w:rsidR="00886004" w:rsidRDefault="00886004" w:rsidP="00886004">
      <w:pPr>
        <w:spacing w:after="0"/>
      </w:pPr>
      <w:r>
        <w:t>Проектирование участков и цехов машиностроительных производств</w:t>
      </w:r>
    </w:p>
    <w:p w:rsidR="00886004" w:rsidRDefault="00886004" w:rsidP="00886004">
      <w:pPr>
        <w:spacing w:after="0"/>
      </w:pPr>
      <w:r>
        <w:lastRenderedPageBreak/>
        <w:t>Проектирование машиностроительного оборудования с использованием системы автоматизированного проектирования</w:t>
      </w:r>
    </w:p>
    <w:p w:rsidR="00886004" w:rsidRDefault="00886004" w:rsidP="00886004">
      <w:pPr>
        <w:spacing w:after="0"/>
      </w:pPr>
      <w:r>
        <w:t>Нормирование точности в машиностроении</w:t>
      </w:r>
    </w:p>
    <w:p w:rsidR="00886004" w:rsidRDefault="00886004" w:rsidP="00886004">
      <w:pPr>
        <w:spacing w:after="0"/>
      </w:pPr>
      <w:r>
        <w:t>Технологическая оснастка</w:t>
      </w:r>
    </w:p>
    <w:p w:rsidR="00886004" w:rsidRDefault="00886004" w:rsidP="00886004">
      <w:pPr>
        <w:spacing w:after="0"/>
      </w:pPr>
      <w:r>
        <w:t>Виртуальные предприятия</w:t>
      </w:r>
    </w:p>
    <w:p w:rsidR="00886004" w:rsidRDefault="00886004" w:rsidP="00886004">
      <w:pPr>
        <w:spacing w:after="0"/>
      </w:pPr>
      <w:r>
        <w:t>Прикладное программное обеспечение автоматизированного рабочего места</w:t>
      </w:r>
    </w:p>
    <w:p w:rsidR="00886004" w:rsidRDefault="00886004" w:rsidP="00886004">
      <w:pPr>
        <w:spacing w:after="0"/>
      </w:pPr>
      <w:r>
        <w:t>Технологические процессы финишной обработки</w:t>
      </w:r>
    </w:p>
    <w:p w:rsidR="00886004" w:rsidRDefault="00886004" w:rsidP="00886004">
      <w:pPr>
        <w:spacing w:after="0"/>
      </w:pPr>
      <w:r>
        <w:t>Металлорежущие станки</w:t>
      </w:r>
    </w:p>
    <w:p w:rsidR="00886004" w:rsidRDefault="00886004" w:rsidP="00886004">
      <w:pPr>
        <w:spacing w:after="0"/>
      </w:pPr>
      <w:r>
        <w:t>Проектирование заготовок</w:t>
      </w:r>
    </w:p>
    <w:p w:rsidR="00886004" w:rsidRDefault="00886004" w:rsidP="00886004">
      <w:pPr>
        <w:spacing w:after="0"/>
      </w:pPr>
      <w:r>
        <w:t>Программирование оборудования с числовым программным управлением</w:t>
      </w:r>
    </w:p>
    <w:p w:rsidR="00886004" w:rsidRDefault="00886004" w:rsidP="00886004">
      <w:pPr>
        <w:spacing w:after="0"/>
      </w:pPr>
      <w:r>
        <w:t>Промышленные аддитивные технологии</w:t>
      </w:r>
    </w:p>
    <w:p w:rsidR="00886004" w:rsidRDefault="00886004" w:rsidP="00886004">
      <w:pPr>
        <w:spacing w:after="0"/>
      </w:pPr>
      <w:r>
        <w:t>Ремонт и монтаж оборудования</w:t>
      </w:r>
    </w:p>
    <w:p w:rsidR="00886004" w:rsidRDefault="00886004" w:rsidP="00886004">
      <w:pPr>
        <w:spacing w:after="0"/>
      </w:pPr>
      <w:r>
        <w:t>Обеспечение качества выпускаемой продукции</w:t>
      </w:r>
    </w:p>
    <w:p w:rsidR="00886004" w:rsidRDefault="00886004" w:rsidP="00886004">
      <w:pPr>
        <w:spacing w:after="0"/>
      </w:pPr>
      <w:r>
        <w:t>Экономика предприятия</w:t>
      </w:r>
    </w:p>
    <w:p w:rsidR="00886004" w:rsidRDefault="00886004" w:rsidP="00886004">
      <w:pPr>
        <w:spacing w:after="0"/>
      </w:pPr>
      <w:r>
        <w:t>Управление предприятием</w:t>
      </w:r>
    </w:p>
    <w:p w:rsidR="00C54B3F" w:rsidRDefault="00C54B3F" w:rsidP="00C54B3F">
      <w:pPr>
        <w:spacing w:after="0"/>
      </w:pPr>
      <w:r>
        <w:t>Баскетбол</w:t>
      </w:r>
    </w:p>
    <w:p w:rsidR="00C54B3F" w:rsidRDefault="00C54B3F" w:rsidP="00C54B3F">
      <w:pPr>
        <w:spacing w:after="0"/>
      </w:pPr>
      <w:r>
        <w:t>Волейбол</w:t>
      </w:r>
      <w:bookmarkStart w:id="0" w:name="_GoBack"/>
      <w:bookmarkEnd w:id="0"/>
    </w:p>
    <w:p w:rsidR="00886004" w:rsidRDefault="00886004" w:rsidP="00886004">
      <w:pPr>
        <w:spacing w:after="0"/>
      </w:pPr>
      <w:r>
        <w:t>Моделирование бизнес-процессов</w:t>
      </w:r>
    </w:p>
    <w:p w:rsidR="00886004" w:rsidRPr="00EB7B1F" w:rsidRDefault="00886004" w:rsidP="00886004">
      <w:pPr>
        <w:spacing w:after="0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886004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784898"/>
    <w:rsid w:val="00886004"/>
    <w:rsid w:val="00B7071A"/>
    <w:rsid w:val="00C54B3F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6359-7D62-4F3C-BC42-A3BE44C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sa-05</cp:lastModifiedBy>
  <cp:revision>6</cp:revision>
  <dcterms:created xsi:type="dcterms:W3CDTF">2022-10-31T08:11:00Z</dcterms:created>
  <dcterms:modified xsi:type="dcterms:W3CDTF">2022-10-31T10:43:00Z</dcterms:modified>
</cp:coreProperties>
</file>